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0CCF2205" w:rsidR="00991CF8" w:rsidRPr="006F5F29" w:rsidRDefault="0004582E" w:rsidP="00DE72C3">
      <w:pPr>
        <w:jc w:val="center"/>
        <w:rPr>
          <w:rFonts w:ascii="Times New Roman" w:hAnsi="Times New Roman"/>
          <w:sz w:val="28"/>
          <w:szCs w:val="28"/>
        </w:rPr>
      </w:pPr>
      <w:r w:rsidRPr="006F5F29">
        <w:rPr>
          <w:rFonts w:ascii="Times New Roman" w:hAnsi="Times New Roman"/>
          <w:sz w:val="28"/>
          <w:szCs w:val="28"/>
        </w:rPr>
        <w:t xml:space="preserve">ЗАКЛЮЧЕНИЕ № </w:t>
      </w:r>
      <w:r w:rsidR="00AC3EBF" w:rsidRPr="006F5F29">
        <w:rPr>
          <w:rFonts w:ascii="Times New Roman" w:hAnsi="Times New Roman"/>
          <w:sz w:val="28"/>
          <w:szCs w:val="28"/>
        </w:rPr>
        <w:t>2</w:t>
      </w:r>
      <w:r w:rsidR="006F5F29" w:rsidRPr="006F5F29">
        <w:rPr>
          <w:rFonts w:ascii="Times New Roman" w:hAnsi="Times New Roman"/>
          <w:sz w:val="28"/>
          <w:szCs w:val="28"/>
        </w:rPr>
        <w:t>3</w:t>
      </w:r>
      <w:r w:rsidRPr="006F5F29">
        <w:rPr>
          <w:rFonts w:ascii="Times New Roman" w:hAnsi="Times New Roman"/>
          <w:sz w:val="28"/>
          <w:szCs w:val="28"/>
        </w:rPr>
        <w:t xml:space="preserve"> от </w:t>
      </w:r>
      <w:r w:rsidR="006B506D" w:rsidRPr="006F5F29">
        <w:rPr>
          <w:rFonts w:ascii="Times New Roman" w:hAnsi="Times New Roman"/>
          <w:sz w:val="28"/>
          <w:szCs w:val="28"/>
        </w:rPr>
        <w:t>2</w:t>
      </w:r>
      <w:r w:rsidR="009E1527" w:rsidRPr="006F5F29">
        <w:rPr>
          <w:rFonts w:ascii="Times New Roman" w:hAnsi="Times New Roman"/>
          <w:sz w:val="28"/>
          <w:szCs w:val="28"/>
        </w:rPr>
        <w:t>6</w:t>
      </w:r>
      <w:r w:rsidRPr="006F5F29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6F5F29" w:rsidRDefault="0004582E" w:rsidP="00DE72C3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6F5F29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6F5F29" w:rsidRDefault="0004582E" w:rsidP="00DE72C3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6F5F29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D2B2ADD" w14:textId="66771D3F" w:rsidR="006B506D" w:rsidRPr="006F5F29" w:rsidRDefault="0004582E" w:rsidP="006F5F29">
      <w:pPr>
        <w:jc w:val="center"/>
        <w:rPr>
          <w:rFonts w:ascii="Times New Roman" w:hAnsi="Times New Roman"/>
          <w:sz w:val="28"/>
          <w:szCs w:val="28"/>
        </w:rPr>
      </w:pPr>
      <w:r w:rsidRPr="006F5F29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6F5F29" w:rsidRPr="006F5F2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26 декабря 2022 г. № 1390 «</w:t>
      </w:r>
      <w:r w:rsidR="006F5F29" w:rsidRPr="006F5F29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="006F5F29" w:rsidRPr="006F5F29">
        <w:rPr>
          <w:rFonts w:ascii="Times New Roman" w:eastAsia="Times New Roman" w:hAnsi="Times New Roman"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="006F5F29" w:rsidRPr="006F5F29">
        <w:rPr>
          <w:rFonts w:ascii="Times New Roman" w:hAnsi="Times New Roman"/>
          <w:sz w:val="28"/>
          <w:szCs w:val="28"/>
        </w:rPr>
        <w:t>»</w:t>
      </w:r>
    </w:p>
    <w:p w14:paraId="1AC35AAD" w14:textId="2027BCAD" w:rsidR="00991CF8" w:rsidRPr="00BC4761" w:rsidRDefault="00991CF8" w:rsidP="006B506D">
      <w:pPr>
        <w:pStyle w:val="af9"/>
        <w:jc w:val="left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58C995DF" w14:textId="77777777" w:rsidR="00983526" w:rsidRPr="00983526" w:rsidRDefault="0004582E" w:rsidP="0098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F29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</w:t>
            </w:r>
            <w:r w:rsidRPr="0098352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Ленинградский район </w:t>
            </w:r>
            <w:r w:rsidR="00983526" w:rsidRPr="00983526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26 декабря 2022 г. № 1390 «</w:t>
            </w:r>
            <w:r w:rsidR="00983526" w:rsidRPr="0098352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983526" w:rsidRPr="00983526">
              <w:rPr>
                <w:rFonts w:ascii="Times New Roman" w:eastAsia="Times New Roman" w:hAnsi="Times New Roman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  <w:r w:rsidR="00983526" w:rsidRPr="009835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835B3E7" w14:textId="40ACC949" w:rsidR="006F5F29" w:rsidRPr="0048206D" w:rsidRDefault="006F5F29" w:rsidP="00983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695AC9A" w:rsidR="00991CF8" w:rsidRDefault="006B50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архитектуры и градостроительства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3B428C5C" w:rsidR="00991CF8" w:rsidRPr="006B506D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Коррупционные факторы в проекте постановления администрации муниципального образования Ленинградский район</w:t>
            </w:r>
            <w:r w:rsidR="006B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526" w:rsidRPr="00983526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26 декабря 2022 г. № 1390 «</w:t>
            </w:r>
            <w:r w:rsidR="00983526" w:rsidRPr="0098352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983526" w:rsidRPr="00983526">
              <w:rPr>
                <w:rFonts w:ascii="Times New Roman" w:eastAsia="Times New Roman" w:hAnsi="Times New Roman"/>
                <w:sz w:val="24"/>
                <w:szCs w:val="24"/>
              </w:rPr>
              <w:t>Изменение вида разрешенного использования земельного участка и (или) объекта капитального строительства</w:t>
            </w:r>
            <w:r w:rsidR="00983526" w:rsidRPr="00983526">
              <w:rPr>
                <w:rFonts w:ascii="Times New Roman" w:hAnsi="Times New Roman"/>
                <w:sz w:val="24"/>
                <w:szCs w:val="24"/>
              </w:rPr>
              <w:t>»</w:t>
            </w:r>
            <w:r w:rsidR="00983526" w:rsidRPr="006F5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4DEA" w14:textId="77777777" w:rsidR="00070394" w:rsidRDefault="00070394">
      <w:r>
        <w:separator/>
      </w:r>
    </w:p>
  </w:endnote>
  <w:endnote w:type="continuationSeparator" w:id="0">
    <w:p w14:paraId="323F7862" w14:textId="77777777" w:rsidR="00070394" w:rsidRDefault="0007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D12D" w14:textId="77777777" w:rsidR="00070394" w:rsidRDefault="00070394">
      <w:r>
        <w:separator/>
      </w:r>
    </w:p>
  </w:footnote>
  <w:footnote w:type="continuationSeparator" w:id="0">
    <w:p w14:paraId="2ECE29E6" w14:textId="77777777" w:rsidR="00070394" w:rsidRDefault="0007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070394"/>
    <w:rsid w:val="00434434"/>
    <w:rsid w:val="0048206D"/>
    <w:rsid w:val="006B506D"/>
    <w:rsid w:val="006F5F29"/>
    <w:rsid w:val="0084030D"/>
    <w:rsid w:val="00983526"/>
    <w:rsid w:val="00991CF8"/>
    <w:rsid w:val="009E1527"/>
    <w:rsid w:val="00AC3EBF"/>
    <w:rsid w:val="00BC4761"/>
    <w:rsid w:val="00D874BE"/>
    <w:rsid w:val="00DE72C3"/>
    <w:rsid w:val="00E46D21"/>
    <w:rsid w:val="00E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2024-01-29T07:31:00Z</dcterms:created>
  <dcterms:modified xsi:type="dcterms:W3CDTF">2024-03-12T07:25:00Z</dcterms:modified>
</cp:coreProperties>
</file>