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BF" w:rsidRDefault="00936DBF" w:rsidP="00936DBF">
      <w:pPr>
        <w:spacing w:line="240" w:lineRule="atLeast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81294848" r:id="rId7"/>
        </w:object>
      </w:r>
    </w:p>
    <w:p w:rsidR="00936DBF" w:rsidRPr="00886F3E" w:rsidRDefault="00936DBF" w:rsidP="00936DBF">
      <w:pPr>
        <w:spacing w:line="240" w:lineRule="atLeast"/>
      </w:pPr>
      <w:r>
        <w:t xml:space="preserve">  </w:t>
      </w:r>
    </w:p>
    <w:p w:rsidR="00936DBF" w:rsidRDefault="00936DBF" w:rsidP="0093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36DBF" w:rsidRDefault="00936DBF" w:rsidP="0093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</w:t>
      </w:r>
    </w:p>
    <w:p w:rsidR="00936DBF" w:rsidRDefault="00936DBF" w:rsidP="00936DBF">
      <w:pPr>
        <w:spacing w:line="240" w:lineRule="atLeast"/>
        <w:jc w:val="center"/>
        <w:rPr>
          <w:b/>
          <w:sz w:val="32"/>
          <w:szCs w:val="32"/>
        </w:rPr>
      </w:pPr>
    </w:p>
    <w:p w:rsidR="00936DBF" w:rsidRDefault="00936DBF" w:rsidP="00936DBF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6DBF" w:rsidRDefault="00936DBF" w:rsidP="00936DBF">
      <w:pPr>
        <w:rPr>
          <w:b/>
          <w:sz w:val="26"/>
          <w:szCs w:val="26"/>
        </w:rPr>
      </w:pPr>
    </w:p>
    <w:p w:rsidR="00936DBF" w:rsidRDefault="00936DBF" w:rsidP="00936DBF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936DBF" w:rsidRDefault="00936DBF" w:rsidP="00936DBF">
      <w:pPr>
        <w:jc w:val="center"/>
        <w:rPr>
          <w:sz w:val="28"/>
          <w:szCs w:val="28"/>
        </w:rPr>
      </w:pPr>
    </w:p>
    <w:p w:rsidR="00936DBF" w:rsidRDefault="00936DBF" w:rsidP="00936DB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1E4B7A" w:rsidRDefault="001E4B7A" w:rsidP="00936DBF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1E4B7A" w:rsidRDefault="001E4B7A" w:rsidP="007E4331">
      <w:pPr>
        <w:jc w:val="center"/>
        <w:rPr>
          <w:b/>
          <w:sz w:val="28"/>
          <w:szCs w:val="28"/>
          <w:lang w:val="ru-RU"/>
        </w:rPr>
      </w:pPr>
    </w:p>
    <w:p w:rsidR="00D11123" w:rsidRDefault="00D32750" w:rsidP="007E4331">
      <w:pPr>
        <w:jc w:val="center"/>
        <w:rPr>
          <w:b/>
          <w:sz w:val="28"/>
          <w:szCs w:val="28"/>
          <w:lang w:val="ru-RU"/>
        </w:rPr>
      </w:pPr>
      <w:r w:rsidRPr="001227B0">
        <w:rPr>
          <w:b/>
          <w:sz w:val="28"/>
          <w:szCs w:val="28"/>
        </w:rPr>
        <w:t xml:space="preserve">О внесении изменений </w:t>
      </w:r>
      <w:r w:rsidR="001227B0" w:rsidRPr="001227B0">
        <w:rPr>
          <w:b/>
          <w:sz w:val="28"/>
          <w:szCs w:val="28"/>
          <w:lang w:val="ru-RU"/>
        </w:rPr>
        <w:t xml:space="preserve">в </w:t>
      </w:r>
      <w:r w:rsidR="00D11123">
        <w:rPr>
          <w:b/>
          <w:sz w:val="28"/>
          <w:szCs w:val="28"/>
          <w:lang w:val="ru-RU"/>
        </w:rPr>
        <w:t>постановление администрации</w:t>
      </w:r>
    </w:p>
    <w:p w:rsidR="001E4B7A" w:rsidRDefault="00D11123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Ленинградский район</w:t>
      </w:r>
    </w:p>
    <w:p w:rsidR="001E4B7A" w:rsidRDefault="00D11123" w:rsidP="007E433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 </w:t>
      </w:r>
      <w:r w:rsidR="001E4B7A">
        <w:rPr>
          <w:b/>
          <w:sz w:val="28"/>
          <w:szCs w:val="28"/>
          <w:lang w:val="ru-RU"/>
        </w:rPr>
        <w:t>16 октября</w:t>
      </w:r>
      <w:r>
        <w:rPr>
          <w:b/>
          <w:sz w:val="28"/>
          <w:szCs w:val="28"/>
          <w:lang w:val="ru-RU"/>
        </w:rPr>
        <w:t xml:space="preserve"> 20</w:t>
      </w:r>
      <w:r w:rsidR="001E4B7A">
        <w:rPr>
          <w:b/>
          <w:sz w:val="28"/>
          <w:szCs w:val="28"/>
          <w:lang w:val="ru-RU"/>
        </w:rPr>
        <w:t xml:space="preserve">20 </w:t>
      </w:r>
      <w:r w:rsidR="00F21468">
        <w:rPr>
          <w:b/>
          <w:sz w:val="28"/>
          <w:szCs w:val="28"/>
          <w:lang w:val="ru-RU"/>
        </w:rPr>
        <w:t>г.</w:t>
      </w:r>
      <w:r>
        <w:rPr>
          <w:b/>
          <w:sz w:val="28"/>
          <w:szCs w:val="28"/>
          <w:lang w:val="ru-RU"/>
        </w:rPr>
        <w:t xml:space="preserve"> № </w:t>
      </w:r>
      <w:r w:rsidR="001E4B7A">
        <w:rPr>
          <w:b/>
          <w:sz w:val="28"/>
          <w:szCs w:val="28"/>
          <w:lang w:val="ru-RU"/>
        </w:rPr>
        <w:t>912</w:t>
      </w:r>
      <w:r>
        <w:rPr>
          <w:b/>
          <w:sz w:val="28"/>
          <w:szCs w:val="28"/>
          <w:lang w:val="ru-RU"/>
        </w:rPr>
        <w:t xml:space="preserve"> «</w:t>
      </w:r>
      <w:r w:rsidRPr="00BC1C76">
        <w:rPr>
          <w:b/>
          <w:sz w:val="28"/>
          <w:szCs w:val="28"/>
          <w:lang w:val="ru-RU"/>
        </w:rPr>
        <w:t xml:space="preserve">Об утверждении порядка </w:t>
      </w:r>
    </w:p>
    <w:p w:rsidR="001E4B7A" w:rsidRDefault="00D11123" w:rsidP="001E4B7A">
      <w:pPr>
        <w:jc w:val="center"/>
        <w:rPr>
          <w:b/>
          <w:sz w:val="28"/>
          <w:szCs w:val="28"/>
          <w:lang w:val="ru-RU"/>
        </w:rPr>
      </w:pPr>
      <w:proofErr w:type="gramStart"/>
      <w:r w:rsidRPr="00BC1C76">
        <w:rPr>
          <w:b/>
          <w:sz w:val="28"/>
          <w:szCs w:val="28"/>
          <w:lang w:val="ru-RU"/>
        </w:rPr>
        <w:t>обеспечения питанием</w:t>
      </w:r>
      <w:proofErr w:type="gramEnd"/>
      <w:r w:rsidRPr="00BC1C76">
        <w:rPr>
          <w:b/>
          <w:sz w:val="28"/>
          <w:szCs w:val="28"/>
          <w:lang w:val="ru-RU"/>
        </w:rPr>
        <w:t xml:space="preserve"> обучающихся в муниципальных общеобразовательных организациях</w:t>
      </w:r>
      <w:r w:rsidR="001E4B7A">
        <w:rPr>
          <w:b/>
          <w:sz w:val="28"/>
          <w:szCs w:val="28"/>
          <w:lang w:val="ru-RU"/>
        </w:rPr>
        <w:t xml:space="preserve"> </w:t>
      </w:r>
      <w:r w:rsidRPr="00BC1C76">
        <w:rPr>
          <w:b/>
          <w:sz w:val="28"/>
          <w:szCs w:val="28"/>
          <w:lang w:val="ru-RU"/>
        </w:rPr>
        <w:t xml:space="preserve">муниципального </w:t>
      </w:r>
    </w:p>
    <w:p w:rsidR="001227B0" w:rsidRDefault="00D11123" w:rsidP="001E4B7A">
      <w:pPr>
        <w:jc w:val="center"/>
        <w:rPr>
          <w:b/>
          <w:sz w:val="28"/>
          <w:szCs w:val="28"/>
          <w:lang w:val="ru-RU"/>
        </w:rPr>
      </w:pPr>
      <w:r w:rsidRPr="00BC1C76">
        <w:rPr>
          <w:b/>
          <w:sz w:val="28"/>
          <w:szCs w:val="28"/>
          <w:lang w:val="ru-RU"/>
        </w:rPr>
        <w:t xml:space="preserve">образования </w:t>
      </w:r>
      <w:r>
        <w:rPr>
          <w:b/>
          <w:sz w:val="28"/>
          <w:szCs w:val="28"/>
          <w:lang w:val="ru-RU"/>
        </w:rPr>
        <w:t xml:space="preserve">Ленинградский </w:t>
      </w:r>
      <w:r w:rsidRPr="00BC1C76">
        <w:rPr>
          <w:b/>
          <w:sz w:val="28"/>
          <w:szCs w:val="28"/>
          <w:lang w:val="ru-RU"/>
        </w:rPr>
        <w:t>район</w:t>
      </w:r>
      <w:r>
        <w:rPr>
          <w:b/>
          <w:sz w:val="28"/>
          <w:szCs w:val="28"/>
          <w:lang w:val="ru-RU"/>
        </w:rPr>
        <w:t>»</w:t>
      </w:r>
      <w:r w:rsidR="007E4331">
        <w:rPr>
          <w:b/>
          <w:sz w:val="28"/>
          <w:szCs w:val="28"/>
          <w:lang w:val="ru-RU"/>
        </w:rPr>
        <w:t xml:space="preserve"> </w:t>
      </w:r>
    </w:p>
    <w:p w:rsidR="009D7E83" w:rsidRDefault="009D7E83" w:rsidP="001E4B7A">
      <w:pPr>
        <w:jc w:val="center"/>
        <w:rPr>
          <w:b/>
          <w:sz w:val="28"/>
          <w:szCs w:val="28"/>
          <w:lang w:val="ru-RU"/>
        </w:rPr>
      </w:pPr>
    </w:p>
    <w:p w:rsidR="00F60F7E" w:rsidRPr="009D7E83" w:rsidRDefault="00375B37" w:rsidP="009D7E83">
      <w:pPr>
        <w:ind w:firstLine="851"/>
        <w:jc w:val="both"/>
        <w:rPr>
          <w:b/>
          <w:sz w:val="28"/>
          <w:szCs w:val="28"/>
        </w:rPr>
      </w:pPr>
      <w:r w:rsidRPr="009D7E83">
        <w:rPr>
          <w:sz w:val="28"/>
          <w:szCs w:val="28"/>
        </w:rPr>
        <w:t>Руководствуясь</w:t>
      </w:r>
      <w:r w:rsidR="00CD6768" w:rsidRPr="009D7E83">
        <w:rPr>
          <w:color w:val="000000"/>
          <w:sz w:val="28"/>
          <w:szCs w:val="28"/>
        </w:rPr>
        <w:t xml:space="preserve"> Федеральным законом от 29 декабря 2012 г. № 273-ФЗ «Об образовании </w:t>
      </w:r>
      <w:r w:rsidR="00D83068" w:rsidRPr="009D7E83">
        <w:rPr>
          <w:color w:val="000000"/>
          <w:sz w:val="28"/>
          <w:szCs w:val="28"/>
        </w:rPr>
        <w:t xml:space="preserve">  </w:t>
      </w:r>
      <w:r w:rsidR="00CD6768" w:rsidRPr="009D7E83">
        <w:rPr>
          <w:color w:val="000000"/>
          <w:sz w:val="28"/>
          <w:szCs w:val="28"/>
        </w:rPr>
        <w:t xml:space="preserve">в </w:t>
      </w:r>
      <w:r w:rsidR="00D83068" w:rsidRPr="009D7E83">
        <w:rPr>
          <w:color w:val="000000"/>
          <w:sz w:val="28"/>
          <w:szCs w:val="28"/>
        </w:rPr>
        <w:t xml:space="preserve">   </w:t>
      </w:r>
      <w:r w:rsidR="00CD6768" w:rsidRPr="009D7E83">
        <w:rPr>
          <w:color w:val="000000"/>
          <w:sz w:val="28"/>
          <w:szCs w:val="28"/>
        </w:rPr>
        <w:t xml:space="preserve">Российской </w:t>
      </w:r>
      <w:r w:rsidR="00D83068" w:rsidRPr="009D7E83">
        <w:rPr>
          <w:color w:val="000000"/>
          <w:sz w:val="28"/>
          <w:szCs w:val="28"/>
        </w:rPr>
        <w:t xml:space="preserve">    </w:t>
      </w:r>
      <w:r w:rsidR="00CD6768" w:rsidRPr="009D7E83">
        <w:rPr>
          <w:color w:val="000000"/>
          <w:sz w:val="28"/>
          <w:szCs w:val="28"/>
        </w:rPr>
        <w:t xml:space="preserve">Федерации», </w:t>
      </w:r>
      <w:r w:rsidR="00D83068" w:rsidRPr="009D7E83">
        <w:rPr>
          <w:color w:val="000000"/>
          <w:sz w:val="28"/>
          <w:szCs w:val="28"/>
        </w:rPr>
        <w:t xml:space="preserve">    </w:t>
      </w:r>
      <w:r w:rsidR="00CD6768" w:rsidRPr="009D7E83">
        <w:rPr>
          <w:sz w:val="28"/>
          <w:szCs w:val="28"/>
        </w:rPr>
        <w:t xml:space="preserve">Федеральным </w:t>
      </w:r>
      <w:r w:rsidR="00D83068" w:rsidRPr="009D7E83">
        <w:rPr>
          <w:sz w:val="28"/>
          <w:szCs w:val="28"/>
        </w:rPr>
        <w:t xml:space="preserve">     </w:t>
      </w:r>
      <w:r w:rsidR="00775BAE">
        <w:rPr>
          <w:sz w:val="28"/>
          <w:szCs w:val="28"/>
        </w:rPr>
        <w:t xml:space="preserve">законом от 6 октября 2003 </w:t>
      </w:r>
      <w:r w:rsidR="00775BAE">
        <w:rPr>
          <w:sz w:val="28"/>
          <w:szCs w:val="28"/>
          <w:lang w:val="ru-RU"/>
        </w:rPr>
        <w:t>№</w:t>
      </w:r>
      <w:r w:rsidR="00CD6768" w:rsidRPr="009D7E83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Ленинградский район,</w:t>
      </w:r>
      <w:r w:rsidR="00E72642" w:rsidRPr="009D7E83">
        <w:rPr>
          <w:sz w:val="28"/>
          <w:szCs w:val="28"/>
        </w:rPr>
        <w:t xml:space="preserve"> п о с т а н о в л я ю:</w:t>
      </w:r>
    </w:p>
    <w:p w:rsidR="004649CB" w:rsidRPr="009D7E83" w:rsidRDefault="009D7E83" w:rsidP="009D7E83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453E94" w:rsidRPr="009D7E83">
        <w:rPr>
          <w:sz w:val="28"/>
          <w:szCs w:val="28"/>
          <w:lang w:val="ru-RU"/>
        </w:rPr>
        <w:t xml:space="preserve">Внести </w:t>
      </w:r>
      <w:r w:rsidR="00D11123" w:rsidRPr="009D7E83">
        <w:rPr>
          <w:sz w:val="28"/>
          <w:szCs w:val="28"/>
          <w:lang w:val="ru-RU"/>
        </w:rPr>
        <w:t xml:space="preserve">в постановление администрации муниципального образования Ленинградский район </w:t>
      </w:r>
      <w:r w:rsidR="001E4B7A" w:rsidRPr="009D7E83">
        <w:rPr>
          <w:sz w:val="28"/>
          <w:szCs w:val="28"/>
          <w:lang w:val="ru-RU"/>
        </w:rPr>
        <w:t>16 октября 2020 г.</w:t>
      </w:r>
      <w:r w:rsidR="00D11123" w:rsidRPr="009D7E83">
        <w:rPr>
          <w:sz w:val="28"/>
          <w:szCs w:val="28"/>
          <w:lang w:val="ru-RU"/>
        </w:rPr>
        <w:t xml:space="preserve"> </w:t>
      </w:r>
      <w:r w:rsidR="00116BBB" w:rsidRPr="009D7E83">
        <w:rPr>
          <w:sz w:val="28"/>
          <w:szCs w:val="28"/>
          <w:lang w:val="ru-RU"/>
        </w:rPr>
        <w:t xml:space="preserve"> </w:t>
      </w:r>
      <w:r w:rsidR="00D11123" w:rsidRPr="009D7E83">
        <w:rPr>
          <w:sz w:val="28"/>
          <w:szCs w:val="28"/>
          <w:lang w:val="ru-RU"/>
        </w:rPr>
        <w:t xml:space="preserve">№ </w:t>
      </w:r>
      <w:r w:rsidR="001E4B7A" w:rsidRPr="009D7E83">
        <w:rPr>
          <w:sz w:val="28"/>
          <w:szCs w:val="28"/>
          <w:lang w:val="ru-RU"/>
        </w:rPr>
        <w:t>912</w:t>
      </w:r>
      <w:r w:rsidR="00D11123" w:rsidRPr="009D7E83">
        <w:rPr>
          <w:sz w:val="28"/>
          <w:szCs w:val="28"/>
          <w:lang w:val="ru-RU"/>
        </w:rPr>
        <w:t xml:space="preserve"> «Об утверждении порядка обеспечения питанием обучающихся в муниципальных общеобразовательных организациях муниципального образования Ленинградский район» изменени</w:t>
      </w:r>
      <w:r w:rsidR="00857A05" w:rsidRPr="009D7E83">
        <w:rPr>
          <w:sz w:val="28"/>
          <w:szCs w:val="28"/>
          <w:lang w:val="ru-RU"/>
        </w:rPr>
        <w:t>е</w:t>
      </w:r>
      <w:r w:rsidR="00D11123" w:rsidRPr="009D7E83">
        <w:rPr>
          <w:sz w:val="28"/>
          <w:szCs w:val="28"/>
          <w:lang w:val="ru-RU"/>
        </w:rPr>
        <w:t>, изложив</w:t>
      </w:r>
      <w:r w:rsidR="00A257E0" w:rsidRPr="009D7E83">
        <w:rPr>
          <w:sz w:val="28"/>
          <w:szCs w:val="28"/>
          <w:lang w:val="ru-RU"/>
        </w:rPr>
        <w:t xml:space="preserve"> приложени</w:t>
      </w:r>
      <w:r w:rsidR="001E4B7A" w:rsidRPr="009D7E83">
        <w:rPr>
          <w:sz w:val="28"/>
          <w:szCs w:val="28"/>
          <w:lang w:val="ru-RU"/>
        </w:rPr>
        <w:t>е</w:t>
      </w:r>
      <w:r w:rsidR="004649CB" w:rsidRPr="009D7E83">
        <w:rPr>
          <w:sz w:val="28"/>
          <w:szCs w:val="28"/>
          <w:lang w:val="ru-RU"/>
        </w:rPr>
        <w:t xml:space="preserve"> в </w:t>
      </w:r>
      <w:r w:rsidR="001E4B7A" w:rsidRPr="009D7E83">
        <w:rPr>
          <w:sz w:val="28"/>
          <w:szCs w:val="28"/>
          <w:lang w:val="ru-RU"/>
        </w:rPr>
        <w:t>новой редакции</w:t>
      </w:r>
      <w:r w:rsidR="00EC6042">
        <w:rPr>
          <w:sz w:val="28"/>
          <w:szCs w:val="28"/>
          <w:lang w:val="ru-RU"/>
        </w:rPr>
        <w:t xml:space="preserve"> (приложение)</w:t>
      </w:r>
      <w:r w:rsidR="001E4B7A" w:rsidRPr="009D7E83">
        <w:rPr>
          <w:sz w:val="28"/>
          <w:szCs w:val="28"/>
          <w:lang w:val="ru-RU"/>
        </w:rPr>
        <w:t>.</w:t>
      </w:r>
    </w:p>
    <w:p w:rsidR="00A257E0" w:rsidRPr="009D7E83" w:rsidRDefault="009D7E83" w:rsidP="009D7E83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A257E0" w:rsidRPr="009D7E8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A257E0" w:rsidRPr="009D7E83">
        <w:rPr>
          <w:sz w:val="28"/>
          <w:szCs w:val="28"/>
          <w:lang w:val="ru-RU"/>
        </w:rPr>
        <w:t>Ленинградский</w:t>
      </w:r>
      <w:r w:rsidR="00A257E0" w:rsidRPr="009D7E83">
        <w:rPr>
          <w:sz w:val="28"/>
          <w:szCs w:val="28"/>
        </w:rPr>
        <w:t xml:space="preserve"> </w:t>
      </w:r>
      <w:proofErr w:type="gramStart"/>
      <w:r w:rsidR="00A257E0" w:rsidRPr="009D7E83">
        <w:rPr>
          <w:sz w:val="28"/>
          <w:szCs w:val="28"/>
        </w:rPr>
        <w:t xml:space="preserve">район  </w:t>
      </w:r>
      <w:r w:rsidR="001E4B7A" w:rsidRPr="009D7E83">
        <w:rPr>
          <w:sz w:val="28"/>
          <w:szCs w:val="28"/>
          <w:lang w:val="ru-RU"/>
        </w:rPr>
        <w:t>Аракчееву</w:t>
      </w:r>
      <w:proofErr w:type="gramEnd"/>
      <w:r w:rsidR="001E4B7A" w:rsidRPr="009D7E83">
        <w:rPr>
          <w:sz w:val="28"/>
          <w:szCs w:val="28"/>
          <w:lang w:val="ru-RU"/>
        </w:rPr>
        <w:t xml:space="preserve"> А.В</w:t>
      </w:r>
      <w:r w:rsidR="00A257E0" w:rsidRPr="009D7E83">
        <w:rPr>
          <w:sz w:val="28"/>
          <w:szCs w:val="28"/>
        </w:rPr>
        <w:t>.</w:t>
      </w:r>
    </w:p>
    <w:p w:rsidR="0089540F" w:rsidRPr="009D7E83" w:rsidRDefault="00A257E0" w:rsidP="009D7E83">
      <w:pPr>
        <w:tabs>
          <w:tab w:val="left" w:pos="1134"/>
        </w:tabs>
        <w:ind w:firstLine="851"/>
        <w:jc w:val="both"/>
        <w:rPr>
          <w:sz w:val="28"/>
          <w:szCs w:val="28"/>
          <w:lang w:val="ru-RU"/>
        </w:rPr>
      </w:pPr>
      <w:r w:rsidRPr="009D7E83">
        <w:rPr>
          <w:sz w:val="28"/>
          <w:szCs w:val="28"/>
          <w:lang w:val="ru-RU"/>
        </w:rPr>
        <w:t>3</w:t>
      </w:r>
      <w:r w:rsidR="009D7E83">
        <w:rPr>
          <w:sz w:val="28"/>
          <w:szCs w:val="28"/>
        </w:rPr>
        <w:t>.</w:t>
      </w:r>
      <w:r w:rsidR="0089540F" w:rsidRPr="009D7E83">
        <w:rPr>
          <w:sz w:val="28"/>
          <w:szCs w:val="28"/>
        </w:rPr>
        <w:t xml:space="preserve">Постановление вступает в силу со дня </w:t>
      </w:r>
      <w:r w:rsidR="0025035B" w:rsidRPr="009D7E83">
        <w:rPr>
          <w:sz w:val="28"/>
          <w:szCs w:val="28"/>
          <w:lang w:val="ru-RU"/>
        </w:rPr>
        <w:t>его официального опубликования.</w:t>
      </w:r>
    </w:p>
    <w:p w:rsidR="0089540F" w:rsidRPr="009D7E83" w:rsidRDefault="0089540F" w:rsidP="009D7E83">
      <w:pPr>
        <w:rPr>
          <w:sz w:val="28"/>
          <w:szCs w:val="28"/>
        </w:rPr>
      </w:pPr>
    </w:p>
    <w:p w:rsidR="0042399A" w:rsidRPr="009D7E83" w:rsidRDefault="0042399A" w:rsidP="009D7E83">
      <w:pPr>
        <w:rPr>
          <w:sz w:val="28"/>
          <w:szCs w:val="28"/>
          <w:lang w:val="ru-RU"/>
        </w:rPr>
      </w:pPr>
    </w:p>
    <w:p w:rsidR="0042399A" w:rsidRPr="009D7E83" w:rsidRDefault="0042399A" w:rsidP="009D7E83">
      <w:pPr>
        <w:rPr>
          <w:sz w:val="28"/>
          <w:szCs w:val="28"/>
        </w:rPr>
      </w:pPr>
      <w:r w:rsidRPr="009D7E83">
        <w:rPr>
          <w:sz w:val="28"/>
          <w:szCs w:val="28"/>
          <w:lang w:val="ru-RU"/>
        </w:rPr>
        <w:t>Г</w:t>
      </w:r>
      <w:r w:rsidRPr="009D7E83">
        <w:rPr>
          <w:sz w:val="28"/>
          <w:szCs w:val="28"/>
        </w:rPr>
        <w:t>лав</w:t>
      </w:r>
      <w:r w:rsidRPr="009D7E83">
        <w:rPr>
          <w:sz w:val="28"/>
          <w:szCs w:val="28"/>
          <w:lang w:val="ru-RU"/>
        </w:rPr>
        <w:t>а</w:t>
      </w:r>
      <w:r w:rsidRPr="009D7E83">
        <w:rPr>
          <w:sz w:val="28"/>
          <w:szCs w:val="28"/>
        </w:rPr>
        <w:t xml:space="preserve"> муниципального образования</w:t>
      </w:r>
    </w:p>
    <w:p w:rsidR="00453E94" w:rsidRDefault="0042399A" w:rsidP="009D7E83">
      <w:pPr>
        <w:rPr>
          <w:sz w:val="28"/>
          <w:szCs w:val="28"/>
          <w:lang w:val="ru-RU"/>
        </w:rPr>
      </w:pPr>
      <w:proofErr w:type="gramStart"/>
      <w:r w:rsidRPr="009D7E83">
        <w:rPr>
          <w:sz w:val="28"/>
          <w:szCs w:val="28"/>
          <w:lang w:val="ru-RU"/>
        </w:rPr>
        <w:t>Ленинградский</w:t>
      </w:r>
      <w:r w:rsidRPr="009D7E83">
        <w:rPr>
          <w:sz w:val="28"/>
          <w:szCs w:val="28"/>
        </w:rPr>
        <w:t xml:space="preserve"> </w:t>
      </w:r>
      <w:r w:rsidRPr="009D7E83">
        <w:rPr>
          <w:sz w:val="28"/>
          <w:szCs w:val="28"/>
          <w:lang w:val="ru-RU"/>
        </w:rPr>
        <w:t xml:space="preserve"> </w:t>
      </w:r>
      <w:r w:rsidRPr="009D7E83">
        <w:rPr>
          <w:sz w:val="28"/>
          <w:szCs w:val="28"/>
        </w:rPr>
        <w:t>район</w:t>
      </w:r>
      <w:proofErr w:type="gramEnd"/>
      <w:r w:rsidRPr="009D7E83">
        <w:rPr>
          <w:sz w:val="28"/>
          <w:szCs w:val="28"/>
        </w:rPr>
        <w:t xml:space="preserve">                                         </w:t>
      </w:r>
      <w:r w:rsidRPr="009D7E83">
        <w:rPr>
          <w:sz w:val="28"/>
          <w:szCs w:val="28"/>
          <w:lang w:val="ru-RU"/>
        </w:rPr>
        <w:t xml:space="preserve"> </w:t>
      </w:r>
      <w:r w:rsidR="001E4B7A" w:rsidRPr="009D7E83">
        <w:rPr>
          <w:sz w:val="28"/>
          <w:szCs w:val="28"/>
        </w:rPr>
        <w:t xml:space="preserve">        </w:t>
      </w:r>
      <w:r w:rsidRPr="009D7E83">
        <w:rPr>
          <w:sz w:val="28"/>
          <w:szCs w:val="28"/>
        </w:rPr>
        <w:t xml:space="preserve">               </w:t>
      </w:r>
      <w:r w:rsidRPr="009D7E83">
        <w:rPr>
          <w:sz w:val="28"/>
          <w:szCs w:val="28"/>
          <w:lang w:val="ru-RU"/>
        </w:rPr>
        <w:t xml:space="preserve">         </w:t>
      </w:r>
      <w:proofErr w:type="spellStart"/>
      <w:r w:rsidR="001E4B7A" w:rsidRPr="009D7E83">
        <w:rPr>
          <w:sz w:val="28"/>
          <w:szCs w:val="28"/>
          <w:lang w:val="ru-RU"/>
        </w:rPr>
        <w:t>Ю.Ю.Шулико</w:t>
      </w:r>
      <w:proofErr w:type="spellEnd"/>
    </w:p>
    <w:p w:rsidR="00DD52D7" w:rsidRDefault="00DD52D7" w:rsidP="009D7E83">
      <w:pPr>
        <w:rPr>
          <w:sz w:val="28"/>
          <w:szCs w:val="28"/>
          <w:lang w:val="ru-RU"/>
        </w:rPr>
      </w:pPr>
    </w:p>
    <w:p w:rsidR="00DD52D7" w:rsidRDefault="00DD52D7" w:rsidP="009D7E83">
      <w:pPr>
        <w:rPr>
          <w:sz w:val="28"/>
          <w:szCs w:val="28"/>
          <w:lang w:val="ru-RU"/>
        </w:rPr>
      </w:pPr>
    </w:p>
    <w:p w:rsidR="00DD52D7" w:rsidRDefault="00DD52D7" w:rsidP="009D7E83">
      <w:pPr>
        <w:rPr>
          <w:sz w:val="28"/>
          <w:szCs w:val="28"/>
          <w:lang w:val="ru-RU"/>
        </w:rPr>
      </w:pPr>
    </w:p>
    <w:p w:rsidR="00DD52D7" w:rsidRDefault="00DD52D7" w:rsidP="009D7E83">
      <w:pPr>
        <w:rPr>
          <w:sz w:val="28"/>
          <w:szCs w:val="28"/>
          <w:lang w:val="ru-RU"/>
        </w:rPr>
      </w:pPr>
    </w:p>
    <w:p w:rsidR="00DD52D7" w:rsidRDefault="00DD52D7" w:rsidP="009D7E83">
      <w:pPr>
        <w:rPr>
          <w:sz w:val="28"/>
          <w:szCs w:val="28"/>
          <w:lang w:val="ru-RU"/>
        </w:rPr>
      </w:pPr>
    </w:p>
    <w:p w:rsidR="00DD52D7" w:rsidRDefault="00DD52D7" w:rsidP="009D7E83">
      <w:pPr>
        <w:rPr>
          <w:sz w:val="28"/>
          <w:szCs w:val="28"/>
          <w:lang w:val="ru-RU"/>
        </w:rPr>
      </w:pPr>
    </w:p>
    <w:p w:rsidR="00186E8B" w:rsidRDefault="00186E8B" w:rsidP="00DD52D7">
      <w:pPr>
        <w:widowControl w:val="0"/>
        <w:tabs>
          <w:tab w:val="left" w:pos="5670"/>
          <w:tab w:val="left" w:pos="7920"/>
        </w:tabs>
        <w:ind w:firstLine="5529"/>
        <w:rPr>
          <w:sz w:val="28"/>
          <w:szCs w:val="28"/>
        </w:rPr>
      </w:pPr>
    </w:p>
    <w:p w:rsidR="00DD52D7" w:rsidRDefault="00DD52D7" w:rsidP="00DD52D7">
      <w:pPr>
        <w:widowControl w:val="0"/>
        <w:tabs>
          <w:tab w:val="left" w:pos="5670"/>
          <w:tab w:val="left" w:pos="7920"/>
        </w:tabs>
        <w:ind w:firstLine="5529"/>
        <w:rPr>
          <w:sz w:val="28"/>
          <w:szCs w:val="28"/>
          <w:lang w:val="ru-RU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ru-RU"/>
        </w:rPr>
        <w:t>риложение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D52D7" w:rsidRDefault="00DD52D7" w:rsidP="00DD52D7">
      <w:pPr>
        <w:widowControl w:val="0"/>
        <w:tabs>
          <w:tab w:val="left" w:pos="5670"/>
          <w:tab w:val="left" w:pos="7938"/>
        </w:tabs>
        <w:ind w:firstLine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DD52D7" w:rsidRDefault="00DD52D7" w:rsidP="00DD52D7">
      <w:pPr>
        <w:widowControl w:val="0"/>
        <w:tabs>
          <w:tab w:val="left" w:pos="5670"/>
          <w:tab w:val="left" w:pos="7938"/>
        </w:tabs>
        <w:ind w:firstLine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DD52D7" w:rsidRDefault="00DD52D7" w:rsidP="00DD52D7">
      <w:pPr>
        <w:widowControl w:val="0"/>
        <w:tabs>
          <w:tab w:val="left" w:pos="5670"/>
          <w:tab w:val="left" w:pos="7938"/>
        </w:tabs>
        <w:ind w:firstLine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Ленинградский район</w:t>
      </w:r>
    </w:p>
    <w:p w:rsidR="00DD52D7" w:rsidRDefault="00DD52D7" w:rsidP="00DD52D7">
      <w:pPr>
        <w:widowControl w:val="0"/>
        <w:tabs>
          <w:tab w:val="left" w:pos="5670"/>
          <w:tab w:val="left" w:pos="7938"/>
        </w:tabs>
        <w:ind w:firstLine="55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от_____________№___________</w:t>
      </w:r>
    </w:p>
    <w:p w:rsidR="00DD52D7" w:rsidRDefault="00DD52D7" w:rsidP="00DD52D7">
      <w:pPr>
        <w:widowControl w:val="0"/>
        <w:tabs>
          <w:tab w:val="left" w:pos="5670"/>
          <w:tab w:val="left" w:pos="7938"/>
        </w:tabs>
        <w:ind w:firstLine="5529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tabs>
          <w:tab w:val="left" w:pos="5670"/>
          <w:tab w:val="left" w:pos="7938"/>
        </w:tabs>
        <w:ind w:firstLine="5529"/>
      </w:pPr>
      <w:r>
        <w:rPr>
          <w:sz w:val="28"/>
          <w:szCs w:val="28"/>
          <w:lang w:val="ru-RU"/>
        </w:rPr>
        <w:t>«Приложение</w:t>
      </w:r>
    </w:p>
    <w:p w:rsidR="00DD52D7" w:rsidRDefault="00DD52D7" w:rsidP="00DD52D7">
      <w:pPr>
        <w:widowControl w:val="0"/>
        <w:tabs>
          <w:tab w:val="left" w:pos="6521"/>
          <w:tab w:val="left" w:pos="7920"/>
        </w:tabs>
        <w:ind w:firstLine="5529"/>
        <w:jc w:val="center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left="5529"/>
      </w:pPr>
      <w:r>
        <w:rPr>
          <w:sz w:val="28"/>
          <w:szCs w:val="28"/>
        </w:rPr>
        <w:t>УТВЕРЖДЕН</w:t>
      </w:r>
    </w:p>
    <w:p w:rsidR="00DD52D7" w:rsidRDefault="00DD52D7" w:rsidP="00DD52D7">
      <w:pPr>
        <w:widowControl w:val="0"/>
        <w:ind w:left="5529"/>
      </w:pPr>
      <w:r>
        <w:rPr>
          <w:sz w:val="28"/>
          <w:szCs w:val="28"/>
        </w:rPr>
        <w:t>постановлением администрации</w:t>
      </w:r>
    </w:p>
    <w:p w:rsidR="00DD52D7" w:rsidRDefault="00DD52D7" w:rsidP="00DD52D7">
      <w:pPr>
        <w:widowControl w:val="0"/>
        <w:tabs>
          <w:tab w:val="left" w:pos="5480"/>
        </w:tabs>
        <w:ind w:left="5529"/>
      </w:pPr>
      <w:r>
        <w:rPr>
          <w:sz w:val="28"/>
          <w:szCs w:val="28"/>
        </w:rPr>
        <w:t>муниципального образования</w:t>
      </w:r>
    </w:p>
    <w:p w:rsidR="00DD52D7" w:rsidRDefault="00DD52D7" w:rsidP="00DD52D7">
      <w:pPr>
        <w:widowControl w:val="0"/>
        <w:tabs>
          <w:tab w:val="left" w:pos="5480"/>
        </w:tabs>
        <w:ind w:left="5529"/>
      </w:pPr>
      <w:r>
        <w:rPr>
          <w:sz w:val="28"/>
          <w:szCs w:val="28"/>
          <w:lang w:val="ru-RU"/>
        </w:rPr>
        <w:t>Ленинградский</w:t>
      </w:r>
      <w:r>
        <w:rPr>
          <w:sz w:val="28"/>
          <w:szCs w:val="28"/>
        </w:rPr>
        <w:t xml:space="preserve"> район</w:t>
      </w:r>
    </w:p>
    <w:p w:rsidR="00DD52D7" w:rsidRDefault="00DD52D7" w:rsidP="00DD52D7">
      <w:pPr>
        <w:widowControl w:val="0"/>
        <w:tabs>
          <w:tab w:val="left" w:pos="5480"/>
        </w:tabs>
        <w:ind w:left="5529"/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16.10.</w:t>
      </w:r>
      <w:r>
        <w:rPr>
          <w:sz w:val="28"/>
          <w:szCs w:val="28"/>
          <w:lang w:val="ru-RU"/>
        </w:rPr>
        <w:t xml:space="preserve">2020 г. № </w:t>
      </w:r>
      <w:r>
        <w:rPr>
          <w:sz w:val="28"/>
          <w:szCs w:val="28"/>
          <w:u w:val="single"/>
          <w:lang w:val="ru-RU"/>
        </w:rPr>
        <w:t>912</w:t>
      </w:r>
    </w:p>
    <w:p w:rsidR="00DD52D7" w:rsidRDefault="00DD52D7" w:rsidP="00DD52D7">
      <w:pPr>
        <w:widowControl w:val="0"/>
        <w:tabs>
          <w:tab w:val="left" w:pos="7920"/>
        </w:tabs>
        <w:ind w:firstLine="5529"/>
        <w:jc w:val="center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jc w:val="center"/>
      </w:pPr>
      <w:r>
        <w:rPr>
          <w:b/>
          <w:sz w:val="28"/>
          <w:szCs w:val="28"/>
          <w:lang w:val="ru-RU"/>
        </w:rPr>
        <w:t>ПОРЯДОК</w:t>
      </w:r>
    </w:p>
    <w:p w:rsidR="00DD52D7" w:rsidRDefault="00DD52D7" w:rsidP="00DD52D7">
      <w:pPr>
        <w:widowControl w:val="0"/>
        <w:ind w:hanging="708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обеспечения питанием</w:t>
      </w:r>
      <w:proofErr w:type="gramEnd"/>
      <w:r>
        <w:rPr>
          <w:b/>
          <w:sz w:val="28"/>
          <w:szCs w:val="28"/>
          <w:lang w:val="ru-RU"/>
        </w:rPr>
        <w:t xml:space="preserve"> обучающихся в муниципальных </w:t>
      </w:r>
    </w:p>
    <w:p w:rsidR="00DD52D7" w:rsidRDefault="00DD52D7" w:rsidP="00DD52D7">
      <w:pPr>
        <w:widowControl w:val="0"/>
        <w:ind w:hanging="708"/>
        <w:jc w:val="center"/>
      </w:pPr>
      <w:r>
        <w:rPr>
          <w:b/>
          <w:sz w:val="28"/>
          <w:szCs w:val="28"/>
          <w:lang w:val="ru-RU"/>
        </w:rPr>
        <w:t xml:space="preserve">общеобразовательных организациях </w:t>
      </w:r>
    </w:p>
    <w:p w:rsidR="00DD52D7" w:rsidRDefault="00DD52D7" w:rsidP="00DD52D7">
      <w:pPr>
        <w:widowControl w:val="0"/>
        <w:ind w:hanging="708"/>
        <w:jc w:val="center"/>
      </w:pPr>
      <w:r>
        <w:rPr>
          <w:b/>
          <w:sz w:val="28"/>
          <w:szCs w:val="28"/>
          <w:lang w:val="ru-RU"/>
        </w:rPr>
        <w:t>муниципального образования Ленинградский район</w:t>
      </w:r>
    </w:p>
    <w:p w:rsidR="00DD52D7" w:rsidRDefault="00DD52D7" w:rsidP="00DD52D7">
      <w:pPr>
        <w:widowControl w:val="0"/>
        <w:jc w:val="center"/>
        <w:rPr>
          <w:b/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851"/>
        <w:jc w:val="both"/>
      </w:pPr>
      <w:r>
        <w:rPr>
          <w:color w:val="000000"/>
          <w:sz w:val="28"/>
          <w:szCs w:val="28"/>
          <w:lang w:val="ru-RU"/>
        </w:rPr>
        <w:t xml:space="preserve">Порядок обеспечения питанием обучающихся в муниципальных общеобразовательных организациях муниципального образования Ленинградский  район разработан в  соответствии с Федеральным законом от 29 декабря 2012 г. № 273-ФЗ «Об образовании в Российской Федерации»,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/>
          <w:sz w:val="28"/>
          <w:szCs w:val="28"/>
        </w:rPr>
        <w:t>постановлением Правительства Российской Федерации от 20 июня 2020 г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№ 900 «О внесении изменений в государственную программу Российской Федерации «Развитие образования», приказ</w:t>
      </w:r>
      <w:r>
        <w:rPr>
          <w:color w:val="000000"/>
          <w:sz w:val="28"/>
          <w:szCs w:val="28"/>
          <w:lang w:val="ru-RU"/>
        </w:rPr>
        <w:t>ом</w:t>
      </w:r>
      <w:r>
        <w:rPr>
          <w:color w:val="000000"/>
          <w:sz w:val="28"/>
          <w:szCs w:val="28"/>
        </w:rPr>
        <w:t xml:space="preserve"> министерства образования, науки и молодежной политики Краснодарского края  от 14 июля 2020 г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№ 1871 «Об утверждении Перечня мероприятий по организации бесплатного горячего питания 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организациях»</w:t>
      </w:r>
      <w:r>
        <w:rPr>
          <w:color w:val="000000"/>
          <w:sz w:val="28"/>
          <w:szCs w:val="28"/>
          <w:lang w:val="ru-RU"/>
        </w:rPr>
        <w:t>, постановлением Главного государственного санитарного врача РФ от 27 октября 2020 г. № 32 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DD52D7" w:rsidRDefault="00DD52D7" w:rsidP="00DD52D7">
      <w:pPr>
        <w:widowControl w:val="0"/>
        <w:ind w:firstLine="851"/>
        <w:jc w:val="both"/>
        <w:rPr>
          <w:color w:val="000000"/>
          <w:sz w:val="28"/>
          <w:szCs w:val="28"/>
          <w:lang w:val="ru-RU"/>
        </w:rPr>
      </w:pPr>
    </w:p>
    <w:p w:rsidR="00DD52D7" w:rsidRDefault="00DD52D7" w:rsidP="00DD52D7">
      <w:pPr>
        <w:widowControl w:val="0"/>
        <w:numPr>
          <w:ilvl w:val="0"/>
          <w:numId w:val="3"/>
        </w:numPr>
        <w:suppressAutoHyphens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принципы организации рационального питания учащихся</w:t>
      </w:r>
    </w:p>
    <w:p w:rsidR="00DD52D7" w:rsidRDefault="00DD52D7" w:rsidP="00DD52D7">
      <w:pPr>
        <w:widowControl w:val="0"/>
      </w:pP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Рациональное питание направлено на обеспечение здоровья </w:t>
      </w:r>
      <w:proofErr w:type="gramStart"/>
      <w:r>
        <w:rPr>
          <w:sz w:val="28"/>
          <w:szCs w:val="28"/>
          <w:lang w:val="ru-RU"/>
        </w:rPr>
        <w:lastRenderedPageBreak/>
        <w:t>обучающихся  и</w:t>
      </w:r>
      <w:proofErr w:type="gramEnd"/>
      <w:r>
        <w:rPr>
          <w:sz w:val="28"/>
          <w:szCs w:val="28"/>
          <w:lang w:val="ru-RU"/>
        </w:rPr>
        <w:t xml:space="preserve">   предусматривает    поступление пищевых веществ и энергии в количествах, соответствующих их возрастным физиологическим потребностям.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1.1.Основными принципами рационального питания являются: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соответствие энергетической ценности рациона питания </w:t>
      </w:r>
      <w:proofErr w:type="spellStart"/>
      <w:r>
        <w:rPr>
          <w:sz w:val="28"/>
          <w:szCs w:val="28"/>
          <w:lang w:val="ru-RU"/>
        </w:rPr>
        <w:t>энергозатратам</w:t>
      </w:r>
      <w:proofErr w:type="spellEnd"/>
      <w:r>
        <w:rPr>
          <w:sz w:val="28"/>
          <w:szCs w:val="28"/>
          <w:lang w:val="ru-RU"/>
        </w:rPr>
        <w:t xml:space="preserve"> организма;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удовлетворение физиологической потребности в пищевых веществах;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оптимальный режим питания, то есть физиологически обоснованное распределение количества потребляемой пищи в течение дня.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1.2.В соответствии с этими принципами питание обучающихся должно быть сбалансировано по содержанию основных питательных веществ.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Важным элементом организации рационального питания обучающихся является правильное распределение калорийности и состав пищи. 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1.3.При составлении рациона питания необходимо </w:t>
      </w:r>
      <w:proofErr w:type="gramStart"/>
      <w:r>
        <w:rPr>
          <w:sz w:val="28"/>
          <w:szCs w:val="28"/>
          <w:lang w:val="ru-RU"/>
        </w:rPr>
        <w:t>соблюдать  требования</w:t>
      </w:r>
      <w:proofErr w:type="gramEnd"/>
      <w:r>
        <w:rPr>
          <w:sz w:val="28"/>
          <w:szCs w:val="28"/>
          <w:lang w:val="ru-RU"/>
        </w:rPr>
        <w:t xml:space="preserve"> по массе порций блюд в соответствии с возрастными особенностями. 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Фактический рацион питания должен соответствовать утвержденному меню. Допускается замена одного вида пищевой продукции, блюд и кулинарных изделий на иные виды пищевой продукции, блюд и кулинарных изделий с учетом их пищевой ценности в соответствии с приложением 11 к СанПиН 2.3/2.4.3590-20.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1.4.Для обеспечения здоровым питанием всех обучающихся общеобразовательных организаций необходимо составление меню на период не менее двух недель (10-14 дней).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1.5.Меню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лет и 12 и старше).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1.6.При разработке меню учитываются продолжительность пребывания обучающихся в общеобразовательной организации, возрастная категория и физическая нагрузка обучающихся.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1.7.При разработке меню для питания учащихся предпочтение следует отдавать свежеприготовленным блюдам, не подвергшимся повторной термической обработке, включая разогрев замороженных блюд.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1.8.Для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включающими в себя витамины и микроэлементы, а также витаминизированные напитки промышленного выпуска. Витаминные напитки должны готовиться в соответствии с прилагаемыми инструкциями.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Витаминизация блюд проводится под контролем медицинского работника (при его отсутствии иным ответственным лицом). Подогрев витаминизированной пищи не допускается.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1.9.При организации дополнительного обогащения рациона микронутриентами необходим строгий учет суммарного количества микронутриентов, поступающих с рационами.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lastRenderedPageBreak/>
        <w:t>Замена витаминизации блюд выдачей поливитаминных препаратов в виде драже, таблеток, пастилок и других форм не допускается.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1.10.В целях профилактики </w:t>
      </w:r>
      <w:proofErr w:type="spellStart"/>
      <w:r>
        <w:rPr>
          <w:sz w:val="28"/>
          <w:szCs w:val="28"/>
          <w:lang w:val="ru-RU"/>
        </w:rPr>
        <w:t>йододефицитных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состояний  у</w:t>
      </w:r>
      <w:proofErr w:type="gramEnd"/>
      <w:r>
        <w:rPr>
          <w:sz w:val="28"/>
          <w:szCs w:val="28"/>
          <w:lang w:val="ru-RU"/>
        </w:rPr>
        <w:t xml:space="preserve"> детей должна использоваться соль поваренная пищевая йодированная при приготовлении блюд и кулинарных изделий.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1.11. О проводимых в учреждении мероприятиях по профилактике витаминной и микроэлементной недостаточности администрация образовательной организации должна информировать родителей обучающихся.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 </w:t>
      </w:r>
    </w:p>
    <w:p w:rsidR="00DD52D7" w:rsidRDefault="00DD52D7" w:rsidP="00DD52D7">
      <w:pPr>
        <w:widowControl w:val="0"/>
        <w:ind w:firstLine="851"/>
        <w:jc w:val="center"/>
      </w:pPr>
      <w:r>
        <w:rPr>
          <w:sz w:val="28"/>
          <w:szCs w:val="28"/>
          <w:lang w:val="ru-RU"/>
        </w:rPr>
        <w:t>2. Основные требования по организации питания обучающихся</w:t>
      </w:r>
    </w:p>
    <w:p w:rsidR="00DD52D7" w:rsidRDefault="00DD52D7" w:rsidP="00DD52D7">
      <w:pPr>
        <w:widowControl w:val="0"/>
        <w:jc w:val="center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2.1.Организация питания обучающихся в муниципальных общеобразовательных организациях муниципального образования </w:t>
      </w:r>
      <w:proofErr w:type="gramStart"/>
      <w:r>
        <w:rPr>
          <w:sz w:val="28"/>
          <w:szCs w:val="28"/>
          <w:lang w:val="ru-RU"/>
        </w:rPr>
        <w:t>Ленинградский  район</w:t>
      </w:r>
      <w:proofErr w:type="gramEnd"/>
      <w:r>
        <w:rPr>
          <w:sz w:val="28"/>
          <w:szCs w:val="28"/>
          <w:lang w:val="ru-RU"/>
        </w:rPr>
        <w:t xml:space="preserve"> возлагается на: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2.1.1.Муниципальные общеобразовательные организации муниципального образования Ленинградский район.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2.1.2.Организации, предоставляющие услуги по питанию, (индивидуальных предпринимателей) с которыми заключаются муниципальные контракты (договоры).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2.2.В соответствии с Федеральным законом «Об образовании в Российской Федерации» общеобразовательным учреждениям в целях </w:t>
      </w:r>
      <w:proofErr w:type="gramStart"/>
      <w:r>
        <w:rPr>
          <w:sz w:val="28"/>
          <w:szCs w:val="28"/>
          <w:lang w:val="ru-RU"/>
        </w:rPr>
        <w:t>организации полноценного и рационального питания</w:t>
      </w:r>
      <w:proofErr w:type="gramEnd"/>
      <w:r>
        <w:rPr>
          <w:sz w:val="28"/>
          <w:szCs w:val="28"/>
          <w:lang w:val="ru-RU"/>
        </w:rPr>
        <w:t xml:space="preserve"> обучающихся необходимо: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2.2.1.Создать условия для предоставления полноценного и рационального питания обучающихся,  для чего согласно контракту (договору) предоставлять привлеченным организациям общественного питания (индивидуальным предпринимателям), обслуживающим учащихся в соответствии с установленными СанПиН и нормативами и в порядке, установленном статьей 17.1 Федерального закона от 26 июля 2006 г. № 135-ФЗ «О защите конкуренции»: набор производственных и складских помещений, обеденных залов, торгово-технологического и холодильного, </w:t>
      </w:r>
      <w:proofErr w:type="spellStart"/>
      <w:r>
        <w:rPr>
          <w:sz w:val="28"/>
          <w:szCs w:val="28"/>
          <w:lang w:val="ru-RU"/>
        </w:rPr>
        <w:t>весоизмерительного</w:t>
      </w:r>
      <w:proofErr w:type="spellEnd"/>
      <w:r>
        <w:rPr>
          <w:sz w:val="28"/>
          <w:szCs w:val="28"/>
          <w:lang w:val="ru-RU"/>
        </w:rPr>
        <w:t xml:space="preserve"> оборудования, а также силовую электроэнергию, горячую и холодную воду, отопление и освещение для приготовления и отпуска пищи.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2.2.2.Осуществлять за свой счет: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капитальный, текущий ремонт и реконструкцию пищеблоков при учебных заведениях (в пределах сметных ассигнований, предусматриваемых для этих целей), приобретение мебели, торгово-технологического, холодильного и другого оборудования;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обеспечение охраны объектов общественного питания, размещенных на территории учебной организации, оснащение их охранно-пожарной сигнализацией.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2.2.3. Организовать во все учебные дни рациональное питание обучающихся в соответствии с данными рекомендациями и другими нормативными документами.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2.2.4. Осуществлять организационную работу по вопросам питания обучающихся, проведение учета и расчетов за питание с организациями общественного питания. 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2.2.5.Осуществять контроль за правильным и своевременным расходованием средств, выделенных на организацию питания.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2.2.6. Проводить мероприятия по максимальному охвату школьников горячим питанием.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2.2.7. Назначить в каждой общеобразовательной организации ответственных работников, осуществляющих: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контроль по ведению учета питания и выдаче молока и молочной продукции;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работу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 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контроль за качеством и безопасностью питания обучающихся.</w:t>
      </w:r>
    </w:p>
    <w:p w:rsidR="00DD52D7" w:rsidRPr="00B37F11" w:rsidRDefault="00DD52D7" w:rsidP="00DD52D7">
      <w:pPr>
        <w:pStyle w:val="7"/>
        <w:widowControl w:val="0"/>
        <w:shd w:val="clear" w:color="auto" w:fill="auto"/>
        <w:tabs>
          <w:tab w:val="left" w:pos="851"/>
          <w:tab w:val="left" w:pos="1276"/>
          <w:tab w:val="left" w:pos="1418"/>
          <w:tab w:val="left" w:pos="1560"/>
          <w:tab w:val="left" w:pos="1701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2.3.Общеобразовательная организация создает условия для организации горячего питания в соответствии </w:t>
      </w:r>
      <w:r w:rsidRPr="00B37F11">
        <w:rPr>
          <w:rFonts w:ascii="Times New Roman" w:hAnsi="Times New Roman" w:cs="Times New Roman"/>
          <w:sz w:val="28"/>
          <w:szCs w:val="28"/>
        </w:rPr>
        <w:t xml:space="preserve">с СанПиН 2.3/2.4.3590-20: 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851"/>
          <w:tab w:val="left" w:pos="1276"/>
          <w:tab w:val="left" w:pos="1418"/>
          <w:tab w:val="left" w:pos="1560"/>
          <w:tab w:val="left" w:pos="1701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2.3.1.Разрабатывает и утверждает порядок питания обучающихся (режим работы столовой, буфетов, режим приема пищи, график выдачи и режим приема молока и молочной продукции и т.д.).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851"/>
          <w:tab w:val="left" w:pos="1276"/>
          <w:tab w:val="left" w:pos="1418"/>
          <w:tab w:val="left" w:pos="1560"/>
          <w:tab w:val="left" w:pos="1701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2.3.2.Предусматривает в режиме учебного дня для приёма пищи перемены по 20 минут. Отпуск учащимся питания (завтраки и обеды) в столовой осуществляется по классам.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238"/>
          <w:tab w:val="left" w:pos="1560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2.3.3.Обеспечивает организацию в обеденном зале дежурства учителей и обучающихся.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238"/>
          <w:tab w:val="left" w:pos="1560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2.3.4.Обеспечивает надлежащее санитарное состояние обеденного зала.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806"/>
          <w:tab w:val="left" w:pos="851"/>
          <w:tab w:val="left" w:pos="993"/>
          <w:tab w:val="left" w:pos="1276"/>
          <w:tab w:val="left" w:pos="1560"/>
          <w:tab w:val="left" w:pos="1701"/>
        </w:tabs>
        <w:spacing w:line="240" w:lineRule="auto"/>
        <w:ind w:firstLine="731"/>
        <w:jc w:val="both"/>
      </w:pPr>
      <w:r>
        <w:rPr>
          <w:rFonts w:ascii="Times New Roman" w:hAnsi="Times New Roman" w:cs="Times New Roman"/>
          <w:sz w:val="28"/>
          <w:szCs w:val="28"/>
        </w:rPr>
        <w:t>2.3.5.Обеспечивает представление классными руководителями ежедневно до 15 час.00 мин. заявки на количество питающихся организации, оказывающей услугу по питанию и уточнение ее в день питания не позднее первой перемены.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73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2.3.6.Директор общеобразовательной организации утверждает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действующей на основании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в состав которой входит не менее трех человек: медицинский работник, работник пищеблока и представитель администрации образовательного учреждения. 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276"/>
          <w:tab w:val="left" w:pos="1418"/>
          <w:tab w:val="left" w:pos="1701"/>
        </w:tabs>
        <w:spacing w:line="240" w:lineRule="auto"/>
        <w:ind w:firstLine="731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 осуществляет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 приготовленных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блюд, соблюдение рецептур и технологических режимов до приема пищи. 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418"/>
          <w:tab w:val="left" w:pos="1560"/>
        </w:tabs>
        <w:spacing w:line="240" w:lineRule="auto"/>
        <w:ind w:firstLine="731"/>
        <w:jc w:val="both"/>
      </w:pPr>
      <w:r>
        <w:rPr>
          <w:rFonts w:ascii="Times New Roman" w:hAnsi="Times New Roman" w:cs="Times New Roman"/>
          <w:sz w:val="28"/>
          <w:szCs w:val="28"/>
        </w:rPr>
        <w:t>2.3.7.Проводит разъяснительную работу среди учащихся и родителей по пропаганде гигиенических основ питания с привлечением медицинских работников школы.</w:t>
      </w:r>
    </w:p>
    <w:p w:rsidR="00DD52D7" w:rsidRDefault="00DD52D7" w:rsidP="00DD52D7">
      <w:pPr>
        <w:pStyle w:val="a5"/>
        <w:widowControl w:val="0"/>
        <w:spacing w:before="0" w:after="0"/>
        <w:ind w:firstLine="634"/>
        <w:jc w:val="both"/>
      </w:pPr>
      <w:r>
        <w:rPr>
          <w:sz w:val="28"/>
          <w:szCs w:val="28"/>
        </w:rPr>
        <w:t>2.3.8.Обеспечивает ведение мониторинга, сбор информации по организации, качеству и охвату горячим питанием обучающихся.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</w:t>
      </w:r>
      <w:r>
        <w:rPr>
          <w:sz w:val="28"/>
          <w:szCs w:val="28"/>
        </w:rPr>
        <w:t>Питание обучающихся организуется ежедневно кроме выходных, праздничных и каникулярных дней.</w:t>
      </w:r>
    </w:p>
    <w:p w:rsidR="00DD52D7" w:rsidRPr="00B37F11" w:rsidRDefault="00DD52D7" w:rsidP="00DD52D7">
      <w:pPr>
        <w:widowControl w:val="0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2.5. </w:t>
      </w:r>
      <w:r>
        <w:rPr>
          <w:sz w:val="28"/>
          <w:szCs w:val="28"/>
        </w:rPr>
        <w:t>Питание обучающихся организуется на основании меню</w:t>
      </w:r>
      <w:r>
        <w:rPr>
          <w:sz w:val="28"/>
          <w:szCs w:val="28"/>
          <w:lang w:val="ru-RU"/>
        </w:rPr>
        <w:t>, утвержденного руководителем организации.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851"/>
          <w:tab w:val="left" w:pos="998"/>
          <w:tab w:val="left" w:pos="1134"/>
          <w:tab w:val="left" w:pos="1418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2.6. Общеобразовательная организация в целях дополнительного питания учащихся общеобразовательных учреждений муниципального образования Ленинградский район обеспечивает детей из многодетных семей, обучающихся в 5-11 классах молоком и молочными продуктами не более двух раз в неделю, за счет средств бюджета муниципального образования Ленинградский район в пределах утвержденных лимитов на соответствующий финансовый год.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127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2.6.1.Общеобразовательная организация организовывает выдачу молока и молочных продуктов, расфасованных в индивидуальную упаковку объемом 200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851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2.6.2.Остаток молока и молочных продуктов, образовавшихся по причине отсутствия детей, с учетом срока хранения переносится на следующую неделю, с соответствующей корректировкой заявки.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276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2.6.3.Получение молока и молочных продуктов детьми, обучающимися на дому, в форме семейного образования и самообразования, не предусмотрено.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1276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2.6.4.Допускается исключение учащихся из числа получающих дополнительное питание молоком и молочными продуктами с учетом медицинских показаний по заявлению родителей (законных представителей).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2.7.Организации, предоставляющие услуги по питанию, для осуществления рационального и безопасного питания обучающихся обязаны в соответствии с заключенными контрактами (договорами):</w:t>
      </w:r>
    </w:p>
    <w:p w:rsidR="00DD52D7" w:rsidRPr="00C47890" w:rsidRDefault="00DD52D7" w:rsidP="00DD52D7">
      <w:pPr>
        <w:pStyle w:val="7"/>
        <w:widowControl w:val="0"/>
        <w:shd w:val="clear" w:color="auto" w:fill="auto"/>
        <w:tabs>
          <w:tab w:val="left" w:pos="851"/>
          <w:tab w:val="left" w:pos="998"/>
          <w:tab w:val="left" w:pos="1134"/>
          <w:tab w:val="left" w:pos="1418"/>
        </w:tabs>
        <w:spacing w:line="240" w:lineRule="auto"/>
        <w:jc w:val="both"/>
      </w:pPr>
      <w:r>
        <w:rPr>
          <w:sz w:val="28"/>
          <w:szCs w:val="28"/>
        </w:rPr>
        <w:tab/>
      </w:r>
      <w:r w:rsidRPr="00C478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7890">
        <w:rPr>
          <w:rFonts w:ascii="Times New Roman" w:hAnsi="Times New Roman" w:cs="Times New Roman"/>
          <w:sz w:val="28"/>
          <w:szCs w:val="28"/>
        </w:rPr>
        <w:t>.1.Организовать горячее питание обучающихся на основании двухнедельного цикличного меню</w:t>
      </w:r>
      <w:r>
        <w:rPr>
          <w:rFonts w:ascii="Times New Roman" w:hAnsi="Times New Roman" w:cs="Times New Roman"/>
          <w:sz w:val="28"/>
          <w:szCs w:val="28"/>
        </w:rPr>
        <w:t>, согласованного с руководителем общеобразовательной организации.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2.7.2.Своевременно снабжать школьные столовые необходимыми </w:t>
      </w:r>
      <w:proofErr w:type="gramStart"/>
      <w:r>
        <w:rPr>
          <w:sz w:val="28"/>
          <w:szCs w:val="28"/>
          <w:lang w:val="ru-RU"/>
        </w:rPr>
        <w:t>продовольственными  товарами</w:t>
      </w:r>
      <w:proofErr w:type="gramEnd"/>
      <w:r>
        <w:rPr>
          <w:sz w:val="28"/>
          <w:szCs w:val="28"/>
          <w:lang w:val="ru-RU"/>
        </w:rPr>
        <w:t>, сырьем, полуфабрикатами, готовой продукцией в соответствии с разработанными и утвержденными меню, обеспечивать строгое соблюдение установленных правил приемки сырья, требований к кулинарной обработке пищевых продуктов, а также условий хранения и реализации.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2.7.3.Обеспечить содержание пищеблоков, обеденных залов и оборудования с соблюдением установленных санитарных, технических и противопожарных правил и требований, правильную эксплуатацию холодильного, торгово-технологического и другого оборудования и содержание его в постоянной исправности, обеспечивать за свой счет его технический надзор, эксплуатацию и ремонт, а также ремонт всех инженерных коммуникаций, очистку канализационных ям и колодцев.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Осуществлять поверку и клеймение </w:t>
      </w:r>
      <w:proofErr w:type="spellStart"/>
      <w:r>
        <w:rPr>
          <w:sz w:val="28"/>
          <w:szCs w:val="28"/>
          <w:lang w:val="ru-RU"/>
        </w:rPr>
        <w:t>весоизмерительного</w:t>
      </w:r>
      <w:proofErr w:type="spellEnd"/>
      <w:r>
        <w:rPr>
          <w:sz w:val="28"/>
          <w:szCs w:val="28"/>
          <w:lang w:val="ru-RU"/>
        </w:rPr>
        <w:t xml:space="preserve"> оборудования.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2.8.Медицинским работником общеобразовательной организации (при наличии) или назначенным ответственным лицом предприятия общественного питания ежедневно перед началом работы проводится осмотр сотрудников пищеблока на наличие гнойничковых заболеваний кожи рук и открытых </w:t>
      </w:r>
      <w:r>
        <w:rPr>
          <w:sz w:val="28"/>
          <w:szCs w:val="28"/>
          <w:lang w:val="ru-RU"/>
        </w:rPr>
        <w:lastRenderedPageBreak/>
        <w:t>поверхностей тела, а также ангин, катаральных явлений верхних дыхательных путей.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 При организации питания учащихся, нуждающихся в лечебном и диетическом питании в общеобразовательных организациях должны соблюдаться следующие требования: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2.9.1.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2.9.3. В общеобразовательной организации, осуществляющей питание детей, нуждающихся в лечебном и диетическом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DD52D7" w:rsidRPr="008443DF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709"/>
        <w:jc w:val="center"/>
      </w:pPr>
      <w:r>
        <w:rPr>
          <w:sz w:val="28"/>
          <w:szCs w:val="28"/>
          <w:lang w:val="ru-RU"/>
        </w:rPr>
        <w:t xml:space="preserve">3. Порядок предоставления льготного питания и оплаты </w:t>
      </w:r>
      <w:proofErr w:type="gramStart"/>
      <w:r>
        <w:rPr>
          <w:sz w:val="28"/>
          <w:szCs w:val="28"/>
          <w:lang w:val="ru-RU"/>
        </w:rPr>
        <w:t>части питания</w:t>
      </w:r>
      <w:proofErr w:type="gramEnd"/>
      <w:r>
        <w:rPr>
          <w:sz w:val="28"/>
          <w:szCs w:val="28"/>
          <w:lang w:val="ru-RU"/>
        </w:rPr>
        <w:t xml:space="preserve"> учащимся в общеобразовательных учреждениях</w:t>
      </w:r>
    </w:p>
    <w:p w:rsidR="00DD52D7" w:rsidRDefault="00DD52D7" w:rsidP="00DD52D7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3.1.В целях адресной, целенаправленной помощи семьям, имеющим учащихся, установить льготные категории:</w:t>
      </w:r>
    </w:p>
    <w:p w:rsidR="00DD52D7" w:rsidRDefault="00DD52D7" w:rsidP="00DD52D7">
      <w:pPr>
        <w:pStyle w:val="7"/>
        <w:widowControl w:val="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учащиеся, осваивающие образовательные программы начального общего образования;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</w:rPr>
        <w:t xml:space="preserve">учащиеся из </w:t>
      </w:r>
      <w:r>
        <w:rPr>
          <w:sz w:val="28"/>
          <w:szCs w:val="28"/>
          <w:lang w:val="ru-RU"/>
        </w:rPr>
        <w:t xml:space="preserve">многодетных </w:t>
      </w:r>
      <w:r>
        <w:rPr>
          <w:sz w:val="28"/>
          <w:szCs w:val="28"/>
        </w:rPr>
        <w:t>семей</w:t>
      </w:r>
      <w:r>
        <w:rPr>
          <w:sz w:val="28"/>
          <w:szCs w:val="28"/>
          <w:lang w:val="ru-RU"/>
        </w:rPr>
        <w:t>, обучающиеся в 5-11 классах</w:t>
      </w:r>
      <w:r>
        <w:rPr>
          <w:sz w:val="28"/>
          <w:szCs w:val="28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</w:rPr>
        <w:t>учащиеся</w:t>
      </w:r>
      <w:r>
        <w:rPr>
          <w:sz w:val="28"/>
          <w:szCs w:val="28"/>
          <w:lang w:val="ru-RU"/>
        </w:rPr>
        <w:t xml:space="preserve"> с ограниченными возможностями здоровья.</w:t>
      </w:r>
    </w:p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3.2.Для получения льготы по оплате за горячее питание родители (законные представители) учащихся предоставляют директору общеобразовательной организации следующие документы:</w:t>
      </w:r>
    </w:p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1"/>
        <w:gridCol w:w="2757"/>
        <w:gridCol w:w="6199"/>
      </w:tblGrid>
      <w:tr w:rsidR="00DD52D7" w:rsidTr="000C3C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>№ п/п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>Льготная категория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>Необходимые документы для получения льгот по питанию</w:t>
            </w:r>
          </w:p>
        </w:tc>
      </w:tr>
      <w:tr w:rsidR="00DD52D7" w:rsidTr="000C3C42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>1.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>Учащиеся, осваивающие образовательные программы начального общего образования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 xml:space="preserve">Заявление родителей (законных представителей) на предоставление бесплатного горячего питания </w:t>
            </w:r>
          </w:p>
        </w:tc>
      </w:tr>
      <w:tr w:rsidR="00DD52D7" w:rsidTr="000C3C42">
        <w:trPr>
          <w:trHeight w:val="10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lastRenderedPageBreak/>
              <w:t>2.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>Учащиеся из многодетных семей, обучающиеся в 5-11 классах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tabs>
                <w:tab w:val="left" w:pos="411"/>
                <w:tab w:val="left" w:pos="5480"/>
              </w:tabs>
              <w:jc w:val="both"/>
            </w:pPr>
            <w:r w:rsidRPr="00D90213">
              <w:rPr>
                <w:lang w:val="ru-RU"/>
              </w:rPr>
              <w:t>1.Заявление родителей (законных представителей) на предоставление части оплаты питания за счет средств краевого бюджета.</w:t>
            </w:r>
          </w:p>
          <w:p w:rsidR="00DD52D7" w:rsidRPr="00D90213" w:rsidRDefault="00DD52D7" w:rsidP="000C3C42">
            <w:pPr>
              <w:widowControl w:val="0"/>
              <w:tabs>
                <w:tab w:val="left" w:pos="270"/>
                <w:tab w:val="left" w:pos="987"/>
                <w:tab w:val="left" w:pos="1134"/>
                <w:tab w:val="left" w:pos="5480"/>
              </w:tabs>
              <w:jc w:val="both"/>
            </w:pPr>
            <w:r w:rsidRPr="00D90213">
              <w:rPr>
                <w:lang w:val="ru-RU"/>
              </w:rPr>
              <w:t xml:space="preserve">2.Справку,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</w:t>
            </w:r>
            <w:r>
              <w:rPr>
                <w:lang w:val="ru-RU"/>
              </w:rPr>
              <w:t xml:space="preserve">  </w:t>
            </w:r>
            <w:r w:rsidRPr="00D90213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   </w:t>
            </w:r>
            <w:r w:rsidRPr="00D90213">
              <w:rPr>
                <w:lang w:val="ru-RU"/>
              </w:rPr>
              <w:t>22 февраля 2005 г. №836-</w:t>
            </w:r>
            <w:r>
              <w:rPr>
                <w:lang w:val="ru-RU"/>
              </w:rPr>
              <w:t>К</w:t>
            </w:r>
            <w:r w:rsidRPr="00D90213">
              <w:rPr>
                <w:lang w:val="ru-RU"/>
              </w:rPr>
              <w:t>З «О социальной поддержке многодетных семей в Краснодарском крае» предоставляется не реже двух раз в год.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</w:pPr>
            <w:r w:rsidRPr="00D90213">
              <w:rPr>
                <w:lang w:val="ru-RU"/>
              </w:rPr>
              <w:t>3. Свидетельство о рождении ребенка (копия).</w:t>
            </w:r>
          </w:p>
          <w:p w:rsidR="00DD52D7" w:rsidRPr="00E20302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>4. Паспорт или иной документ, удостоверяющий личность одного из родителей (з</w:t>
            </w:r>
            <w:r>
              <w:rPr>
                <w:lang w:val="ru-RU"/>
              </w:rPr>
              <w:t>аконных представителей) (копия)</w:t>
            </w:r>
          </w:p>
        </w:tc>
      </w:tr>
      <w:tr w:rsidR="00DD52D7" w:rsidTr="000C3C42">
        <w:trPr>
          <w:trHeight w:val="10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 xml:space="preserve">3.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</w:pPr>
            <w:r w:rsidRPr="00D90213">
              <w:rPr>
                <w:lang w:val="ru-RU"/>
              </w:rPr>
              <w:t>У</w:t>
            </w:r>
            <w:r w:rsidRPr="00D90213">
              <w:t>чащиеся</w:t>
            </w:r>
            <w:r w:rsidRPr="00D90213">
              <w:rPr>
                <w:lang w:val="ru-RU"/>
              </w:rPr>
              <w:t xml:space="preserve"> с ограниченными возможностями здоровья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>1. Заявление родителей (законных представителей) на предоставление оплаты питания за счет средств местного бюджета.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Заключение</w:t>
            </w:r>
            <w:r w:rsidRPr="00D9021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территориальной психолого-медико-педагогической комиссии</w:t>
            </w:r>
            <w:r w:rsidRPr="00D90213">
              <w:rPr>
                <w:lang w:val="ru-RU"/>
              </w:rPr>
              <w:t>, в которо</w:t>
            </w:r>
            <w:r>
              <w:rPr>
                <w:lang w:val="ru-RU"/>
              </w:rPr>
              <w:t>м</w:t>
            </w:r>
            <w:r w:rsidRPr="00D90213">
              <w:rPr>
                <w:lang w:val="ru-RU"/>
              </w:rPr>
              <w:t xml:space="preserve"> должен быть указан статус «Ребенок с ограниченными возможностями здоровья» (копия) и определен вариант адаптированной программы для обучения.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>3. Свидетельство о рождении ребенка (копия).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bCs/>
                <w:color w:val="000000"/>
                <w:lang w:val="ru-RU"/>
              </w:rPr>
            </w:pPr>
            <w:r w:rsidRPr="00D90213">
              <w:rPr>
                <w:lang w:val="ru-RU"/>
              </w:rPr>
              <w:t>4. Паспорт или иной документ, удостоверяющий личность одного из родителей (законных представителей) (копия)</w:t>
            </w:r>
          </w:p>
        </w:tc>
      </w:tr>
      <w:tr w:rsidR="00DD52D7" w:rsidTr="000C3C42">
        <w:trPr>
          <w:trHeight w:val="10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>4.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jc w:val="both"/>
              <w:rPr>
                <w:lang w:val="ru-RU"/>
              </w:rPr>
            </w:pPr>
            <w:proofErr w:type="gramStart"/>
            <w:r w:rsidRPr="00D90213">
              <w:rPr>
                <w:lang w:val="ru-RU"/>
              </w:rPr>
              <w:t>Учащиеся  с</w:t>
            </w:r>
            <w:proofErr w:type="gramEnd"/>
            <w:r w:rsidRPr="00D90213">
              <w:rPr>
                <w:lang w:val="ru-RU"/>
              </w:rPr>
              <w:t xml:space="preserve"> ОВЗ, обучающиеся на дому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>1. Заявление родителей (законных представителей) на предоставление оплаты питания за счет средств местного бюджета.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Заключение</w:t>
            </w:r>
            <w:r w:rsidRPr="00D9021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территориальной психолого-медико-педагогической комиссии</w:t>
            </w:r>
            <w:r w:rsidRPr="00D90213">
              <w:rPr>
                <w:lang w:val="ru-RU"/>
              </w:rPr>
              <w:t>, в которо</w:t>
            </w:r>
            <w:r>
              <w:rPr>
                <w:lang w:val="ru-RU"/>
              </w:rPr>
              <w:t xml:space="preserve">м </w:t>
            </w:r>
            <w:r w:rsidRPr="00D90213">
              <w:rPr>
                <w:lang w:val="ru-RU"/>
              </w:rPr>
              <w:t>должен быть указан статус «Ребенок с ограниченными возможностями здоровья» (копия) и определен вариант адаптированной программы для обучения.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3. Справка врачебной комиссии</w:t>
            </w:r>
            <w:r w:rsidRPr="00D9021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ГБУЗ «Ленинградская ЦРБ» МЗ КК </w:t>
            </w:r>
            <w:r w:rsidRPr="00D90213">
              <w:rPr>
                <w:lang w:val="ru-RU"/>
              </w:rPr>
              <w:t>об организации обучения на дому (копия).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>4. Свидетельство о рождении ребенка (копия).</w:t>
            </w:r>
          </w:p>
          <w:p w:rsidR="00DD52D7" w:rsidRPr="00D90213" w:rsidRDefault="00DD52D7" w:rsidP="000C3C42">
            <w:pPr>
              <w:widowControl w:val="0"/>
              <w:tabs>
                <w:tab w:val="left" w:pos="1134"/>
                <w:tab w:val="left" w:pos="5480"/>
              </w:tabs>
              <w:jc w:val="both"/>
              <w:rPr>
                <w:lang w:val="ru-RU"/>
              </w:rPr>
            </w:pPr>
            <w:r w:rsidRPr="00D90213">
              <w:rPr>
                <w:lang w:val="ru-RU"/>
              </w:rPr>
              <w:t>5. Паспорт или иной документ, удостоверяющий личность одного из родителей (з</w:t>
            </w:r>
            <w:r>
              <w:rPr>
                <w:lang w:val="ru-RU"/>
              </w:rPr>
              <w:t>аконных представителей) (копия)</w:t>
            </w:r>
          </w:p>
        </w:tc>
      </w:tr>
    </w:tbl>
    <w:p w:rsidR="00DD52D7" w:rsidRDefault="00DD52D7" w:rsidP="00DD52D7">
      <w:pPr>
        <w:widowControl w:val="0"/>
        <w:ind w:firstLine="851"/>
        <w:jc w:val="both"/>
        <w:rPr>
          <w:color w:val="000000"/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 </w:t>
      </w:r>
      <w:proofErr w:type="gramStart"/>
      <w:r>
        <w:rPr>
          <w:color w:val="000000"/>
          <w:sz w:val="28"/>
          <w:szCs w:val="28"/>
          <w:lang w:val="ru-RU"/>
        </w:rPr>
        <w:t>Установить  предельные</w:t>
      </w:r>
      <w:proofErr w:type="gramEnd"/>
      <w:r>
        <w:rPr>
          <w:color w:val="000000"/>
          <w:sz w:val="28"/>
          <w:szCs w:val="28"/>
          <w:lang w:val="ru-RU"/>
        </w:rPr>
        <w:t xml:space="preserve">  нормы  бюджетных  расходов  в  муниципальных общеобразовательных учреждениях муниципального образования Ленинградский район за счет средств консолидированного бюджета (федеральный, краевой, муниципальный) на организацию бесплатного питания обучающихся, </w:t>
      </w:r>
      <w:r>
        <w:rPr>
          <w:sz w:val="28"/>
          <w:szCs w:val="28"/>
          <w:lang w:val="ru-RU"/>
        </w:rPr>
        <w:t>осваивающие образовательные программы начального общего образования</w:t>
      </w:r>
      <w:r>
        <w:rPr>
          <w:color w:val="000000"/>
          <w:sz w:val="28"/>
          <w:szCs w:val="28"/>
          <w:lang w:val="ru-RU"/>
        </w:rPr>
        <w:t>:</w:t>
      </w:r>
    </w:p>
    <w:p w:rsidR="00DD52D7" w:rsidRDefault="00DD52D7" w:rsidP="00DD52D7">
      <w:pPr>
        <w:widowControl w:val="0"/>
        <w:ind w:firstLine="851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999"/>
      </w:tblGrid>
      <w:tr w:rsidR="00DD52D7" w:rsidRPr="008C239F" w:rsidTr="000C3C42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color w:val="000000"/>
                <w:lang w:val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color w:val="000000"/>
                <w:lang w:val="ru-RU"/>
              </w:rPr>
              <w:t>Наименование получателей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 xml:space="preserve">Предельные нормы бюджетных расходов в день на одного обучающегося из </w:t>
            </w:r>
            <w:r w:rsidRPr="008C239F">
              <w:rPr>
                <w:lang w:val="ru-RU"/>
              </w:rPr>
              <w:lastRenderedPageBreak/>
              <w:t xml:space="preserve">консолидированного бюджета (рублей) </w:t>
            </w:r>
          </w:p>
        </w:tc>
      </w:tr>
      <w:tr w:rsidR="00DD52D7" w:rsidRPr="008C239F" w:rsidTr="000C3C42">
        <w:trPr>
          <w:trHeight w:val="17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color w:val="000000"/>
                <w:lang w:val="ru-RU"/>
              </w:rPr>
              <w:lastRenderedPageBreak/>
              <w:t>1.</w:t>
            </w:r>
          </w:p>
          <w:p w:rsidR="00DD52D7" w:rsidRPr="008C239F" w:rsidRDefault="00DD52D7" w:rsidP="000C3C42">
            <w:pPr>
              <w:widowControl w:val="0"/>
              <w:jc w:val="both"/>
              <w:rPr>
                <w:color w:val="000000"/>
                <w:lang w:val="ru-RU"/>
              </w:rPr>
            </w:pPr>
          </w:p>
          <w:p w:rsidR="00DD52D7" w:rsidRPr="008C239F" w:rsidRDefault="00DD52D7" w:rsidP="000C3C42">
            <w:pPr>
              <w:widowControl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color w:val="000000"/>
                <w:lang w:val="ru-RU"/>
              </w:rPr>
              <w:t>Учащиеся 1-4 классов</w:t>
            </w:r>
          </w:p>
          <w:p w:rsidR="00DD52D7" w:rsidRPr="008C239F" w:rsidRDefault="00DD52D7" w:rsidP="000C3C42">
            <w:pPr>
              <w:widowControl w:val="0"/>
              <w:jc w:val="both"/>
              <w:rPr>
                <w:color w:val="000000"/>
                <w:lang w:val="ru-RU"/>
              </w:rPr>
            </w:pPr>
          </w:p>
          <w:p w:rsidR="00DD52D7" w:rsidRPr="008C239F" w:rsidRDefault="00DD52D7" w:rsidP="000C3C42">
            <w:pPr>
              <w:widowControl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Default="00DD52D7" w:rsidP="000C3C42">
            <w:pPr>
              <w:widowControl w:val="0"/>
              <w:jc w:val="both"/>
              <w:rPr>
                <w:lang w:val="ru-RU"/>
              </w:rPr>
            </w:pPr>
            <w:r w:rsidRPr="008C239F">
              <w:rPr>
                <w:lang w:val="ru-RU"/>
              </w:rPr>
              <w:t>Стоимость определяется в соответствии с проведенными закупочными процедурами и утверждается приказом управления образования администрации муниципального образования Ленинградский район</w:t>
            </w:r>
          </w:p>
          <w:p w:rsidR="00DD52D7" w:rsidRPr="008C239F" w:rsidRDefault="00DD52D7" w:rsidP="000C3C42">
            <w:pPr>
              <w:widowControl w:val="0"/>
              <w:jc w:val="both"/>
            </w:pPr>
          </w:p>
        </w:tc>
      </w:tr>
    </w:tbl>
    <w:p w:rsidR="00DD52D7" w:rsidRPr="003B4DD3" w:rsidRDefault="00DD52D7" w:rsidP="00DD52D7">
      <w:pPr>
        <w:widowControl w:val="0"/>
        <w:ind w:firstLine="851"/>
        <w:jc w:val="both"/>
        <w:rPr>
          <w:sz w:val="28"/>
          <w:szCs w:val="28"/>
        </w:rPr>
      </w:pPr>
      <w:r w:rsidRPr="003B4DD3">
        <w:rPr>
          <w:sz w:val="28"/>
          <w:szCs w:val="28"/>
          <w:lang w:val="ru-RU"/>
        </w:rPr>
        <w:t xml:space="preserve">3.4. </w:t>
      </w:r>
      <w:proofErr w:type="gramStart"/>
      <w:r w:rsidRPr="003B4DD3">
        <w:rPr>
          <w:sz w:val="28"/>
          <w:szCs w:val="28"/>
          <w:lang w:val="ru-RU"/>
        </w:rPr>
        <w:t>Установить  предельные</w:t>
      </w:r>
      <w:proofErr w:type="gramEnd"/>
      <w:r w:rsidRPr="003B4DD3">
        <w:rPr>
          <w:sz w:val="28"/>
          <w:szCs w:val="28"/>
          <w:lang w:val="ru-RU"/>
        </w:rPr>
        <w:t xml:space="preserve">  нормы  бюджетных  расходов  в  муниципальных общеобразовательных учреждениях муниципального образования Ленинградский район за счет средств краевого бюджета: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999"/>
      </w:tblGrid>
      <w:tr w:rsidR="00DD52D7" w:rsidRPr="008C239F" w:rsidTr="000C3C42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Наименование получателей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Предельные нормы бюджетных расходов в день на одного обучающегося из краевого бюджета (рублей)</w:t>
            </w:r>
          </w:p>
          <w:p w:rsidR="00DD52D7" w:rsidRPr="008C239F" w:rsidRDefault="00DD52D7" w:rsidP="000C3C42">
            <w:pPr>
              <w:widowControl w:val="0"/>
              <w:jc w:val="both"/>
              <w:rPr>
                <w:lang w:val="ru-RU"/>
              </w:rPr>
            </w:pPr>
          </w:p>
        </w:tc>
      </w:tr>
      <w:tr w:rsidR="00DD52D7" w:rsidRPr="008C239F" w:rsidTr="000C3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5-11 классов из многодетных семей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 xml:space="preserve">10,00 </w:t>
            </w:r>
            <w:proofErr w:type="gramStart"/>
            <w:r w:rsidRPr="008C239F">
              <w:rPr>
                <w:lang w:val="ru-RU"/>
              </w:rPr>
              <w:t>на  одного</w:t>
            </w:r>
            <w:proofErr w:type="gramEnd"/>
            <w:r w:rsidRPr="008C239F">
              <w:rPr>
                <w:lang w:val="ru-RU"/>
              </w:rPr>
              <w:t xml:space="preserve"> обучающегося в день</w:t>
            </w:r>
          </w:p>
        </w:tc>
      </w:tr>
    </w:tbl>
    <w:p w:rsidR="00DD52D7" w:rsidRPr="003B4DD3" w:rsidRDefault="00DD52D7" w:rsidP="00DD52D7">
      <w:pPr>
        <w:widowControl w:val="0"/>
        <w:ind w:firstLine="851"/>
        <w:jc w:val="both"/>
        <w:rPr>
          <w:sz w:val="28"/>
          <w:szCs w:val="28"/>
        </w:rPr>
      </w:pPr>
      <w:r w:rsidRPr="003B4DD3">
        <w:rPr>
          <w:sz w:val="28"/>
          <w:szCs w:val="28"/>
          <w:lang w:val="ru-RU"/>
        </w:rPr>
        <w:t xml:space="preserve">3.5. </w:t>
      </w:r>
      <w:proofErr w:type="gramStart"/>
      <w:r w:rsidRPr="003B4DD3">
        <w:rPr>
          <w:sz w:val="28"/>
          <w:szCs w:val="28"/>
          <w:lang w:val="ru-RU"/>
        </w:rPr>
        <w:t>Установить  предельные</w:t>
      </w:r>
      <w:proofErr w:type="gramEnd"/>
      <w:r w:rsidRPr="003B4DD3">
        <w:rPr>
          <w:sz w:val="28"/>
          <w:szCs w:val="28"/>
          <w:lang w:val="ru-RU"/>
        </w:rPr>
        <w:t xml:space="preserve">  нормы  бюджетных  расходов  в  муниципальных общеобразовательных учреждениях муниципального образования Ленинградский район за счет средств муниципального бюджета: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3999"/>
      </w:tblGrid>
      <w:tr w:rsidR="00DD52D7" w:rsidRPr="008C239F" w:rsidTr="000C3C42">
        <w:trPr>
          <w:trHeight w:val="1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Наименование получателей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Предельные нормы бюджетных расходов в день на одного обучающегося из муниципального бюджета (рублей)</w:t>
            </w:r>
          </w:p>
        </w:tc>
      </w:tr>
      <w:tr w:rsidR="00DD52D7" w:rsidRPr="008C239F" w:rsidTr="000C3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5-11 классов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 xml:space="preserve">5,50 </w:t>
            </w:r>
            <w:proofErr w:type="gramStart"/>
            <w:r w:rsidRPr="008C239F">
              <w:rPr>
                <w:lang w:val="ru-RU"/>
              </w:rPr>
              <w:t>на  одного</w:t>
            </w:r>
            <w:proofErr w:type="gramEnd"/>
            <w:r w:rsidRPr="008C239F">
              <w:rPr>
                <w:lang w:val="ru-RU"/>
              </w:rPr>
              <w:t xml:space="preserve"> обучающегося в день</w:t>
            </w:r>
          </w:p>
        </w:tc>
      </w:tr>
      <w:tr w:rsidR="00DD52D7" w:rsidRPr="008C239F" w:rsidTr="000C3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с ограниченными возможностями здоровья 1-4 классов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Стоимость определяется в соответствии с проведенными закупочными процедурами и утверждается приказом управления образования администрации муниципального образования Ленинградский район</w:t>
            </w:r>
          </w:p>
        </w:tc>
      </w:tr>
      <w:tr w:rsidR="00DD52D7" w:rsidRPr="008C239F" w:rsidTr="000C3C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с ограниченными возможностями здоровья 5-11 классов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Стоимость определяется в соответствии с проведенными закупочными процедурами и утверждается приказом управления образования администрации муниципального образования Ленинградский район</w:t>
            </w:r>
          </w:p>
        </w:tc>
      </w:tr>
      <w:tr w:rsidR="00DD52D7" w:rsidRPr="001864E0" w:rsidTr="000C3C42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D7" w:rsidRPr="008C239F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>Учащиеся 5-11 классов из многодетных семей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D7" w:rsidRPr="001864E0" w:rsidRDefault="00DD52D7" w:rsidP="000C3C42">
            <w:pPr>
              <w:widowControl w:val="0"/>
              <w:jc w:val="both"/>
            </w:pPr>
            <w:r w:rsidRPr="008C239F">
              <w:rPr>
                <w:lang w:val="ru-RU"/>
              </w:rPr>
              <w:t xml:space="preserve">Стоимость молока и кисломолочных продуктов определяется в результате проведения конкурсных процедур в соответствии с Федеральным законом от 5 апреля 2013 г. № 44-ФЗ «О контрактной системе в сфере закупок товаров, </w:t>
            </w:r>
            <w:r w:rsidRPr="008C239F">
              <w:rPr>
                <w:lang w:val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</w:tr>
    </w:tbl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Детям с ограниченными возможностями здоровья, обучение которых осуществляется на дому, предоставление бесплатного питания по письменному заявлению родителей (законных представителей) заменяется денежной компенсацией, которая выплачивается ежемесячно, в период организации учебного процесса, за исключением случаев </w:t>
      </w:r>
      <w:proofErr w:type="gramStart"/>
      <w:r>
        <w:rPr>
          <w:sz w:val="28"/>
          <w:szCs w:val="28"/>
          <w:lang w:val="ru-RU"/>
        </w:rPr>
        <w:t>нахождения</w:t>
      </w:r>
      <w:proofErr w:type="gramEnd"/>
      <w:r>
        <w:rPr>
          <w:sz w:val="28"/>
          <w:szCs w:val="28"/>
          <w:lang w:val="ru-RU"/>
        </w:rPr>
        <w:t xml:space="preserve"> обучающегося на стационарном (амбулаторном) лечении.</w:t>
      </w:r>
    </w:p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3.7. Сумма компенсации рассчитывается ежемесячно по утвержденному цикличному меню в соответствии с ценами на продукты питания, устанавливаемыми Региональной энергетической комиссией Краснодарского края.</w:t>
      </w:r>
    </w:p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</w:pPr>
      <w:r>
        <w:rPr>
          <w:sz w:val="28"/>
          <w:szCs w:val="28"/>
          <w:lang w:val="ru-RU"/>
        </w:rPr>
        <w:t>3.8. Общеобразовательная организация формирует личное дело каждого учащегося, обеспечиваемого льготным питанием, которое содержит документы, указанные в пунктах 3.2. настоящего Порядка, рассматривает документы, принимает решение о назначении обеспечения льготным питанием, оплаты части питания либо об отказе в обеспечении льготным питанием и уведомляет о принятом решении одного из родителей (законных представителей) учащегося в течение 5 рабочих дней после приема документов.</w:t>
      </w:r>
    </w:p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</w:pPr>
      <w:r>
        <w:rPr>
          <w:sz w:val="28"/>
          <w:szCs w:val="28"/>
          <w:lang w:val="ru-RU"/>
        </w:rPr>
        <w:t xml:space="preserve">Основанием для отказа в назначении обеспечения льготным, бесплатным питанием, оплаты части питания является: предоставление одним из родителей (законным представителем) учащегося в общеобразовательное учреждение недостоверных или неполных сведений и пакета документов, указанных в пункте 3.2. настоящего Порядка. Проверка пакета документов </w:t>
      </w:r>
      <w:proofErr w:type="gramStart"/>
      <w:r>
        <w:rPr>
          <w:sz w:val="28"/>
          <w:szCs w:val="28"/>
          <w:lang w:val="ru-RU"/>
        </w:rPr>
        <w:t>проводится  в</w:t>
      </w:r>
      <w:proofErr w:type="gramEnd"/>
      <w:r>
        <w:rPr>
          <w:sz w:val="28"/>
          <w:szCs w:val="28"/>
          <w:lang w:val="ru-RU"/>
        </w:rPr>
        <w:t xml:space="preserve"> день их подачи.</w:t>
      </w:r>
    </w:p>
    <w:p w:rsidR="00DD52D7" w:rsidRDefault="00DD52D7" w:rsidP="00DD52D7">
      <w:pPr>
        <w:widowControl w:val="0"/>
        <w:tabs>
          <w:tab w:val="left" w:pos="1134"/>
          <w:tab w:val="left" w:pos="5480"/>
        </w:tabs>
        <w:ind w:firstLine="851"/>
        <w:jc w:val="both"/>
      </w:pPr>
      <w:r>
        <w:rPr>
          <w:sz w:val="28"/>
          <w:szCs w:val="28"/>
          <w:lang w:val="ru-RU"/>
        </w:rPr>
        <w:t xml:space="preserve">3.9.Директор общеобразовательной организации в течение 5 дней с момента поступления заявления издает приказ о назначении </w:t>
      </w:r>
      <w:proofErr w:type="gramStart"/>
      <w:r>
        <w:rPr>
          <w:sz w:val="28"/>
          <w:szCs w:val="28"/>
          <w:lang w:val="ru-RU"/>
        </w:rPr>
        <w:t>обучающемуся  льготного</w:t>
      </w:r>
      <w:proofErr w:type="gramEnd"/>
      <w:r>
        <w:rPr>
          <w:sz w:val="28"/>
          <w:szCs w:val="28"/>
          <w:lang w:val="ru-RU"/>
        </w:rPr>
        <w:t>, бесплатного питания, оплаты части питания за счет средств бюджета муниципального образования Ленинградский район, либо направляет заявителю ответ об отказе в предоставлении льготы по оплате питания, оплаты части питания, бесплатного питания.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Приказ должен содержать следующие сведения: фамилию, имя, отчество учащегося, класс обучения.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3.10. Обеспечение льготным питанием учащегося осуществляется с даты подачи заявления родителями (законными представителями).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3.11. Обеспечение льготным питанием прекращается в случае отчисления учащегося из общеобразовательной организации, а также в случае утраты родителями (законными представителями) в день отчисления либо в день, когда </w:t>
      </w:r>
      <w:proofErr w:type="gramStart"/>
      <w:r>
        <w:rPr>
          <w:sz w:val="28"/>
          <w:szCs w:val="28"/>
          <w:lang w:val="ru-RU"/>
        </w:rPr>
        <w:t>учебному  общеобразовательному</w:t>
      </w:r>
      <w:proofErr w:type="gramEnd"/>
      <w:r>
        <w:rPr>
          <w:sz w:val="28"/>
          <w:szCs w:val="28"/>
          <w:lang w:val="ru-RU"/>
        </w:rPr>
        <w:t xml:space="preserve"> учреждению стало известно о прекращении оснований для предоставления льгот по питанию, оплаты части питания. Родители (законные представители) обязаны незамедлительно сообщить об этом руководителю общеобразовательной организации.</w:t>
      </w:r>
    </w:p>
    <w:p w:rsidR="00DD52D7" w:rsidRDefault="00DD52D7" w:rsidP="00DD52D7">
      <w:pPr>
        <w:widowControl w:val="0"/>
        <w:jc w:val="both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851"/>
        <w:jc w:val="center"/>
      </w:pPr>
      <w:r>
        <w:rPr>
          <w:sz w:val="28"/>
          <w:szCs w:val="28"/>
          <w:lang w:val="ru-RU"/>
        </w:rPr>
        <w:t>4. Порядок расчетов за питание</w:t>
      </w:r>
    </w:p>
    <w:p w:rsidR="00DD52D7" w:rsidRDefault="00DD52D7" w:rsidP="00DD52D7">
      <w:pPr>
        <w:widowControl w:val="0"/>
        <w:ind w:firstLine="851"/>
        <w:jc w:val="center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851"/>
        <w:jc w:val="both"/>
      </w:pPr>
      <w:r>
        <w:rPr>
          <w:color w:val="000000"/>
          <w:sz w:val="28"/>
          <w:szCs w:val="28"/>
          <w:lang w:val="ru-RU"/>
        </w:rPr>
        <w:t>4.1.Обеспечение учащихся горячим питанием осуществляется за счет следующих источников финансирования:</w:t>
      </w:r>
    </w:p>
    <w:p w:rsidR="00DD52D7" w:rsidRDefault="00DD52D7" w:rsidP="00DD52D7">
      <w:pPr>
        <w:widowControl w:val="0"/>
        <w:ind w:firstLine="851"/>
        <w:jc w:val="both"/>
      </w:pPr>
      <w:r>
        <w:rPr>
          <w:color w:val="000000"/>
          <w:sz w:val="28"/>
          <w:szCs w:val="28"/>
          <w:lang w:val="ru-RU"/>
        </w:rPr>
        <w:t>бюджетных ассигнований в 1-4 классах (одноразовое питание);</w:t>
      </w:r>
    </w:p>
    <w:p w:rsidR="00DD52D7" w:rsidRDefault="00DD52D7" w:rsidP="00DD52D7">
      <w:pPr>
        <w:widowControl w:val="0"/>
        <w:ind w:firstLine="851"/>
        <w:jc w:val="both"/>
      </w:pPr>
      <w:r>
        <w:rPr>
          <w:color w:val="000000"/>
          <w:sz w:val="28"/>
          <w:szCs w:val="28"/>
          <w:lang w:val="ru-RU"/>
        </w:rPr>
        <w:t>бюджетных ассигнований, родительской платы в 5-11 классах,</w:t>
      </w:r>
    </w:p>
    <w:p w:rsidR="00DD52D7" w:rsidRDefault="00DD52D7" w:rsidP="00DD52D7">
      <w:pPr>
        <w:widowControl w:val="0"/>
        <w:ind w:firstLine="851"/>
        <w:jc w:val="both"/>
      </w:pPr>
      <w:r>
        <w:rPr>
          <w:color w:val="000000"/>
          <w:sz w:val="28"/>
          <w:szCs w:val="28"/>
          <w:lang w:val="ru-RU"/>
        </w:rPr>
        <w:t>бюджетных ассигнований в 1-4 классах и 5-11 классах (двухразовое питание учащихся с ограниченными возможностями здоровья).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4.2. Оплата питания производятся из расчета на одного обучающегося в муниципальных бюджетных общеобразовательных организациях в течение учебного года согласно предоставленным расчетам и заявкам. 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4.3.Родители (законные представители) </w:t>
      </w:r>
      <w:proofErr w:type="gramStart"/>
      <w:r>
        <w:rPr>
          <w:sz w:val="28"/>
          <w:szCs w:val="28"/>
          <w:lang w:val="ru-RU"/>
        </w:rPr>
        <w:t>вносят  родительскую</w:t>
      </w:r>
      <w:proofErr w:type="gramEnd"/>
      <w:r>
        <w:rPr>
          <w:sz w:val="28"/>
          <w:szCs w:val="28"/>
          <w:lang w:val="ru-RU"/>
        </w:rPr>
        <w:t xml:space="preserve"> плату один раз в месяц на внебюджетный счет общеобразовательной организации через кредитные организации (их филиалы, отделения), почтовые отделения, платежные системы.</w:t>
      </w: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>4.4.Общеобразовательная организация производит расчеты с организаторами общественного питания в соответствии с заключенными муниципальными контрактами (договорами).</w:t>
      </w:r>
    </w:p>
    <w:p w:rsidR="00DD52D7" w:rsidRDefault="00DD52D7" w:rsidP="00DD52D7">
      <w:pPr>
        <w:widowControl w:val="0"/>
        <w:ind w:firstLine="851"/>
        <w:jc w:val="center"/>
        <w:rPr>
          <w:b/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851"/>
        <w:jc w:val="center"/>
      </w:pPr>
      <w:r>
        <w:rPr>
          <w:sz w:val="28"/>
          <w:szCs w:val="28"/>
          <w:lang w:val="ru-RU"/>
        </w:rPr>
        <w:t>5. Контроль в сфере обеспечения питанием</w:t>
      </w:r>
    </w:p>
    <w:p w:rsidR="00DD52D7" w:rsidRDefault="00DD52D7" w:rsidP="00DD52D7">
      <w:pPr>
        <w:widowControl w:val="0"/>
        <w:jc w:val="center"/>
      </w:pPr>
      <w:r>
        <w:rPr>
          <w:sz w:val="28"/>
          <w:szCs w:val="28"/>
          <w:lang w:val="ru-RU"/>
        </w:rPr>
        <w:t>обучающихся в муниципальных общеобразовательных организациях</w:t>
      </w:r>
    </w:p>
    <w:p w:rsidR="00DD52D7" w:rsidRDefault="00DD52D7" w:rsidP="00DD52D7">
      <w:pPr>
        <w:widowControl w:val="0"/>
        <w:jc w:val="both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ind w:firstLine="851"/>
        <w:jc w:val="both"/>
      </w:pPr>
      <w:r>
        <w:rPr>
          <w:sz w:val="28"/>
          <w:szCs w:val="28"/>
          <w:lang w:val="ru-RU"/>
        </w:rPr>
        <w:t xml:space="preserve">5.1.Контроль в сфере </w:t>
      </w:r>
      <w:proofErr w:type="gramStart"/>
      <w:r>
        <w:rPr>
          <w:sz w:val="28"/>
          <w:szCs w:val="28"/>
          <w:lang w:val="ru-RU"/>
        </w:rPr>
        <w:t>обеспечения питанием</w:t>
      </w:r>
      <w:proofErr w:type="gramEnd"/>
      <w:r>
        <w:rPr>
          <w:sz w:val="28"/>
          <w:szCs w:val="28"/>
          <w:lang w:val="ru-RU"/>
        </w:rPr>
        <w:t xml:space="preserve"> обучающихся в муниципальных общеобразовательных организациях муниципального образования Ленинградский район осуществляет управление образованием муниципального образования Ленинградский район в пределах своей компетенции, органы государственного и муниципального контроля в пределах возложенных на них полномочий.</w:t>
      </w:r>
    </w:p>
    <w:p w:rsidR="00DD52D7" w:rsidRPr="00A1473F" w:rsidRDefault="00DD52D7" w:rsidP="00DD52D7">
      <w:pPr>
        <w:widowControl w:val="0"/>
        <w:ind w:firstLine="851"/>
        <w:jc w:val="both"/>
        <w:rPr>
          <w:sz w:val="28"/>
          <w:szCs w:val="28"/>
        </w:rPr>
      </w:pPr>
    </w:p>
    <w:p w:rsidR="00DD52D7" w:rsidRDefault="00DD52D7" w:rsidP="00DD52D7">
      <w:pPr>
        <w:widowControl w:val="0"/>
        <w:ind w:firstLine="851"/>
        <w:jc w:val="both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jc w:val="both"/>
      </w:pPr>
      <w:r>
        <w:rPr>
          <w:sz w:val="28"/>
          <w:szCs w:val="28"/>
          <w:lang w:val="ru-RU"/>
        </w:rPr>
        <w:t xml:space="preserve">Начальник управления образования </w:t>
      </w:r>
    </w:p>
    <w:p w:rsidR="00DD52D7" w:rsidRDefault="00DD52D7" w:rsidP="00DD52D7">
      <w:pPr>
        <w:widowControl w:val="0"/>
        <w:jc w:val="both"/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</w:p>
    <w:p w:rsidR="00DD52D7" w:rsidRDefault="00DD52D7" w:rsidP="00DD52D7">
      <w:pPr>
        <w:widowControl w:val="0"/>
        <w:jc w:val="both"/>
      </w:pPr>
      <w:r>
        <w:rPr>
          <w:sz w:val="28"/>
          <w:szCs w:val="28"/>
          <w:lang w:val="ru-RU"/>
        </w:rPr>
        <w:t xml:space="preserve">Ленинградский район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Е.В. </w:t>
      </w:r>
      <w:proofErr w:type="spellStart"/>
      <w:r>
        <w:rPr>
          <w:sz w:val="28"/>
          <w:szCs w:val="28"/>
          <w:lang w:val="ru-RU"/>
        </w:rPr>
        <w:t>Плохотнюк</w:t>
      </w:r>
      <w:proofErr w:type="spellEnd"/>
      <w:r>
        <w:rPr>
          <w:sz w:val="28"/>
          <w:szCs w:val="28"/>
          <w:lang w:val="ru-RU"/>
        </w:rPr>
        <w:t>»</w:t>
      </w:r>
    </w:p>
    <w:p w:rsidR="00DD52D7" w:rsidRDefault="00DD52D7" w:rsidP="00DD52D7">
      <w:pPr>
        <w:widowControl w:val="0"/>
        <w:jc w:val="both"/>
      </w:pPr>
      <w:r>
        <w:rPr>
          <w:sz w:val="28"/>
          <w:szCs w:val="28"/>
          <w:lang w:val="ru-RU"/>
        </w:rPr>
        <w:t xml:space="preserve"> </w:t>
      </w:r>
    </w:p>
    <w:p w:rsidR="00DD52D7" w:rsidRDefault="00DD52D7" w:rsidP="00DD52D7">
      <w:pPr>
        <w:widowControl w:val="0"/>
        <w:jc w:val="both"/>
      </w:pPr>
      <w:r>
        <w:rPr>
          <w:sz w:val="28"/>
          <w:szCs w:val="28"/>
          <w:lang w:val="ru-RU"/>
        </w:rPr>
        <w:t xml:space="preserve">   </w:t>
      </w:r>
    </w:p>
    <w:p w:rsidR="00DD52D7" w:rsidRDefault="00DD52D7" w:rsidP="00DD52D7">
      <w:pPr>
        <w:widowControl w:val="0"/>
        <w:rPr>
          <w:b/>
          <w:sz w:val="28"/>
          <w:szCs w:val="28"/>
          <w:lang w:val="ru-RU"/>
        </w:rPr>
      </w:pPr>
    </w:p>
    <w:p w:rsidR="00DD52D7" w:rsidRDefault="00DD52D7" w:rsidP="00DD52D7">
      <w:pPr>
        <w:widowControl w:val="0"/>
        <w:rPr>
          <w:b/>
          <w:sz w:val="28"/>
          <w:szCs w:val="28"/>
          <w:lang w:val="ru-RU"/>
        </w:rPr>
      </w:pPr>
    </w:p>
    <w:p w:rsidR="00DD52D7" w:rsidRDefault="00DD52D7" w:rsidP="00DD52D7">
      <w:pPr>
        <w:widowControl w:val="0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  <w:tabs>
          <w:tab w:val="left" w:pos="1665"/>
        </w:tabs>
        <w:spacing w:before="240"/>
        <w:rPr>
          <w:sz w:val="28"/>
          <w:szCs w:val="28"/>
          <w:lang w:val="ru-RU"/>
        </w:rPr>
      </w:pPr>
    </w:p>
    <w:p w:rsidR="00DD52D7" w:rsidRDefault="00DD52D7" w:rsidP="00DD52D7">
      <w:pPr>
        <w:widowControl w:val="0"/>
      </w:pPr>
    </w:p>
    <w:p w:rsidR="00DD52D7" w:rsidRPr="00DD52D7" w:rsidRDefault="00DD52D7" w:rsidP="009D7E83">
      <w:pPr>
        <w:rPr>
          <w:sz w:val="28"/>
          <w:szCs w:val="28"/>
        </w:rPr>
      </w:pPr>
    </w:p>
    <w:sectPr w:rsidR="00DD52D7" w:rsidRPr="00DD52D7" w:rsidSect="00453E94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735"/>
    <w:multiLevelType w:val="hybridMultilevel"/>
    <w:tmpl w:val="E2AEB7A8"/>
    <w:lvl w:ilvl="0" w:tplc="E2D24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3F293F"/>
    <w:multiLevelType w:val="hybridMultilevel"/>
    <w:tmpl w:val="FC0AC834"/>
    <w:lvl w:ilvl="0" w:tplc="F732D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4053B0"/>
    <w:multiLevelType w:val="hybridMultilevel"/>
    <w:tmpl w:val="69649660"/>
    <w:lvl w:ilvl="0" w:tplc="14345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750"/>
    <w:rsid w:val="000822C0"/>
    <w:rsid w:val="000F47C9"/>
    <w:rsid w:val="00116BBB"/>
    <w:rsid w:val="001227B0"/>
    <w:rsid w:val="00186E8B"/>
    <w:rsid w:val="0019645C"/>
    <w:rsid w:val="001A463C"/>
    <w:rsid w:val="001D4518"/>
    <w:rsid w:val="001E4B7A"/>
    <w:rsid w:val="00202961"/>
    <w:rsid w:val="0025035B"/>
    <w:rsid w:val="00296929"/>
    <w:rsid w:val="002C6656"/>
    <w:rsid w:val="00375B37"/>
    <w:rsid w:val="003973E1"/>
    <w:rsid w:val="003C6C49"/>
    <w:rsid w:val="003D6FB4"/>
    <w:rsid w:val="0042399A"/>
    <w:rsid w:val="0043289E"/>
    <w:rsid w:val="00442C07"/>
    <w:rsid w:val="00453E94"/>
    <w:rsid w:val="004649CB"/>
    <w:rsid w:val="00486151"/>
    <w:rsid w:val="00533B8E"/>
    <w:rsid w:val="006B229F"/>
    <w:rsid w:val="006F0DC0"/>
    <w:rsid w:val="00733929"/>
    <w:rsid w:val="00775BAE"/>
    <w:rsid w:val="007E4331"/>
    <w:rsid w:val="00827AA4"/>
    <w:rsid w:val="00857A05"/>
    <w:rsid w:val="0089540F"/>
    <w:rsid w:val="00936DBF"/>
    <w:rsid w:val="009D7E83"/>
    <w:rsid w:val="00A07A9D"/>
    <w:rsid w:val="00A257E0"/>
    <w:rsid w:val="00B521E3"/>
    <w:rsid w:val="00B767A1"/>
    <w:rsid w:val="00B965DF"/>
    <w:rsid w:val="00BC3089"/>
    <w:rsid w:val="00C24354"/>
    <w:rsid w:val="00C6040C"/>
    <w:rsid w:val="00C840FD"/>
    <w:rsid w:val="00CD6768"/>
    <w:rsid w:val="00CE63AF"/>
    <w:rsid w:val="00D11123"/>
    <w:rsid w:val="00D25E77"/>
    <w:rsid w:val="00D32750"/>
    <w:rsid w:val="00D83068"/>
    <w:rsid w:val="00DA025C"/>
    <w:rsid w:val="00DD52D7"/>
    <w:rsid w:val="00DF2F38"/>
    <w:rsid w:val="00E66459"/>
    <w:rsid w:val="00E72642"/>
    <w:rsid w:val="00E80BC9"/>
    <w:rsid w:val="00EC6042"/>
    <w:rsid w:val="00EC63EA"/>
    <w:rsid w:val="00F21468"/>
    <w:rsid w:val="00F60F7E"/>
    <w:rsid w:val="00F722A4"/>
    <w:rsid w:val="00F779B7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4D41-C487-413D-A16D-8BED96FF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5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7"/>
    <w:uiPriority w:val="99"/>
    <w:rsid w:val="00296929"/>
    <w:rPr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4"/>
    <w:rsid w:val="0029692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5">
    <w:name w:val="Normal (Web)"/>
    <w:basedOn w:val="a"/>
    <w:rsid w:val="00DD52D7"/>
    <w:pPr>
      <w:suppressAutoHyphens/>
      <w:spacing w:before="150" w:after="150"/>
    </w:pPr>
    <w:rPr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62B8-F691-485A-88E5-38D90B9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Oficerova</cp:lastModifiedBy>
  <cp:revision>40</cp:revision>
  <cp:lastPrinted>2021-04-01T07:26:00Z</cp:lastPrinted>
  <dcterms:created xsi:type="dcterms:W3CDTF">2017-09-29T04:15:00Z</dcterms:created>
  <dcterms:modified xsi:type="dcterms:W3CDTF">2021-04-30T09:34:00Z</dcterms:modified>
</cp:coreProperties>
</file>