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5387"/>
        <w:jc w:val="left"/>
        <w:widowControl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Style w:val="781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39"/>
        <w:gridCol w:w="4741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39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eastAsia="FreeSerif" w:cs="Free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41" w:type="dxa"/>
            <w:textDirection w:val="lrTb"/>
            <w:noWrap w:val="false"/>
          </w:tcPr>
          <w:p>
            <w:pPr>
              <w:contextualSpacing/>
              <w:jc w:val="left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ПРИЛОЖЕНИЕ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contextualSpacing/>
              <w:jc w:val="left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УТВЕРЖДЕНО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contextualSpacing/>
              <w:jc w:val="left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решением Совета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contextualSpacing/>
              <w:jc w:val="left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муниципального образования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contextualSpacing/>
              <w:jc w:val="left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Ленинградский муниципальный округ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contextualSpacing/>
              <w:jc w:val="left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Краснодарского края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contextualSpacing/>
              <w:jc w:val="left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от 19.02.2026 г. № 16</w:t>
            </w:r>
            <w:r>
              <w:rPr>
                <w:rFonts w:ascii="FreeSerif" w:hAnsi="FreeSerif" w:cs="FreeSerif"/>
                <w:sz w:val="28"/>
              </w:rPr>
            </w:r>
          </w:p>
        </w:tc>
      </w:tr>
    </w:tbl>
    <w:p>
      <w:pPr>
        <w:contextualSpacing/>
        <w:jc w:val="center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contextualSpacing/>
        <w:jc w:val="center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contextualSpacing/>
        <w:jc w:val="center"/>
        <w:widowControl/>
        <w:rPr>
          <w:rStyle w:val="666"/>
          <w:rFonts w:ascii="FreeSerif" w:hAnsi="FreeSerif" w:cs="FreeSerif"/>
          <w:sz w:val="28"/>
        </w:rPr>
      </w:pPr>
      <w:r>
        <w:rPr>
          <w:rStyle w:val="666"/>
          <w:rFonts w:ascii="FreeSerif" w:hAnsi="FreeSerif" w:eastAsia="FreeSerif" w:cs="FreeSerif"/>
          <w:sz w:val="28"/>
        </w:rPr>
        <w:t xml:space="preserve">ПОЛОЖЕНИЕ</w:t>
      </w:r>
      <w:r>
        <w:rPr>
          <w:rStyle w:val="666"/>
          <w:rFonts w:ascii="FreeSerif" w:hAnsi="FreeSerif" w:cs="FreeSerif"/>
          <w:sz w:val="28"/>
        </w:rPr>
      </w:r>
    </w:p>
    <w:p>
      <w:pPr>
        <w:contextualSpacing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/>
          <w:sz w:val="28"/>
        </w:rPr>
        <w:t xml:space="preserve">об Общественной палате муниципального образования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/>
          <w:sz w:val="28"/>
        </w:rPr>
        <w:t xml:space="preserve">Ленинградский муниципальный округ Краснодарского края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jc w:val="both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contextualSpacing/>
        <w:jc w:val="both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ind w:firstLine="851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/>
          <w:sz w:val="28"/>
        </w:rPr>
        <w:t xml:space="preserve">1. Понятие и статус Общественной палаты муниципального 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образования 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Ленинградский муниципальный округ Краснодарского края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ind w:firstLine="851"/>
        <w:jc w:val="center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b w:val="0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1.1. </w:t>
      </w:r>
      <w:r>
        <w:rPr>
          <w:rStyle w:val="688"/>
          <w:rFonts w:ascii="FreeSerif" w:hAnsi="FreeSerif" w:eastAsia="FreeSerif" w:cs="FreeSerif"/>
          <w:sz w:val="28"/>
        </w:rPr>
        <w:t xml:space="preserve">Общественная палата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 (далее - Общественная палата) является организационной формой взаимодействия граждан, проживающих на территории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, и некоммерческих организаций, созданных для представления и защиты прав и законных интересов профессиональных и социальных групп, осуществляющий деятельность на территории </w:t>
      </w:r>
      <w:r>
        <w:rPr>
          <w:rStyle w:val="688"/>
          <w:rFonts w:ascii="FreeSerif" w:hAnsi="FreeSerif" w:eastAsia="FreeSerif" w:cs="FreeSerif"/>
          <w:sz w:val="28"/>
        </w:rPr>
        <w:t xml:space="preserve">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 </w:t>
      </w:r>
      <w:r>
        <w:rPr>
          <w:rStyle w:val="688"/>
          <w:rFonts w:ascii="FreeSerif" w:hAnsi="FreeSerif" w:eastAsia="FreeSerif" w:cs="FreeSerif"/>
          <w:sz w:val="28"/>
        </w:rPr>
        <w:t xml:space="preserve">(далее - </w:t>
      </w:r>
      <w:r>
        <w:rPr>
          <w:rStyle w:val="688"/>
          <w:rFonts w:ascii="FreeSerif" w:hAnsi="FreeSerif" w:eastAsia="FreeSerif" w:cs="FreeSerif"/>
          <w:sz w:val="28"/>
        </w:rPr>
        <w:t xml:space="preserve">некоммерческие организации), с органами</w:t>
      </w:r>
      <w:r>
        <w:rPr>
          <w:rStyle w:val="688"/>
          <w:rFonts w:ascii="FreeSerif" w:hAnsi="FreeSerif" w:eastAsia="FreeSerif" w:cs="FreeSerif"/>
          <w:sz w:val="28"/>
        </w:rPr>
        <w:t xml:space="preserve"> местного самоуправления </w:t>
      </w:r>
      <w:r>
        <w:rPr>
          <w:rStyle w:val="688"/>
          <w:rFonts w:ascii="FreeSerif" w:hAnsi="FreeSerif" w:eastAsia="FreeSerif" w:cs="FreeSerif"/>
          <w:sz w:val="28"/>
        </w:rPr>
        <w:t xml:space="preserve">(далее – органы МСУ) </w:t>
      </w:r>
      <w:r>
        <w:rPr>
          <w:rStyle w:val="688"/>
          <w:rFonts w:ascii="FreeSerif" w:hAnsi="FreeSerif" w:eastAsia="FreeSerif" w:cs="FreeSerif"/>
          <w:sz w:val="28"/>
        </w:rPr>
        <w:t xml:space="preserve">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,</w:t>
      </w:r>
      <w:r>
        <w:rPr>
          <w:rStyle w:val="688"/>
          <w:rFonts w:ascii="FreeSerif" w:hAnsi="FreeSerif" w:eastAsia="FreeSerif" w:cs="FreeSerif"/>
          <w:sz w:val="28"/>
        </w:rPr>
        <w:t xml:space="preserve"> в целях учета потребностей и интересов граждан, защиты прав и свобод граждан</w:t>
      </w:r>
      <w:r>
        <w:rPr>
          <w:rStyle w:val="688"/>
          <w:rFonts w:ascii="FreeSerif" w:hAnsi="FreeSerif" w:eastAsia="FreeSerif" w:cs="FreeSerif"/>
          <w:sz w:val="28"/>
        </w:rPr>
        <w:t xml:space="preserve">, прав и свобод некоммерческих организаций при формировании и реализации государственной политики в целях осуществления общественного контроля за деятельностью органов местного самоуправления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.</w:t>
      </w:r>
      <w:r>
        <w:rPr>
          <w:rStyle w:val="688"/>
          <w:rFonts w:ascii="FreeSerif" w:hAnsi="FreeSerif" w:cs="FreeSerif"/>
          <w:b w:val="0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1.</w:t>
      </w:r>
      <w:r>
        <w:rPr>
          <w:rStyle w:val="688"/>
          <w:rFonts w:ascii="FreeSerif" w:hAnsi="FreeSerif" w:eastAsia="FreeSerif" w:cs="FreeSerif"/>
          <w:sz w:val="28"/>
        </w:rPr>
        <w:t xml:space="preserve">2</w:t>
      </w:r>
      <w:r>
        <w:rPr>
          <w:rStyle w:val="688"/>
          <w:rFonts w:ascii="FreeSerif" w:hAnsi="FreeSerif" w:eastAsia="FreeSerif" w:cs="FreeSerif"/>
          <w:sz w:val="28"/>
        </w:rPr>
        <w:t xml:space="preserve">. </w:t>
      </w:r>
      <w:r>
        <w:rPr>
          <w:rStyle w:val="688"/>
          <w:rFonts w:ascii="FreeSerif" w:hAnsi="FreeSerif" w:eastAsia="FreeSerif" w:cs="FreeSerif"/>
          <w:sz w:val="28"/>
        </w:rPr>
        <w:t xml:space="preserve">Общественная палата формируется на основе добровольного участия в ее деятельности граждан</w:t>
      </w:r>
      <w:r>
        <w:rPr>
          <w:rStyle w:val="688"/>
          <w:rFonts w:ascii="FreeSerif" w:hAnsi="FreeSerif" w:eastAsia="FreeSerif" w:cs="FreeSerif"/>
          <w:sz w:val="28"/>
        </w:rPr>
        <w:t xml:space="preserve"> </w:t>
      </w:r>
      <w:r>
        <w:rPr>
          <w:rStyle w:val="688"/>
          <w:rFonts w:ascii="FreeSerif" w:hAnsi="FreeSerif" w:eastAsia="FreeSerif" w:cs="FreeSerif"/>
          <w:sz w:val="28"/>
        </w:rPr>
        <w:t xml:space="preserve">и </w:t>
      </w:r>
      <w:r>
        <w:rPr>
          <w:rStyle w:val="688"/>
          <w:rFonts w:ascii="FreeSerif" w:hAnsi="FreeSerif" w:eastAsia="FreeSerif" w:cs="FreeSerif"/>
          <w:sz w:val="28"/>
        </w:rPr>
        <w:t xml:space="preserve">некоммерческих организаций.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tabs>
          <w:tab w:val="left" w:pos="4545" w:leader="none"/>
        </w:tabs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1.3</w:t>
      </w:r>
      <w:r>
        <w:rPr>
          <w:rStyle w:val="688"/>
          <w:rFonts w:ascii="FreeSerif" w:hAnsi="FreeSerif" w:eastAsia="FreeSerif" w:cs="FreeSerif"/>
          <w:sz w:val="28"/>
        </w:rPr>
        <w:t xml:space="preserve">. </w:t>
      </w:r>
      <w:r>
        <w:rPr>
          <w:rStyle w:val="688"/>
          <w:rFonts w:ascii="FreeSerif" w:hAnsi="FreeSerif" w:eastAsia="FreeSerif" w:cs="FreeSerif"/>
          <w:sz w:val="28"/>
        </w:rPr>
        <w:t xml:space="preserve">Общественная палата </w:t>
      </w:r>
      <w:r>
        <w:rPr>
          <w:rStyle w:val="688"/>
          <w:rFonts w:ascii="FreeSerif" w:hAnsi="FreeSerif" w:eastAsia="FreeSerif" w:cs="FreeSerif"/>
          <w:sz w:val="28"/>
        </w:rPr>
        <w:t xml:space="preserve">не является юридическим лицом</w:t>
      </w:r>
      <w:r>
        <w:rPr>
          <w:rStyle w:val="688"/>
          <w:rFonts w:ascii="FreeSerif" w:hAnsi="FreeSerif" w:eastAsia="FreeSerif" w:cs="FreeSerif"/>
          <w:sz w:val="28"/>
        </w:rPr>
        <w:t xml:space="preserve">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tabs>
          <w:tab w:val="left" w:pos="7560" w:leader="none"/>
        </w:tabs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1.4</w:t>
      </w:r>
      <w:r>
        <w:rPr>
          <w:rStyle w:val="688"/>
          <w:rFonts w:ascii="FreeSerif" w:hAnsi="FreeSerif" w:eastAsia="FreeSerif" w:cs="FreeSerif"/>
          <w:sz w:val="28"/>
        </w:rPr>
        <w:t xml:space="preserve">. </w:t>
      </w:r>
      <w:r>
        <w:rPr>
          <w:rStyle w:val="688"/>
          <w:rFonts w:ascii="FreeSerif" w:hAnsi="FreeSerif" w:eastAsia="FreeSerif" w:cs="FreeSerif"/>
          <w:sz w:val="28"/>
        </w:rPr>
        <w:t xml:space="preserve">Местонахождение Общественной палаты – ст.Ленинградская, ул. Чернышевского, 179</w:t>
      </w:r>
      <w:r>
        <w:rPr>
          <w:rStyle w:val="688"/>
          <w:rFonts w:ascii="FreeSerif" w:hAnsi="FreeSerif" w:eastAsia="FreeSerif" w:cs="FreeSerif"/>
          <w:sz w:val="28"/>
        </w:rPr>
        <w:t xml:space="preserve">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jc w:val="center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contextualSpacing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/>
          <w:sz w:val="28"/>
        </w:rPr>
        <w:t xml:space="preserve">2. Цели и задачи Общественной палаты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ind w:firstLine="69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tabs>
          <w:tab w:val="left" w:pos="4335" w:leader="none"/>
        </w:tabs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Общественная палата </w:t>
      </w:r>
      <w:r>
        <w:rPr>
          <w:rStyle w:val="688"/>
          <w:rFonts w:ascii="FreeSerif" w:hAnsi="FreeSerif" w:eastAsia="FreeSerif" w:cs="FreeSerif"/>
          <w:sz w:val="28"/>
        </w:rPr>
        <w:t xml:space="preserve">призвана обеспечить согласование общественно значимых интересов граждан, некоммерческих организаций, органов местного самоуправления для решения наиболее важных вопросов экономического и социального развития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, защиты прав и свобод граждан, развития демократических институтов путем: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06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</w:t>
      </w:r>
      <w:r>
        <w:rPr>
          <w:rStyle w:val="688"/>
          <w:rFonts w:ascii="FreeSerif" w:hAnsi="FreeSerif" w:eastAsia="FreeSerif" w:cs="FreeSerif"/>
          <w:sz w:val="28"/>
        </w:rPr>
        <w:t xml:space="preserve">привлечение граждан </w:t>
      </w:r>
      <w:r>
        <w:rPr>
          <w:rStyle w:val="688"/>
          <w:rFonts w:ascii="FreeSerif" w:hAnsi="FreeSerif" w:eastAsia="FreeSerif" w:cs="FreeSerif"/>
          <w:sz w:val="28"/>
        </w:rPr>
        <w:t xml:space="preserve"> и некоммерческих организаций</w:t>
      </w:r>
      <w:r>
        <w:rPr>
          <w:rStyle w:val="688"/>
          <w:rFonts w:ascii="FreeSerif" w:hAnsi="FreeSerif" w:eastAsia="FreeSerif" w:cs="FreeSerif"/>
          <w:sz w:val="28"/>
        </w:rPr>
        <w:t xml:space="preserve">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06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</w:t>
      </w:r>
      <w:r>
        <w:rPr>
          <w:rStyle w:val="688"/>
          <w:rFonts w:ascii="FreeSerif" w:hAnsi="FreeSerif" w:eastAsia="FreeSerif" w:cs="FreeSerif"/>
          <w:sz w:val="28"/>
        </w:rPr>
        <w:t xml:space="preserve">выдвижения и поддержки</w:t>
      </w:r>
      <w:r>
        <w:rPr>
          <w:rStyle w:val="688"/>
          <w:rFonts w:ascii="FreeSerif" w:hAnsi="FreeSerif" w:eastAsia="FreeSerif" w:cs="FreeSerif"/>
          <w:sz w:val="28"/>
        </w:rPr>
        <w:t xml:space="preserve"> гражданских инициатив, имеющих значение для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 и направленных на </w:t>
      </w:r>
      <w:r>
        <w:rPr>
          <w:rStyle w:val="688"/>
          <w:rFonts w:ascii="FreeSerif" w:hAnsi="FreeSerif" w:eastAsia="FreeSerif" w:cs="FreeSerif"/>
          <w:sz w:val="28"/>
        </w:rPr>
        <w:t xml:space="preserve">реализацию конституционных прав, свобод и законных интересов граждан</w:t>
      </w:r>
      <w:r>
        <w:rPr>
          <w:rStyle w:val="688"/>
          <w:rFonts w:ascii="FreeSerif" w:hAnsi="FreeSerif" w:eastAsia="FreeSerif" w:cs="FreeSerif"/>
          <w:sz w:val="28"/>
        </w:rPr>
        <w:t xml:space="preserve">, прав и законных интересов</w:t>
      </w:r>
      <w:r>
        <w:rPr>
          <w:rStyle w:val="688"/>
          <w:rFonts w:ascii="FreeSerif" w:hAnsi="FreeSerif" w:eastAsia="FreeSerif" w:cs="FreeSerif"/>
          <w:sz w:val="28"/>
        </w:rPr>
        <w:t xml:space="preserve"> </w:t>
      </w:r>
      <w:r>
        <w:rPr>
          <w:rStyle w:val="688"/>
          <w:rFonts w:ascii="FreeSerif" w:hAnsi="FreeSerif" w:eastAsia="FreeSerif" w:cs="FreeSerif"/>
          <w:sz w:val="28"/>
        </w:rPr>
        <w:t xml:space="preserve">некоммерческих организаций</w:t>
      </w:r>
      <w:r>
        <w:rPr>
          <w:rStyle w:val="688"/>
          <w:rFonts w:ascii="FreeSerif" w:hAnsi="FreeSerif" w:eastAsia="FreeSerif" w:cs="FreeSerif"/>
          <w:sz w:val="28"/>
        </w:rPr>
        <w:t xml:space="preserve">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06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-выработки</w:t>
      </w:r>
      <w:r>
        <w:rPr>
          <w:rStyle w:val="688"/>
          <w:rFonts w:ascii="FreeSerif" w:hAnsi="FreeSerif" w:eastAsia="FreeSerif" w:cs="FreeSerif"/>
          <w:sz w:val="28"/>
        </w:rPr>
        <w:t xml:space="preserve"> рекомендаций органам местного самоуправления (далее </w:t>
      </w:r>
      <w:r>
        <w:rPr>
          <w:rFonts w:ascii="FreeSerif" w:hAnsi="FreeSerif" w:eastAsia="FreeSerif" w:cs="FreeSerif"/>
          <w:spacing w:val="0"/>
          <w:sz w:val="28"/>
        </w:rPr>
        <w:t xml:space="preserve">–</w:t>
      </w:r>
      <w:r>
        <w:rPr>
          <w:rStyle w:val="688"/>
          <w:rFonts w:ascii="FreeSerif" w:hAnsi="FreeSerif" w:eastAsia="FreeSerif" w:cs="FreeSerif"/>
          <w:sz w:val="28"/>
        </w:rPr>
        <w:t xml:space="preserve"> МСУ) при определении приоритетов в области муниципальной поддержки </w:t>
      </w:r>
      <w:r>
        <w:rPr>
          <w:rStyle w:val="688"/>
          <w:rFonts w:ascii="FreeSerif" w:hAnsi="FreeSerif" w:eastAsia="FreeSerif" w:cs="FreeSerif"/>
          <w:sz w:val="28"/>
        </w:rPr>
        <w:t xml:space="preserve">некоммерческих организаций</w:t>
      </w:r>
      <w:r>
        <w:rPr>
          <w:rStyle w:val="688"/>
          <w:rFonts w:ascii="FreeSerif" w:hAnsi="FreeSerif" w:eastAsia="FreeSerif" w:cs="FreeSerif"/>
          <w:sz w:val="28"/>
        </w:rPr>
        <w:t xml:space="preserve">, деятельность которых направлена на развитие гражданского общества в муниципальном образовании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06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</w:t>
      </w:r>
      <w:r>
        <w:rPr>
          <w:rStyle w:val="688"/>
          <w:rFonts w:ascii="FreeSerif" w:hAnsi="FreeSerif" w:eastAsia="FreeSerif" w:cs="FreeSerif"/>
          <w:sz w:val="28"/>
        </w:rPr>
        <w:t xml:space="preserve">взаимодействия с Общественной палатой Краснодарского края, общественными советами при Законодательном Собрании Краснодарского края и при исполнительных органах государственной власти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, с Общественным С</w:t>
      </w:r>
      <w:r>
        <w:rPr>
          <w:rStyle w:val="688"/>
          <w:rFonts w:ascii="FreeSerif" w:hAnsi="FreeSerif" w:eastAsia="FreeSerif" w:cs="FreeSerif"/>
          <w:sz w:val="28"/>
        </w:rPr>
        <w:t xml:space="preserve">оветом</w:t>
      </w:r>
      <w:r>
        <w:rPr>
          <w:rStyle w:val="688"/>
          <w:rFonts w:ascii="FreeSerif" w:hAnsi="FreeSerif" w:eastAsia="FreeSerif" w:cs="FreeSerif"/>
          <w:sz w:val="28"/>
        </w:rPr>
        <w:t xml:space="preserve"> при главе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06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</w:t>
      </w:r>
      <w:r>
        <w:rPr>
          <w:rStyle w:val="688"/>
          <w:rFonts w:ascii="FreeSerif" w:hAnsi="FreeSerif" w:eastAsia="FreeSerif" w:cs="FreeSerif"/>
          <w:sz w:val="28"/>
        </w:rPr>
        <w:t xml:space="preserve">осуществления общественного контроля за деятельностью органов МСУ, государственных и муниципальных организаций, иных организаций, осуществляющих в соответствии с федеральными законами отдельные публичные полномочия на территории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</w:t>
      </w:r>
      <w:r>
        <w:rPr>
          <w:rStyle w:val="688"/>
          <w:rFonts w:ascii="FreeSerif" w:hAnsi="FreeSerif" w:eastAsia="FreeSerif" w:cs="FreeSerif"/>
          <w:sz w:val="28"/>
        </w:rPr>
        <w:t xml:space="preserve"> Краснодарского края. 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firstLine="840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/>
          <w:sz w:val="28"/>
        </w:rPr>
        <w:t xml:space="preserve">3. Правовая основа деятельности Общественной палаты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Общественная палата осуществляет свою деятельность на основе Конституции Российской Федерации, федеральных </w:t>
      </w:r>
      <w:r>
        <w:rPr>
          <w:rStyle w:val="688"/>
          <w:rFonts w:ascii="FreeSerif" w:hAnsi="FreeSerif" w:eastAsia="FreeSerif" w:cs="FreeSerif"/>
          <w:sz w:val="28"/>
        </w:rPr>
        <w:t xml:space="preserve">конституционных </w:t>
      </w:r>
      <w:r>
        <w:rPr>
          <w:rStyle w:val="688"/>
          <w:rFonts w:ascii="FreeSerif" w:hAnsi="FreeSerif" w:eastAsia="FreeSerif" w:cs="FreeSerif"/>
          <w:sz w:val="28"/>
        </w:rPr>
        <w:t xml:space="preserve">законов</w:t>
      </w:r>
      <w:r>
        <w:rPr>
          <w:rStyle w:val="688"/>
          <w:rFonts w:ascii="FreeSerif" w:hAnsi="FreeSerif" w:eastAsia="FreeSerif" w:cs="FreeSerif"/>
          <w:sz w:val="28"/>
        </w:rPr>
        <w:t xml:space="preserve">,</w:t>
      </w:r>
      <w:r>
        <w:rPr>
          <w:rStyle w:val="688"/>
          <w:rFonts w:ascii="FreeSerif" w:hAnsi="FreeSerif" w:eastAsia="FreeSerif" w:cs="FreeSerif"/>
          <w:sz w:val="28"/>
        </w:rPr>
        <w:t xml:space="preserve"> Федерального закона от 4 апреля 2005 г. №32-ФЗ «Об </w:t>
      </w:r>
      <w:r>
        <w:rPr>
          <w:rStyle w:val="688"/>
          <w:rFonts w:ascii="FreeSerif" w:hAnsi="FreeSerif" w:eastAsia="FreeSerif" w:cs="FreeSerif"/>
          <w:sz w:val="28"/>
        </w:rPr>
        <w:t xml:space="preserve">Общественной палате Российской Ф</w:t>
      </w:r>
      <w:r>
        <w:rPr>
          <w:rStyle w:val="688"/>
          <w:rFonts w:ascii="FreeSerif" w:hAnsi="FreeSerif" w:eastAsia="FreeSerif" w:cs="FreeSerif"/>
          <w:sz w:val="28"/>
        </w:rPr>
        <w:t xml:space="preserve">едерации», Федерального закона от 23 июня 2016 г. №183-ФЗ «Об общих принципах организации и деятельности общественных палат су</w:t>
      </w:r>
      <w:r>
        <w:rPr>
          <w:rStyle w:val="688"/>
          <w:rFonts w:ascii="FreeSerif" w:hAnsi="FreeSerif" w:eastAsia="FreeSerif" w:cs="FreeSerif"/>
          <w:sz w:val="28"/>
        </w:rPr>
        <w:t xml:space="preserve">бъектов Российской Федерации», З</w:t>
      </w:r>
      <w:r>
        <w:rPr>
          <w:rStyle w:val="688"/>
          <w:rFonts w:ascii="FreeSerif" w:hAnsi="FreeSerif" w:eastAsia="FreeSerif" w:cs="FreeSerif"/>
          <w:sz w:val="28"/>
        </w:rPr>
        <w:t xml:space="preserve">акона Краснодарского края от 3 марта 2017 г. №3575-КЗ «Об Общественной палате Краснодарского края и о внесении изменений в отдельные законодательные акты Краснодарского края» (далее </w:t>
      </w:r>
      <w:r>
        <w:rPr>
          <w:rFonts w:ascii="FreeSerif" w:hAnsi="FreeSerif" w:eastAsia="FreeSerif" w:cs="FreeSerif"/>
          <w:spacing w:val="0"/>
          <w:sz w:val="28"/>
        </w:rPr>
        <w:t xml:space="preserve">– З</w:t>
      </w:r>
      <w:r>
        <w:rPr>
          <w:rStyle w:val="688"/>
          <w:rFonts w:ascii="FreeSerif" w:hAnsi="FreeSerif" w:eastAsia="FreeSerif" w:cs="FreeSerif"/>
          <w:sz w:val="28"/>
        </w:rPr>
        <w:t xml:space="preserve">акон Краснодарского края от 3 марта 2017 г. № 3575-КЗ), других федеральных законов и законов Краснодарского края, </w:t>
      </w:r>
      <w:r>
        <w:rPr>
          <w:rStyle w:val="688"/>
          <w:rFonts w:ascii="FreeSerif" w:hAnsi="FreeSerif" w:eastAsia="FreeSerif" w:cs="FreeSerif"/>
          <w:sz w:val="28"/>
        </w:rPr>
        <w:t xml:space="preserve">иных нормативных правовых актов Российской Федерации и Краснодарского края, Устава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, нормативных правовых актов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, настоящего П</w:t>
      </w:r>
      <w:r>
        <w:rPr>
          <w:rStyle w:val="688"/>
          <w:rFonts w:ascii="FreeSerif" w:hAnsi="FreeSerif" w:eastAsia="FreeSerif" w:cs="FreeSerif"/>
          <w:sz w:val="28"/>
        </w:rPr>
        <w:t xml:space="preserve">оложения.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hanging="30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/>
          <w:sz w:val="28"/>
        </w:rPr>
        <w:t xml:space="preserve">4. 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Принципы формирования и деятельности Общественной палаты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ind w:hanging="30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ind w:firstLine="851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Общественная палата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формируется и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осуществляет свою деятельность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в соответствии с принципами: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51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-приоритета прав и законных интересов человека и гражданина;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51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-законности;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51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-равенства прав институтов гражданского общества;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51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-самоуправления;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51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-независимости;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51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-открытости и гласности.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51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hanging="30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/>
          <w:sz w:val="28"/>
        </w:rPr>
        <w:t xml:space="preserve">5. 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Регламент Общественной палаты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ind w:firstLine="6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5.1. Общественная палата утверждает Р</w:t>
      </w:r>
      <w:r>
        <w:rPr>
          <w:rStyle w:val="688"/>
          <w:rFonts w:ascii="FreeSerif" w:hAnsi="FreeSerif" w:eastAsia="FreeSerif" w:cs="FreeSerif"/>
          <w:sz w:val="28"/>
        </w:rPr>
        <w:t xml:space="preserve">егламент Общественной палаты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 (далее — Регламент Общественной палаты). 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5.2. </w:t>
      </w:r>
      <w:r>
        <w:rPr>
          <w:rStyle w:val="688"/>
          <w:rFonts w:ascii="FreeSerif" w:hAnsi="FreeSerif" w:eastAsia="FreeSerif" w:cs="FreeSerif"/>
          <w:sz w:val="28"/>
        </w:rPr>
        <w:t xml:space="preserve">Регламентом Общественной палаты устанавливаются: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</w:t>
      </w:r>
      <w:r>
        <w:rPr>
          <w:rStyle w:val="688"/>
          <w:rFonts w:ascii="FreeSerif" w:hAnsi="FreeSerif" w:eastAsia="FreeSerif" w:cs="FreeSerif"/>
          <w:sz w:val="28"/>
        </w:rPr>
        <w:t xml:space="preserve">порядок участия членов Общественной палаты в ее деятельности;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</w:t>
      </w:r>
      <w:r>
        <w:rPr>
          <w:rStyle w:val="688"/>
          <w:rFonts w:ascii="FreeSerif" w:hAnsi="FreeSerif" w:eastAsia="FreeSerif" w:cs="FreeSerif"/>
          <w:sz w:val="28"/>
        </w:rPr>
        <w:t xml:space="preserve">сроки и порядок проведения заседаний Общественной палаты;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-состав, пол</w:t>
      </w:r>
      <w:r>
        <w:rPr>
          <w:rStyle w:val="688"/>
          <w:rFonts w:ascii="FreeSerif" w:hAnsi="FreeSerif" w:eastAsia="FreeSerif" w:cs="FreeSerif"/>
          <w:sz w:val="28"/>
        </w:rPr>
        <w:t xml:space="preserve">номочия и порядок деятельности с</w:t>
      </w:r>
      <w:r>
        <w:rPr>
          <w:rStyle w:val="688"/>
          <w:rFonts w:ascii="FreeSerif" w:hAnsi="FreeSerif" w:eastAsia="FreeSerif" w:cs="FreeSerif"/>
          <w:sz w:val="28"/>
        </w:rPr>
        <w:t xml:space="preserve">овета Общественной палаты муниципального образовани</w:t>
      </w:r>
      <w:r>
        <w:rPr>
          <w:rStyle w:val="688"/>
          <w:rFonts w:ascii="FreeSerif" w:hAnsi="FreeSerif" w:eastAsia="FreeSerif" w:cs="FreeSerif"/>
          <w:sz w:val="28"/>
        </w:rPr>
        <w:t xml:space="preserve">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 (далее - с</w:t>
      </w:r>
      <w:r>
        <w:rPr>
          <w:rStyle w:val="688"/>
          <w:rFonts w:ascii="FreeSerif" w:hAnsi="FreeSerif" w:eastAsia="FreeSerif" w:cs="FreeSerif"/>
          <w:sz w:val="28"/>
        </w:rPr>
        <w:t xml:space="preserve">овет Общественной палаты);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-полномочия </w:t>
      </w:r>
      <w:r>
        <w:rPr>
          <w:rStyle w:val="688"/>
          <w:rFonts w:ascii="FreeSerif" w:hAnsi="FreeSerif" w:eastAsia="FreeSerif" w:cs="FreeSerif"/>
          <w:sz w:val="28"/>
        </w:rPr>
        <w:t xml:space="preserve">и порядок деятельности председателя </w:t>
      </w:r>
      <w:r>
        <w:rPr>
          <w:rStyle w:val="688"/>
          <w:rFonts w:ascii="FreeSerif" w:hAnsi="FreeSerif" w:eastAsia="FreeSerif" w:cs="FreeSerif"/>
          <w:sz w:val="28"/>
        </w:rPr>
        <w:t xml:space="preserve">Общественной палаты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 (далее - председатель Общественной палаты)</w:t>
      </w:r>
      <w:r>
        <w:rPr>
          <w:rStyle w:val="688"/>
          <w:rFonts w:ascii="FreeSerif" w:hAnsi="FreeSerif" w:eastAsia="FreeSerif" w:cs="FreeSerif"/>
          <w:sz w:val="28"/>
        </w:rPr>
        <w:t xml:space="preserve"> и его заместителя</w:t>
      </w:r>
      <w:r>
        <w:rPr>
          <w:rStyle w:val="688"/>
          <w:rFonts w:ascii="FreeSerif" w:hAnsi="FreeSerif" w:eastAsia="FreeSerif" w:cs="FreeSerif"/>
          <w:sz w:val="28"/>
        </w:rPr>
        <w:t xml:space="preserve"> (заместителей)</w:t>
      </w:r>
      <w:r>
        <w:rPr>
          <w:rStyle w:val="688"/>
          <w:rFonts w:ascii="FreeSerif" w:hAnsi="FreeSerif" w:eastAsia="FreeSerif" w:cs="FreeSerif"/>
          <w:sz w:val="28"/>
        </w:rPr>
        <w:t xml:space="preserve">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-порядок формирования и деятельности комиссий и рабочих групп Общественной палаты,  а также порядок избрания и полномочия их руководителей;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</w:t>
      </w:r>
      <w:r>
        <w:rPr>
          <w:rStyle w:val="688"/>
          <w:rFonts w:ascii="FreeSerif" w:hAnsi="FreeSerif" w:eastAsia="FreeSerif" w:cs="FreeSerif"/>
          <w:sz w:val="28"/>
        </w:rPr>
        <w:t xml:space="preserve">формы и </w:t>
      </w:r>
      <w:r>
        <w:rPr>
          <w:rStyle w:val="688"/>
          <w:rFonts w:ascii="FreeSerif" w:hAnsi="FreeSerif" w:eastAsia="FreeSerif" w:cs="FreeSerif"/>
          <w:sz w:val="28"/>
        </w:rPr>
        <w:t xml:space="preserve">порядок принятия решений Общественной палаты;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-порядок прекращения и приостановления полномочий членов Общественной палаты;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-порядок привлечения к работе Общественной палаты гражда</w:t>
      </w:r>
      <w:r>
        <w:rPr>
          <w:rStyle w:val="688"/>
          <w:rFonts w:ascii="FreeSerif" w:hAnsi="FreeSerif" w:eastAsia="FreeSerif" w:cs="FreeSerif"/>
          <w:sz w:val="28"/>
        </w:rPr>
        <w:t xml:space="preserve">н</w:t>
      </w:r>
      <w:r>
        <w:rPr>
          <w:rStyle w:val="688"/>
          <w:rFonts w:ascii="FreeSerif" w:hAnsi="FreeSerif" w:eastAsia="FreeSerif" w:cs="FreeSerif"/>
          <w:sz w:val="28"/>
        </w:rPr>
        <w:t xml:space="preserve">, а также некоммерческих организаций, представители которых не вошли в ее состав, и формы их </w:t>
      </w:r>
      <w:r>
        <w:rPr>
          <w:rStyle w:val="688"/>
          <w:rFonts w:ascii="FreeSerif" w:hAnsi="FreeSerif" w:eastAsia="FreeSerif" w:cs="FreeSerif"/>
          <w:sz w:val="28"/>
        </w:rPr>
        <w:t xml:space="preserve">взаимодействия</w:t>
      </w:r>
      <w:r>
        <w:rPr>
          <w:rStyle w:val="688"/>
          <w:rFonts w:ascii="FreeSerif" w:hAnsi="FreeSerif" w:eastAsia="FreeSerif" w:cs="FreeSerif"/>
          <w:sz w:val="28"/>
        </w:rPr>
        <w:t xml:space="preserve"> с Общественной палатой;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-иные вопросы внутренней организации и порядка деятельности Общественной палаты.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5.3. </w:t>
      </w:r>
      <w:r>
        <w:rPr>
          <w:rFonts w:ascii="FreeSerif" w:hAnsi="FreeSerif" w:eastAsia="FreeSerif" w:cs="FreeSerif"/>
          <w:sz w:val="28"/>
        </w:rPr>
        <w:t xml:space="preserve">Изменения в Регламент Общественной палаты утверждаются решением Общественной палаты по представлению совета Общественной палаты или по инициативе не менее чем одной трети членов Общественной палаты.</w:t>
      </w:r>
      <w:r>
        <w:rPr>
          <w:rFonts w:ascii="FreeSerif" w:hAnsi="FreeSerif" w:cs="FreeSerif"/>
          <w:sz w:val="28"/>
        </w:rPr>
      </w:r>
    </w:p>
    <w:p>
      <w:pPr>
        <w:contextualSpacing/>
        <w:jc w:val="center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55"/>
        <w:jc w:val="center"/>
        <w:widowControl/>
        <w:rPr>
          <w:rStyle w:val="688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/>
          <w:sz w:val="28"/>
        </w:rPr>
        <w:t xml:space="preserve">6</w:t>
      </w:r>
      <w:r>
        <w:rPr>
          <w:rStyle w:val="688"/>
          <w:rFonts w:ascii="FreeSerif" w:hAnsi="FreeSerif" w:eastAsia="FreeSerif" w:cs="FreeSerif"/>
          <w:b/>
          <w:sz w:val="28"/>
        </w:rPr>
        <w:t xml:space="preserve">. Код</w:t>
      </w:r>
      <w:r>
        <w:rPr>
          <w:rStyle w:val="688"/>
          <w:rFonts w:ascii="FreeSerif" w:hAnsi="FreeSerif" w:eastAsia="FreeSerif" w:cs="FreeSerif"/>
          <w:b/>
          <w:sz w:val="28"/>
        </w:rPr>
        <w:t xml:space="preserve">екс этики членов Общественной палаты</w:t>
      </w:r>
      <w:r>
        <w:rPr>
          <w:rStyle w:val="688"/>
          <w:rFonts w:ascii="FreeSerif" w:hAnsi="FreeSerif" w:cs="FreeSerif"/>
          <w:b/>
          <w:sz w:val="28"/>
        </w:rPr>
      </w:r>
    </w:p>
    <w:p>
      <w:pPr>
        <w:contextualSpacing/>
        <w:ind w:firstLine="855"/>
        <w:jc w:val="center"/>
        <w:widowControl/>
        <w:rPr>
          <w:rStyle w:val="688"/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Style w:val="688"/>
          <w:rFonts w:ascii="FreeSerif" w:hAnsi="FreeSerif" w:cs="FreeSerif"/>
          <w:b/>
          <w:sz w:val="28"/>
        </w:rPr>
      </w:r>
    </w:p>
    <w:p>
      <w:pPr>
        <w:contextualSpacing/>
        <w:ind w:firstLine="855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Совет Общественной палаты разрабатывает и представляет на утверждение Общественной палаты Кодекс этики членов Общественной палаты.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5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Выполнение требований, предусмотренных Кодексом этики членов Общественной палаты, является обязательным для членов Общественной палаты.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5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ind w:firstLine="855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88"/>
          <w:rFonts w:ascii="FreeSerif" w:hAnsi="FreeSerif" w:eastAsia="FreeSerif" w:cs="FreeSerif"/>
          <w:b/>
          <w:sz w:val="28"/>
        </w:rPr>
        <w:t xml:space="preserve">7. 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Состав Общественной палаты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ind w:firstLine="855"/>
        <w:jc w:val="center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7</w:t>
      </w:r>
      <w:r>
        <w:rPr>
          <w:rStyle w:val="688"/>
          <w:rFonts w:ascii="FreeSerif" w:hAnsi="FreeSerif" w:eastAsia="FreeSerif" w:cs="FreeSerif"/>
          <w:sz w:val="28"/>
        </w:rPr>
        <w:t xml:space="preserve">.1. </w:t>
      </w:r>
      <w:r>
        <w:rPr>
          <w:rStyle w:val="688"/>
          <w:rFonts w:ascii="FreeSerif" w:hAnsi="FreeSerif" w:eastAsia="FreeSerif" w:cs="FreeSerif"/>
          <w:sz w:val="28"/>
        </w:rPr>
        <w:t xml:space="preserve">Общественная палата состоит из </w:t>
      </w:r>
      <w:r>
        <w:rPr>
          <w:rStyle w:val="688"/>
          <w:rFonts w:ascii="FreeSerif" w:hAnsi="FreeSerif" w:eastAsia="FreeSerif" w:cs="FreeSerif"/>
          <w:sz w:val="28"/>
        </w:rPr>
        <w:t xml:space="preserve">15</w:t>
      </w:r>
      <w:r>
        <w:rPr>
          <w:rStyle w:val="688"/>
          <w:rFonts w:ascii="FreeSerif" w:hAnsi="FreeSerif" w:eastAsia="FreeSerif" w:cs="FreeSerif"/>
          <w:sz w:val="28"/>
        </w:rPr>
        <w:t xml:space="preserve"> человек.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7</w:t>
      </w:r>
      <w:r>
        <w:rPr>
          <w:rStyle w:val="688"/>
          <w:rFonts w:ascii="FreeSerif" w:hAnsi="FreeSerif" w:eastAsia="FreeSerif" w:cs="FreeSerif"/>
          <w:sz w:val="28"/>
        </w:rPr>
        <w:t xml:space="preserve">.2. </w:t>
      </w:r>
      <w:r>
        <w:rPr>
          <w:rStyle w:val="688"/>
          <w:rFonts w:ascii="FreeSerif" w:hAnsi="FreeSerif" w:eastAsia="FreeSerif" w:cs="FreeSerif"/>
          <w:sz w:val="28"/>
        </w:rPr>
        <w:t xml:space="preserve">Правом на выдвижение кандидатов в члены Общественной палаты обладают некоммерческие организации</w:t>
      </w:r>
      <w:r>
        <w:rPr>
          <w:rStyle w:val="688"/>
          <w:rFonts w:ascii="FreeSerif" w:hAnsi="FreeSerif" w:eastAsia="FreeSerif" w:cs="FreeSerif"/>
          <w:sz w:val="28"/>
        </w:rPr>
        <w:t xml:space="preserve">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7</w:t>
      </w:r>
      <w:r>
        <w:rPr>
          <w:rFonts w:ascii="FreeSerif" w:hAnsi="FreeSerif" w:eastAsia="FreeSerif" w:cs="FreeSerif"/>
          <w:sz w:val="28"/>
        </w:rPr>
        <w:t xml:space="preserve">.3. К выдвижению кандидатов в члены Общественной палаты не допускаются некоммерческие организации, которые в соответствии с Федеральным законом от 4 апреля 2005 г. №32-ФЗ «Об Общественной палате Российской Федерации» не могут выдвигать кандидатов в члены </w:t>
      </w:r>
      <w:r>
        <w:rPr>
          <w:rFonts w:ascii="FreeSerif" w:hAnsi="FreeSerif" w:eastAsia="FreeSerif" w:cs="FreeSerif"/>
          <w:sz w:val="28"/>
        </w:rPr>
        <w:t xml:space="preserve">Общественной палаты Российской Федерации.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7</w:t>
      </w:r>
      <w:r>
        <w:rPr>
          <w:rStyle w:val="688"/>
          <w:rFonts w:ascii="FreeSerif" w:hAnsi="FreeSerif" w:eastAsia="FreeSerif" w:cs="FreeSerif"/>
          <w:sz w:val="28"/>
        </w:rPr>
        <w:t xml:space="preserve">.4</w:t>
      </w:r>
      <w:r>
        <w:rPr>
          <w:rStyle w:val="688"/>
          <w:rFonts w:ascii="FreeSerif" w:hAnsi="FreeSerif" w:eastAsia="FreeSerif" w:cs="FreeSerif"/>
          <w:sz w:val="28"/>
        </w:rPr>
        <w:t xml:space="preserve">. Выдвижение кандидатов в члены Общественной палаты некоммерческими организациями осуществляется по решению их коллегиальных</w:t>
      </w:r>
      <w:r>
        <w:rPr>
          <w:rStyle w:val="688"/>
          <w:rFonts w:ascii="FreeSerif" w:hAnsi="FreeSerif" w:eastAsia="FreeSerif" w:cs="FreeSerif"/>
          <w:sz w:val="28"/>
        </w:rPr>
        <w:t xml:space="preserve"> органов, </w:t>
      </w:r>
      <w:r>
        <w:rPr>
          <w:rStyle w:val="688"/>
          <w:rFonts w:ascii="FreeSerif" w:hAnsi="FreeSerif" w:eastAsia="FreeSerif" w:cs="FreeSerif"/>
          <w:sz w:val="28"/>
        </w:rPr>
        <w:t xml:space="preserve">обладающих соответствующими </w:t>
      </w:r>
      <w:r>
        <w:rPr>
          <w:rStyle w:val="688"/>
          <w:rFonts w:ascii="FreeSerif" w:hAnsi="FreeSerif" w:eastAsia="FreeSerif" w:cs="FreeSerif"/>
          <w:sz w:val="28"/>
        </w:rPr>
        <w:t xml:space="preserve">полномочиями в силу закона или в соответствии с уставами этих организаций, а при отсутствии коллегиальных органов –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7</w:t>
      </w:r>
      <w:r>
        <w:rPr>
          <w:rStyle w:val="688"/>
          <w:rFonts w:ascii="FreeSerif" w:hAnsi="FreeSerif" w:eastAsia="FreeSerif" w:cs="FreeSerif"/>
          <w:sz w:val="28"/>
        </w:rPr>
        <w:t xml:space="preserve">.5. Каждая</w:t>
      </w:r>
      <w:r>
        <w:rPr>
          <w:rStyle w:val="688"/>
          <w:rFonts w:ascii="FreeSerif" w:hAnsi="FreeSerif" w:eastAsia="FreeSerif" w:cs="FreeSerif"/>
          <w:sz w:val="28"/>
        </w:rPr>
        <w:t xml:space="preserve"> организация, деятельность которой в сфере представления и защиты прав и законных интересов профессиональных и социальных групп составляет не менее трех лет, вправе предложить одного кандидата из числа граждан, которые имеют место жительства на территории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7</w:t>
      </w:r>
      <w:r>
        <w:rPr>
          <w:rStyle w:val="688"/>
          <w:rFonts w:ascii="FreeSerif" w:hAnsi="FreeSerif" w:eastAsia="FreeSerif" w:cs="FreeSerif"/>
          <w:sz w:val="28"/>
        </w:rPr>
        <w:t xml:space="preserve">.6. Одна треть состава Общественной палаты утверждается главой муниципального </w:t>
      </w:r>
      <w:r>
        <w:rPr>
          <w:rStyle w:val="688"/>
          <w:rFonts w:ascii="FreeSerif" w:hAnsi="FreeSerif" w:eastAsia="FreeSerif" w:cs="FreeSerif"/>
          <w:sz w:val="28"/>
        </w:rPr>
        <w:t xml:space="preserve">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 по представлению зарегистрированных на территории Ленинградского муниципального округа структурных подразделений общероссийских и межрегиональных общественных объединений.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7</w:t>
      </w:r>
      <w:r>
        <w:rPr>
          <w:rStyle w:val="688"/>
          <w:rFonts w:ascii="FreeSerif" w:hAnsi="FreeSerif" w:eastAsia="FreeSerif" w:cs="FreeSerif"/>
          <w:sz w:val="28"/>
        </w:rPr>
        <w:t xml:space="preserve">.7. Одна треть состава Обществе</w:t>
      </w:r>
      <w:r>
        <w:rPr>
          <w:rStyle w:val="688"/>
          <w:rFonts w:ascii="FreeSerif" w:hAnsi="FreeSerif" w:eastAsia="FreeSerif" w:cs="FreeSerif"/>
          <w:sz w:val="28"/>
        </w:rPr>
        <w:t xml:space="preserve">нной палаты утверждается Советом</w:t>
      </w:r>
      <w:r>
        <w:rPr>
          <w:rStyle w:val="688"/>
          <w:rFonts w:ascii="FreeSerif" w:hAnsi="FreeSerif" w:eastAsia="FreeSerif" w:cs="FreeSerif"/>
          <w:sz w:val="28"/>
        </w:rPr>
        <w:t xml:space="preserve">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 по представлению зарегистрированных на территории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</w:t>
      </w:r>
      <w:r>
        <w:rPr>
          <w:rStyle w:val="688"/>
          <w:rFonts w:ascii="FreeSerif" w:hAnsi="FreeSerif" w:eastAsia="FreeSerif" w:cs="FreeSerif"/>
          <w:sz w:val="28"/>
        </w:rPr>
        <w:t xml:space="preserve"> структурных подразделений общероссийских и межрегиональных общественных объединений.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7</w:t>
      </w:r>
      <w:r>
        <w:rPr>
          <w:rStyle w:val="688"/>
          <w:rFonts w:ascii="FreeSerif" w:hAnsi="FreeSerif" w:eastAsia="FreeSerif" w:cs="FreeSerif"/>
          <w:sz w:val="28"/>
        </w:rPr>
        <w:t xml:space="preserve">.8. Члены Общественной палаты, утвержденные главой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 и Советом</w:t>
      </w:r>
      <w:r>
        <w:rPr>
          <w:rStyle w:val="688"/>
          <w:rFonts w:ascii="FreeSerif" w:hAnsi="FreeSerif" w:eastAsia="FreeSerif" w:cs="FreeSerif"/>
          <w:sz w:val="28"/>
        </w:rPr>
        <w:t xml:space="preserve"> </w:t>
      </w:r>
      <w:r>
        <w:rPr>
          <w:rStyle w:val="688"/>
          <w:rFonts w:ascii="FreeSerif" w:hAnsi="FreeSerif" w:eastAsia="FreeSerif" w:cs="FreeSerif"/>
          <w:sz w:val="28"/>
        </w:rPr>
        <w:t xml:space="preserve">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, определяют состав остальной одной трети членов Общественной палаты из числа кандидатур, представленных местными общественными </w:t>
      </w:r>
      <w:r>
        <w:rPr>
          <w:rStyle w:val="688"/>
          <w:rFonts w:ascii="FreeSerif" w:hAnsi="FreeSerif" w:eastAsia="FreeSerif" w:cs="FreeSerif"/>
          <w:sz w:val="28"/>
        </w:rPr>
        <w:t xml:space="preserve">объединениями, зарегистрированными на территории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7</w:t>
      </w:r>
      <w:r>
        <w:rPr>
          <w:rStyle w:val="688"/>
          <w:rFonts w:ascii="FreeSerif" w:hAnsi="FreeSerif" w:eastAsia="FreeSerif" w:cs="FreeSerif"/>
          <w:sz w:val="28"/>
        </w:rPr>
        <w:t xml:space="preserve">.9. Общественная палата является правомочной, если в ее состав вошло более трех четвертых от установленного </w:t>
      </w:r>
      <w:r>
        <w:rPr>
          <w:rStyle w:val="688"/>
          <w:rFonts w:ascii="FreeSerif" w:hAnsi="FreeSerif" w:eastAsia="FreeSerif" w:cs="FreeSerif"/>
          <w:sz w:val="28"/>
        </w:rPr>
        <w:t xml:space="preserve">пунктом 7.1. настоящего</w:t>
      </w:r>
      <w:r>
        <w:rPr>
          <w:rStyle w:val="688"/>
          <w:rFonts w:ascii="FreeSerif" w:hAnsi="FreeSerif" w:eastAsia="FreeSerif" w:cs="FreeSerif"/>
          <w:sz w:val="28"/>
        </w:rPr>
        <w:t xml:space="preserve"> </w:t>
      </w:r>
      <w:r>
        <w:rPr>
          <w:rStyle w:val="688"/>
          <w:rFonts w:ascii="FreeSerif" w:hAnsi="FreeSerif" w:eastAsia="FreeSerif" w:cs="FreeSerif"/>
          <w:sz w:val="28"/>
        </w:rPr>
        <w:t xml:space="preserve">Положения</w:t>
      </w:r>
      <w:r>
        <w:rPr>
          <w:rStyle w:val="688"/>
          <w:rFonts w:ascii="FreeSerif" w:hAnsi="FreeSerif" w:eastAsia="FreeSerif" w:cs="FreeSerif"/>
          <w:sz w:val="28"/>
        </w:rPr>
        <w:t xml:space="preserve"> числа членов Общественной палаты.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7</w:t>
      </w:r>
      <w:r>
        <w:rPr>
          <w:rStyle w:val="688"/>
          <w:rFonts w:ascii="FreeSerif" w:hAnsi="FreeSerif" w:eastAsia="FreeSerif" w:cs="FreeSerif"/>
          <w:sz w:val="28"/>
        </w:rPr>
        <w:t xml:space="preserve">.10. Первое заседание Общественной палаты, образованной в правомочном составе, должно быть проведено не позднее чем через </w:t>
      </w:r>
      <w:r>
        <w:rPr>
          <w:rStyle w:val="688"/>
          <w:rFonts w:ascii="FreeSerif" w:hAnsi="FreeSerif" w:eastAsia="FreeSerif" w:cs="FreeSerif"/>
          <w:sz w:val="28"/>
        </w:rPr>
        <w:t xml:space="preserve">десять дней со дня истечения срока полномочий членов Общественной палаты действующего состава.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7</w:t>
      </w:r>
      <w:r>
        <w:rPr>
          <w:rStyle w:val="688"/>
          <w:rFonts w:ascii="FreeSerif" w:hAnsi="FreeSerif" w:eastAsia="FreeSerif" w:cs="FreeSerif"/>
          <w:sz w:val="28"/>
        </w:rPr>
        <w:t xml:space="preserve">.11</w:t>
      </w:r>
      <w:r>
        <w:rPr>
          <w:rStyle w:val="688"/>
          <w:rFonts w:ascii="FreeSerif" w:hAnsi="FreeSerif" w:eastAsia="FreeSerif" w:cs="FreeSerif"/>
          <w:sz w:val="28"/>
        </w:rPr>
        <w:t xml:space="preserve">. </w:t>
      </w:r>
      <w:r>
        <w:rPr>
          <w:rStyle w:val="688"/>
          <w:rFonts w:ascii="FreeSerif" w:hAnsi="FreeSerif" w:eastAsia="FreeSerif" w:cs="FreeSerif"/>
          <w:sz w:val="28"/>
        </w:rPr>
        <w:t xml:space="preserve">Срок полномочи</w:t>
      </w:r>
      <w:r>
        <w:rPr>
          <w:rStyle w:val="688"/>
          <w:rFonts w:ascii="FreeSerif" w:hAnsi="FreeSerif" w:eastAsia="FreeSerif" w:cs="FreeSerif"/>
          <w:sz w:val="28"/>
        </w:rPr>
        <w:t xml:space="preserve">й членов Общественной палаты составляет три года и исчисляется со дня первого заседания Общественной палаты нового состава. Со дня первого заседания Общественной палаты нового состава полномочия членов Общественной палаты действующего состава прекращаются.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5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ind w:firstLine="855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ind w:firstLine="855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/>
          <w:sz w:val="28"/>
        </w:rPr>
        <w:t xml:space="preserve">8</w:t>
      </w:r>
      <w:r>
        <w:rPr>
          <w:rStyle w:val="688"/>
          <w:rFonts w:ascii="FreeSerif" w:hAnsi="FreeSerif" w:eastAsia="FreeSerif" w:cs="FreeSerif"/>
          <w:b/>
          <w:sz w:val="28"/>
        </w:rPr>
        <w:t xml:space="preserve">. 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Порядок 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и сроки 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формирования Общественной палаты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jc w:val="both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  <w:highlight w:val="white"/>
        </w:rPr>
      </w:pP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8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.1.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Не позднее чем за три месяца до истечения срока полномочий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членов Общественной палаты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администрация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размещает на своем официальном сайте в информационно-телекоммуникационной сети «Интернет» информацию о начале процедуры формирования нового состава Общественной палаты Краснодарского края.</w:t>
      </w:r>
      <w:r>
        <w:rPr>
          <w:rStyle w:val="688"/>
          <w:rFonts w:ascii="FreeSerif" w:hAnsi="FreeSerif" w:cs="FreeSerif"/>
          <w:sz w:val="28"/>
          <w:highlight w:val="white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  <w:highlight w:val="white"/>
        </w:rPr>
      </w:pP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8.2.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Глава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в течение 20 календарных дней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после дня размещения информации, указанной в пункте 8.1.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настоящего Положения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, проводит консультации с зарегистрированными на территории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муниципального округ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а структурными подразделениями общероссийских и межрегиональных общественных объединений. Глава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по результатам проведения консультаций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по представлению этих организаций в течение 4 рабочих дней после дня окончания консультаций определяет кандидатуры 5 граждан Российской Федерации,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постоянно проживающих на территории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и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имеющих заслуги перед муниципальным образованием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и обществом, и направляет этим гражданам письменное предложение войти в состав Общественной палаты.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Предложение главы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должно содержать информацию о предусмотренных Законом Краснодарского края от 3 марта 2017 г. №3575-КЗ ограничениях, связанных с участием в Общественной палате, а также перечень законов, регламентирующих деятельность Общественной палаты.</w:t>
      </w:r>
      <w:r>
        <w:rPr>
          <w:rStyle w:val="688"/>
          <w:rFonts w:ascii="FreeSerif" w:hAnsi="FreeSerif" w:cs="FreeSerif"/>
          <w:sz w:val="28"/>
          <w:highlight w:val="white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  <w:highlight w:val="white"/>
        </w:rPr>
      </w:pP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Граждане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Российской Федерации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, получившие предложение войти в состав Общественной палаты, в течение 4 рабочих дней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со дня получения предложения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письменно уведомляют главу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о своем согласии либо об отказе войти в состав Общественной палаты.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Уведомление о согласии гражданина Российской Федерации войти в состав Общественной палаты должны содержать информацию о том, что гражданин Российской Федерации ознакомлен с законодательством, регламентирующим деятельность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Общественной палаты, и не подпадает под ограничения, связанные  с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участием в Общественной палате, предусмотренные статьей 9 Закона Краснодарского края от 3 марта 2017 г. №3575-КЗ.</w:t>
      </w:r>
      <w:r>
        <w:rPr>
          <w:rStyle w:val="688"/>
          <w:rFonts w:ascii="FreeSerif" w:hAnsi="FreeSerif" w:cs="FreeSerif"/>
          <w:sz w:val="28"/>
          <w:highlight w:val="white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  <w:highlight w:val="white"/>
        </w:rPr>
      </w:pP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Глава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в течение 10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рабочих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дней со дня получения им письменного согласия граждан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Российской Федерации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войти в состав Общественной палаты, утверждает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кандидатуры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определенных им членов Общественной палаты и предлагает им приступить к формированию полного состава Общественной палаты.</w:t>
      </w:r>
      <w:r>
        <w:rPr>
          <w:rStyle w:val="688"/>
          <w:rFonts w:ascii="FreeSerif" w:hAnsi="FreeSerif" w:cs="FreeSerif"/>
          <w:sz w:val="28"/>
          <w:highlight w:val="white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  <w:highlight w:val="white"/>
        </w:rPr>
      </w:pP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8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.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3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. Совет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в течение 20 календарных дней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после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дня размещения информации, указанной в пункте 8.1. настоящего Положения,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проводит консультации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с зарегистрированными на территории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Ленинградского муниципального округа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некоммерческими организациями, в том числе региональн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ыми общественными объединениями.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Совет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по результатам проведения консультаций по представлению этих организаций в течение 4 рабочих дней после дня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окончания консультаций определяет кандидатуры 5 граждан Российской Федерации,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постоянно проживающих на территории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и имеющих заслуги перед муниципальным образованием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и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обществом, и направляет этим </w:t>
      </w:r>
      <w:bookmarkStart w:id="1" w:name="_GoBack"/>
      <w:r>
        <w:rPr>
          <w:rFonts w:ascii="FreeSerif" w:hAnsi="FreeSerif" w:eastAsia="FreeSerif" w:cs="FreeSerif"/>
        </w:rPr>
      </w:r>
      <w:bookmarkEnd w:id="1"/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гражданам письменное предложение войти в состав Общественной палаты. Предложение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Совета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должно содержать информацию о предусмотренных Законом Краснодарского края от 3 марта 2017 г. № 3575-КЗ и ограничениях, связанных с участием в Общественной палате, а также перечень законов, регламентирующих деятельность Общественной палаты.</w:t>
      </w:r>
      <w:r>
        <w:rPr>
          <w:rStyle w:val="688"/>
          <w:rFonts w:ascii="FreeSerif" w:hAnsi="FreeSerif" w:cs="FreeSerif"/>
          <w:sz w:val="28"/>
          <w:highlight w:val="white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  <w:highlight w:val="white"/>
        </w:rPr>
      </w:pP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Граждане Российской Федерации, получившие предложение войти в состав Общественной палаты, в течение 4 рабочих дней со дня получения предложения письменно уведомляют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Совет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о своем согласии либо об отказе войти в состав Общественной палаты. Уведомление о согласии гражданина Российской Федерации войти в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состав Общественной палаты должны содержать информацию о том, что гражданин Российской Федерации ознакомлен с законодательством, регламентирующим деятельность Общественной палаты, и не подпадает под ограничения, связанные  с участием в Общественной палате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, предусмотренные статьей 9 Закона Краснодарского края от 3 марта 2017 г. №3575-КЗ.</w:t>
      </w:r>
      <w:r>
        <w:rPr>
          <w:rStyle w:val="688"/>
          <w:rFonts w:ascii="FreeSerif" w:hAnsi="FreeSerif" w:cs="FreeSerif"/>
          <w:sz w:val="28"/>
          <w:highlight w:val="white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  <w:highlight w:val="white"/>
        </w:rPr>
      </w:pP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Совет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на ближайшей сессии со дня получения письменного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согласия граждан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Российской Федерации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войти в состав Общественной палаты утверждает кандидатуры определенных им членов Общественной палаты и предлагает им приступить к формированию полного состава Общественной палаты.</w:t>
      </w:r>
      <w:r>
        <w:rPr>
          <w:rStyle w:val="688"/>
          <w:rFonts w:ascii="FreeSerif" w:hAnsi="FreeSerif" w:cs="FreeSerif"/>
          <w:sz w:val="28"/>
          <w:highlight w:val="white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  <w:highlight w:val="white"/>
        </w:rPr>
      </w:pP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8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.4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.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Члены Общественной палаты, утвержденные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главой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и Советом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,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не позднее истечения 44 календарных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 дней со дня своего утверждения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на основании утвержденного ими положения о конкурсном отборе в состав Общественной палаты принимают решение о приеме в члены Общественной палаты 5 членов из числа кандидатур, представленных местными общественными объединениями,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зарегистрированными на территории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Ленинградского муниципального округ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а.</w:t>
      </w:r>
      <w:r>
        <w:rPr>
          <w:rStyle w:val="688"/>
          <w:rFonts w:ascii="FreeSerif" w:hAnsi="FreeSerif" w:cs="FreeSerif"/>
          <w:sz w:val="28"/>
          <w:highlight w:val="white"/>
        </w:rPr>
      </w:r>
    </w:p>
    <w:p>
      <w:pPr>
        <w:pStyle w:val="675"/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8</w:t>
      </w:r>
      <w:r>
        <w:rPr>
          <w:rFonts w:ascii="FreeSerif" w:hAnsi="FreeSerif" w:eastAsia="FreeSerif" w:cs="FreeSerif"/>
          <w:sz w:val="28"/>
        </w:rPr>
        <w:t xml:space="preserve">.5</w:t>
      </w:r>
      <w:r>
        <w:rPr>
          <w:rFonts w:ascii="FreeSerif" w:hAnsi="FreeSerif" w:eastAsia="FreeSerif" w:cs="FreeSerif"/>
          <w:sz w:val="28"/>
        </w:rPr>
        <w:t xml:space="preserve">. </w:t>
      </w:r>
      <w:r>
        <w:rPr>
          <w:rFonts w:ascii="FreeSerif" w:hAnsi="FreeSerif" w:eastAsia="FreeSerif" w:cs="FreeSerif"/>
          <w:sz w:val="28"/>
        </w:rPr>
        <w:t xml:space="preserve">В случае если Общественная палата нового созыва будет сформирована в порядке, установленном настоящим Положением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, в правомочном составе, но не в количестве, установленном частью 1 статьи 7 Закона Краснодарс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кого края от 3 марта 2017 г. №3575-КЗ, утверждение (принятие решения о приеме) новых членов Общественной производится в порядке, предусмотренном пунктами 8.2.-8.4. настоящего Положения, при этом сроки формирования, предусмотренные в них, сокращаются вдвое.</w:t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8.6</w:t>
      </w:r>
      <w:r>
        <w:rPr>
          <w:rFonts w:ascii="FreeSerif" w:hAnsi="FreeSerif" w:eastAsia="FreeSerif" w:cs="FreeSerif"/>
          <w:sz w:val="28"/>
        </w:rPr>
        <w:t xml:space="preserve">. </w:t>
      </w:r>
      <w:r>
        <w:rPr>
          <w:rFonts w:ascii="FreeSerif" w:hAnsi="FreeSerif" w:eastAsia="FreeSerif" w:cs="FreeSerif"/>
          <w:sz w:val="28"/>
        </w:rPr>
        <w:t xml:space="preserve">В случае досрочного прекращения полномочий члена Общественной палаты утверждение (принятие решения о приеме) нового члена Общественной палаты взамен выбывшего производится в порядке, </w:t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предусмотренном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пунктами 8.2.-8.4. настоящего Положения</w:t>
      </w:r>
      <w:r>
        <w:rPr>
          <w:rFonts w:ascii="FreeSerif" w:hAnsi="FreeSerif" w:eastAsia="FreeSerif" w:cs="FreeSerif"/>
          <w:sz w:val="28"/>
        </w:rPr>
        <w:t xml:space="preserve">, тем субъектом, который утверждал (принимал решение о приеме) члена Общественной палаты, полномочия </w:t>
      </w:r>
      <w:r>
        <w:rPr>
          <w:rFonts w:ascii="FreeSerif" w:hAnsi="FreeSerif" w:eastAsia="FreeSerif" w:cs="FreeSerif"/>
          <w:sz w:val="28"/>
        </w:rPr>
        <w:t xml:space="preserve">которого были досрочно прекращены, при этом срок утверждения (принятия решения о приеме) сокращается вдвое.</w:t>
      </w:r>
      <w:r>
        <w:rPr>
          <w:rFonts w:ascii="FreeSerif" w:hAnsi="FreeSerif" w:cs="FreeSerif"/>
          <w:sz w:val="28"/>
        </w:rPr>
      </w:r>
    </w:p>
    <w:p>
      <w:pPr>
        <w:contextualSpacing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contextualSpacing/>
        <w:ind w:firstLine="720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/>
          <w:sz w:val="28"/>
        </w:rPr>
        <w:t xml:space="preserve">9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. Член Общественной палаты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ind w:firstLine="72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spacing w:line="240" w:lineRule="auto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9</w:t>
      </w:r>
      <w:r>
        <w:rPr>
          <w:rStyle w:val="688"/>
          <w:rFonts w:ascii="FreeSerif" w:hAnsi="FreeSerif" w:eastAsia="FreeSerif" w:cs="FreeSerif"/>
          <w:sz w:val="28"/>
        </w:rPr>
        <w:t xml:space="preserve">.1. Членом Общественной палаты может быть гражданин, достигший 18 лет.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spacing w:line="240" w:lineRule="auto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9</w:t>
      </w:r>
      <w:r>
        <w:rPr>
          <w:rStyle w:val="688"/>
          <w:rFonts w:ascii="FreeSerif" w:hAnsi="FreeSerif" w:eastAsia="FreeSerif" w:cs="FreeSerif"/>
          <w:sz w:val="28"/>
        </w:rPr>
        <w:t xml:space="preserve">.2.  Членами </w:t>
      </w:r>
      <w:r>
        <w:rPr>
          <w:rStyle w:val="688"/>
          <w:rFonts w:ascii="FreeSerif" w:hAnsi="FreeSerif" w:eastAsia="FreeSerif" w:cs="FreeSerif"/>
          <w:sz w:val="28"/>
        </w:rPr>
        <w:t xml:space="preserve"> Обществен</w:t>
      </w:r>
      <w:r>
        <w:rPr>
          <w:rStyle w:val="688"/>
          <w:rFonts w:ascii="FreeSerif" w:hAnsi="FreeSerif" w:eastAsia="FreeSerif" w:cs="FreeSerif"/>
          <w:sz w:val="28"/>
        </w:rPr>
        <w:t xml:space="preserve">ной  палаты  не  могут</w:t>
      </w:r>
      <w:r>
        <w:rPr>
          <w:rStyle w:val="688"/>
          <w:rFonts w:ascii="FreeSerif" w:hAnsi="FreeSerif" w:eastAsia="FreeSerif" w:cs="FreeSerif"/>
          <w:sz w:val="28"/>
        </w:rPr>
        <w:t xml:space="preserve">  быть: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spacing w:line="240" w:lineRule="auto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Президент Российской Федерац</w:t>
      </w:r>
      <w:r>
        <w:rPr>
          <w:rStyle w:val="688"/>
          <w:rFonts w:ascii="FreeSerif" w:hAnsi="FreeSerif" w:eastAsia="FreeSerif" w:cs="FreeSerif"/>
          <w:sz w:val="28"/>
        </w:rPr>
        <w:t xml:space="preserve">ии, члены Совета Федерации Федерального  Собрания  Российской  Федерации,  депутаты  Государственной Думы  Федерального  Собрания  Российской  Федерации, депутаты Законодательного Собрания  Краснодарского  края,  члены Правительства Российской Федерации,  </w:t>
      </w:r>
      <w:r>
        <w:rPr>
          <w:rStyle w:val="688"/>
          <w:rFonts w:ascii="FreeSerif" w:hAnsi="FreeSerif" w:eastAsia="FreeSerif" w:cs="FreeSerif"/>
          <w:sz w:val="28"/>
        </w:rPr>
        <w:t xml:space="preserve">судьи,  иные  лица,  замещающие  государственные д</w:t>
      </w:r>
      <w:r>
        <w:rPr>
          <w:rStyle w:val="688"/>
          <w:rFonts w:ascii="FreeSerif" w:hAnsi="FreeSerif" w:eastAsia="FreeSerif" w:cs="FreeSerif"/>
          <w:sz w:val="28"/>
        </w:rPr>
        <w:t xml:space="preserve">олжности Российской Ф</w:t>
      </w:r>
      <w:r>
        <w:rPr>
          <w:rStyle w:val="688"/>
          <w:rFonts w:ascii="FreeSerif" w:hAnsi="FreeSerif" w:eastAsia="FreeSerif" w:cs="FreeSerif"/>
          <w:sz w:val="28"/>
        </w:rPr>
        <w:t xml:space="preserve">едерации, лица, замещающие  должности федеральной государственной службы,  государственные  должности  </w:t>
      </w:r>
      <w:r>
        <w:rPr>
          <w:rStyle w:val="688"/>
          <w:rFonts w:ascii="FreeSerif" w:hAnsi="FreeSerif" w:eastAsia="FreeSerif" w:cs="FreeSerif"/>
          <w:sz w:val="28"/>
        </w:rPr>
        <w:t xml:space="preserve">субъектов  Российской Федерации</w:t>
      </w:r>
      <w:r>
        <w:rPr>
          <w:rStyle w:val="688"/>
          <w:rFonts w:ascii="FreeSerif" w:hAnsi="FreeSerif" w:eastAsia="FreeSerif" w:cs="FreeSerif"/>
          <w:sz w:val="28"/>
        </w:rPr>
        <w:t xml:space="preserve">, должности государственной гражданской службы </w:t>
      </w:r>
      <w:r>
        <w:rPr>
          <w:rStyle w:val="688"/>
          <w:rFonts w:ascii="FreeSerif" w:hAnsi="FreeSerif" w:eastAsia="FreeSerif" w:cs="FreeSerif"/>
          <w:sz w:val="28"/>
        </w:rPr>
        <w:t xml:space="preserve">субъектов  Российской Федерации</w:t>
      </w:r>
      <w:r>
        <w:rPr>
          <w:rStyle w:val="688"/>
          <w:rFonts w:ascii="FreeSerif" w:hAnsi="FreeSerif" w:eastAsia="FreeSerif" w:cs="FreeSerif"/>
          <w:sz w:val="28"/>
        </w:rPr>
        <w:t xml:space="preserve">, должности муниципальной службы, </w:t>
      </w:r>
      <w:r>
        <w:rPr>
          <w:rStyle w:val="688"/>
          <w:rFonts w:ascii="FreeSerif" w:hAnsi="FreeSerif" w:eastAsia="FreeSerif" w:cs="FreeSerif"/>
          <w:sz w:val="28"/>
        </w:rPr>
        <w:t xml:space="preserve">глава муниципального  образования 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 муниципальный округ  Краснодарского  края</w:t>
      </w:r>
      <w:r>
        <w:rPr>
          <w:rStyle w:val="688"/>
          <w:rFonts w:ascii="FreeSerif" w:hAnsi="FreeSerif" w:eastAsia="FreeSerif" w:cs="FreeSerif"/>
          <w:sz w:val="28"/>
        </w:rPr>
        <w:t xml:space="preserve">,  депутаты  Совета </w:t>
      </w:r>
      <w:r>
        <w:rPr>
          <w:rStyle w:val="688"/>
          <w:rFonts w:ascii="FreeSerif" w:hAnsi="FreeSerif" w:eastAsia="FreeSerif" w:cs="FreeSerif"/>
          <w:sz w:val="28"/>
        </w:rPr>
        <w:t xml:space="preserve"> </w:t>
      </w:r>
      <w:r>
        <w:rPr>
          <w:rStyle w:val="688"/>
          <w:rFonts w:ascii="FreeSerif" w:hAnsi="FreeSerif" w:eastAsia="FreeSerif" w:cs="FreeSerif"/>
          <w:sz w:val="28"/>
        </w:rPr>
        <w:t xml:space="preserve">муниципального 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 муниципальный  округ  Краснодарского  края</w:t>
      </w:r>
      <w:r>
        <w:rPr>
          <w:rStyle w:val="688"/>
          <w:rFonts w:ascii="FreeSerif" w:hAnsi="FreeSerif" w:eastAsia="FreeSerif" w:cs="FreeSerif"/>
          <w:sz w:val="28"/>
        </w:rPr>
        <w:t xml:space="preserve">,  </w:t>
      </w:r>
      <w:r>
        <w:rPr>
          <w:rStyle w:val="688"/>
          <w:rFonts w:ascii="FreeSerif" w:hAnsi="FreeSerif" w:eastAsia="FreeSerif" w:cs="FreeSerif"/>
          <w:sz w:val="28"/>
        </w:rPr>
        <w:t xml:space="preserve">а  также лица, замещающие  муниципальные  должности;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spacing w:line="240" w:lineRule="auto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л</w:t>
      </w:r>
      <w:r>
        <w:rPr>
          <w:rStyle w:val="688"/>
          <w:rFonts w:ascii="FreeSerif" w:hAnsi="FreeSerif" w:eastAsia="FreeSerif" w:cs="FreeSerif"/>
          <w:sz w:val="28"/>
        </w:rPr>
        <w:t xml:space="preserve">ица,  признанные на основании решения  суда </w:t>
      </w:r>
      <w:r>
        <w:rPr>
          <w:rStyle w:val="688"/>
          <w:rFonts w:ascii="FreeSerif" w:hAnsi="FreeSerif" w:eastAsia="FreeSerif" w:cs="FreeSerif"/>
          <w:sz w:val="28"/>
        </w:rPr>
        <w:t xml:space="preserve"> недееспособным  или ограниченно  дееспособным;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spacing w:line="240" w:lineRule="auto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лица,  имеющи</w:t>
      </w:r>
      <w:r>
        <w:rPr>
          <w:rStyle w:val="688"/>
          <w:rFonts w:ascii="FreeSerif" w:hAnsi="FreeSerif" w:eastAsia="FreeSerif" w:cs="FreeSerif"/>
          <w:sz w:val="28"/>
        </w:rPr>
        <w:t xml:space="preserve">е  непогашенную  или  неснятую  судимость;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spacing w:line="240" w:lineRule="auto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лица, имеющие  гражданство  другого  государства  (других государств), вид на жительство или  иной документ, подтверждающий право на постоянное проживание гражданина  Российской Федерации на терр</w:t>
      </w:r>
      <w:r>
        <w:rPr>
          <w:rStyle w:val="688"/>
          <w:rFonts w:ascii="FreeSerif" w:hAnsi="FreeSerif" w:eastAsia="FreeSerif" w:cs="FreeSerif"/>
          <w:sz w:val="28"/>
        </w:rPr>
        <w:t xml:space="preserve">итории иностранного государства;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spacing w:line="240" w:lineRule="auto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лица,  членство  которых  ранее было прекращено на основании пункта 4 части  1  статьи  12 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Закона Краснодарского края от 3 марта 2017 г. №3575-КЗ. В этом случае запрет  на  членство  в  Общественной  палате  относится  только к  работе  Общественной  палаты  следующего  состава.</w:t>
      </w:r>
      <w:r>
        <w:rPr>
          <w:rStyle w:val="688"/>
          <w:rFonts w:ascii="FreeSerif" w:hAnsi="FreeSerif" w:cs="FreeSerif"/>
          <w:sz w:val="28"/>
        </w:rPr>
      </w:r>
    </w:p>
    <w:p>
      <w:pPr>
        <w:pStyle w:val="705"/>
        <w:contextualSpacing/>
        <w:ind w:firstLine="851"/>
        <w:jc w:val="both"/>
        <w:spacing w:before="0" w:after="0" w:line="240" w:lineRule="auto"/>
        <w:widowControl/>
        <w:rPr>
          <w:rFonts w:ascii="FreeSerif" w:hAnsi="FreeSerif" w:cs="FreeSerif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9</w:t>
      </w:r>
      <w:r>
        <w:rPr>
          <w:rStyle w:val="688"/>
          <w:rFonts w:ascii="FreeSerif" w:hAnsi="FreeSerif" w:eastAsia="FreeSerif" w:cs="FreeSerif"/>
          <w:sz w:val="28"/>
        </w:rPr>
        <w:t xml:space="preserve">.3. </w:t>
      </w:r>
      <w:r>
        <w:rPr>
          <w:rStyle w:val="688"/>
          <w:rFonts w:ascii="FreeSerif" w:hAnsi="FreeSerif" w:eastAsia="FreeSerif" w:cs="FreeSerif"/>
          <w:sz w:val="28"/>
        </w:rPr>
        <w:t xml:space="preserve">Члены  </w:t>
      </w:r>
      <w:r>
        <w:rPr>
          <w:rStyle w:val="688"/>
          <w:rFonts w:ascii="FreeSerif" w:hAnsi="FreeSerif" w:eastAsia="FreeSerif" w:cs="FreeSerif"/>
          <w:sz w:val="28"/>
        </w:rPr>
        <w:t xml:space="preserve"> Общественной  палаты  осуществляю</w:t>
      </w:r>
      <w:r>
        <w:rPr>
          <w:rStyle w:val="688"/>
          <w:rFonts w:ascii="FreeSerif" w:hAnsi="FreeSerif" w:eastAsia="FreeSerif" w:cs="FreeSerif"/>
          <w:sz w:val="28"/>
        </w:rPr>
        <w:t xml:space="preserve">т  свою  деятельность на общественных  началах.</w:t>
      </w:r>
      <w:r>
        <w:rPr>
          <w:rFonts w:ascii="FreeSerif" w:hAnsi="FreeSerif" w:eastAsia="FreeSerif" w:cs="FreeSerif"/>
        </w:rPr>
      </w:r>
    </w:p>
    <w:p>
      <w:pPr>
        <w:pStyle w:val="705"/>
        <w:contextualSpacing/>
        <w:ind w:firstLine="851"/>
        <w:jc w:val="both"/>
        <w:spacing w:before="0" w:after="0" w:line="240" w:lineRule="auto"/>
        <w:widowControl/>
        <w:rPr>
          <w:rStyle w:val="688"/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9</w:t>
      </w:r>
      <w:r>
        <w:rPr>
          <w:rFonts w:ascii="FreeSerif" w:hAnsi="FreeSerif" w:eastAsia="FreeSerif" w:cs="FreeSerif"/>
          <w:sz w:val="28"/>
        </w:rPr>
        <w:t xml:space="preserve">.4. </w:t>
      </w:r>
      <w:r>
        <w:rPr>
          <w:rFonts w:ascii="FreeSerif" w:hAnsi="FreeSerif" w:eastAsia="FreeSerif" w:cs="FreeSerif"/>
          <w:sz w:val="28"/>
        </w:rPr>
        <w:t xml:space="preserve">Член  </w:t>
      </w:r>
      <w:r>
        <w:rPr>
          <w:rStyle w:val="688"/>
          <w:rFonts w:ascii="FreeSerif" w:hAnsi="FreeSerif" w:eastAsia="FreeSerif" w:cs="FreeSerif"/>
          <w:sz w:val="28"/>
        </w:rPr>
        <w:t xml:space="preserve">Общественной  палаты  при</w:t>
      </w:r>
      <w:r>
        <w:rPr>
          <w:rStyle w:val="688"/>
          <w:rFonts w:ascii="FreeSerif" w:hAnsi="FreeSerif" w:eastAsia="FreeSerif" w:cs="FreeSerif"/>
          <w:sz w:val="28"/>
        </w:rPr>
        <w:t xml:space="preserve">останавливае</w:t>
      </w:r>
      <w:r>
        <w:rPr>
          <w:rStyle w:val="688"/>
          <w:rFonts w:ascii="FreeSerif" w:hAnsi="FreeSerif" w:eastAsia="FreeSerif" w:cs="FreeSerif"/>
          <w:sz w:val="28"/>
        </w:rPr>
        <w:t xml:space="preserve">т  членство  в политич</w:t>
      </w:r>
      <w:r>
        <w:rPr>
          <w:rStyle w:val="688"/>
          <w:rFonts w:ascii="FreeSerif" w:hAnsi="FreeSerif" w:eastAsia="FreeSerif" w:cs="FreeSerif"/>
          <w:sz w:val="28"/>
        </w:rPr>
        <w:t xml:space="preserve">е</w:t>
      </w:r>
      <w:r>
        <w:rPr>
          <w:rStyle w:val="688"/>
          <w:rFonts w:ascii="FreeSerif" w:hAnsi="FreeSerif" w:eastAsia="FreeSerif" w:cs="FreeSerif"/>
          <w:sz w:val="28"/>
        </w:rPr>
        <w:t xml:space="preserve">ской </w:t>
      </w:r>
      <w:r>
        <w:rPr>
          <w:rStyle w:val="688"/>
          <w:rFonts w:ascii="FreeSerif" w:hAnsi="FreeSerif" w:eastAsia="FreeSerif" w:cs="FreeSerif"/>
          <w:sz w:val="28"/>
        </w:rPr>
        <w:t xml:space="preserve">партии  на  срок  осуществления  своих  полномочий.</w:t>
      </w:r>
      <w:r>
        <w:rPr>
          <w:rStyle w:val="688"/>
          <w:rFonts w:ascii="FreeSerif" w:hAnsi="FreeSerif" w:cs="FreeSerif"/>
          <w:sz w:val="28"/>
        </w:rPr>
      </w:r>
    </w:p>
    <w:p>
      <w:pPr>
        <w:pStyle w:val="705"/>
        <w:contextualSpacing/>
        <w:ind w:firstLine="851"/>
        <w:jc w:val="both"/>
        <w:spacing w:before="0" w:after="0" w:line="240" w:lineRule="auto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9.5. Объединение членов  Общественной  палаты  по принципу наци</w:t>
      </w:r>
      <w:r>
        <w:rPr>
          <w:rStyle w:val="688"/>
          <w:rFonts w:ascii="FreeSerif" w:hAnsi="FreeSerif" w:eastAsia="FreeSerif" w:cs="FreeSerif"/>
          <w:sz w:val="28"/>
        </w:rPr>
        <w:t xml:space="preserve">о</w:t>
      </w:r>
      <w:r>
        <w:rPr>
          <w:rStyle w:val="688"/>
          <w:rFonts w:ascii="FreeSerif" w:hAnsi="FreeSerif" w:eastAsia="FreeSerif" w:cs="FreeSerif"/>
          <w:sz w:val="28"/>
        </w:rPr>
        <w:t xml:space="preserve">нальной, религиозной,  региональной  или  партийной принадлежности не д</w:t>
      </w:r>
      <w:r>
        <w:rPr>
          <w:rStyle w:val="688"/>
          <w:rFonts w:ascii="FreeSerif" w:hAnsi="FreeSerif" w:eastAsia="FreeSerif" w:cs="FreeSerif"/>
          <w:sz w:val="28"/>
        </w:rPr>
        <w:t xml:space="preserve">о</w:t>
      </w:r>
      <w:r>
        <w:rPr>
          <w:rStyle w:val="688"/>
          <w:rFonts w:ascii="FreeSerif" w:hAnsi="FreeSerif" w:eastAsia="FreeSerif" w:cs="FreeSerif"/>
          <w:sz w:val="28"/>
        </w:rPr>
        <w:t xml:space="preserve">пускается.</w:t>
      </w:r>
      <w:r>
        <w:rPr>
          <w:rStyle w:val="688"/>
          <w:rFonts w:ascii="FreeSerif" w:hAnsi="FreeSerif" w:cs="FreeSerif"/>
          <w:sz w:val="28"/>
        </w:rPr>
      </w:r>
    </w:p>
    <w:p>
      <w:pPr>
        <w:pStyle w:val="705"/>
        <w:contextualSpacing/>
        <w:ind w:firstLine="851"/>
        <w:jc w:val="both"/>
        <w:spacing w:before="0" w:after="0" w:line="240" w:lineRule="auto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9.6.</w:t>
      </w:r>
      <w:r>
        <w:rPr>
          <w:rStyle w:val="688"/>
          <w:rFonts w:ascii="FreeSerif" w:hAnsi="FreeSerif" w:eastAsia="FreeSerif" w:cs="FreeSerif"/>
          <w:sz w:val="28"/>
        </w:rPr>
        <w:t xml:space="preserve"> Члены  Общественной  палаты  при  осуществлении  своих полном</w:t>
      </w:r>
      <w:r>
        <w:rPr>
          <w:rStyle w:val="688"/>
          <w:rFonts w:ascii="FreeSerif" w:hAnsi="FreeSerif" w:eastAsia="FreeSerif" w:cs="FreeSerif"/>
          <w:sz w:val="28"/>
        </w:rPr>
        <w:t xml:space="preserve">о</w:t>
      </w:r>
      <w:r>
        <w:rPr>
          <w:rStyle w:val="688"/>
          <w:rFonts w:ascii="FreeSerif" w:hAnsi="FreeSerif" w:eastAsia="FreeSerif" w:cs="FreeSerif"/>
          <w:sz w:val="28"/>
        </w:rPr>
        <w:t xml:space="preserve">чий  не  связаны  решениями   некоммерческих   организаций.</w:t>
      </w:r>
      <w:r>
        <w:rPr>
          <w:rStyle w:val="688"/>
          <w:rFonts w:ascii="FreeSerif" w:hAnsi="FreeSerif" w:cs="FreeSerif"/>
          <w:sz w:val="28"/>
        </w:rPr>
      </w:r>
    </w:p>
    <w:p>
      <w:pPr>
        <w:pStyle w:val="705"/>
        <w:contextualSpacing/>
        <w:ind w:firstLine="851"/>
        <w:jc w:val="both"/>
        <w:spacing w:before="0" w:after="0" w:line="240" w:lineRule="auto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9.7</w:t>
      </w:r>
      <w:r>
        <w:rPr>
          <w:rStyle w:val="688"/>
          <w:rFonts w:ascii="FreeSerif" w:hAnsi="FreeSerif" w:eastAsia="FreeSerif" w:cs="FreeSerif"/>
          <w:sz w:val="28"/>
        </w:rPr>
        <w:t xml:space="preserve">.  Отзыв  члена  Общественной  палаты  не  допускается.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720"/>
        <w:jc w:val="both"/>
        <w:spacing w:line="276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jc w:val="center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10</w:t>
      </w:r>
      <w:r>
        <w:rPr>
          <w:rFonts w:ascii="FreeSerif" w:hAnsi="FreeSerif" w:eastAsia="FreeSerif" w:cs="FreeSerif"/>
          <w:b/>
          <w:sz w:val="28"/>
        </w:rPr>
        <w:t xml:space="preserve">.</w:t>
      </w:r>
      <w:r>
        <w:rPr>
          <w:rFonts w:ascii="FreeSerif" w:hAnsi="FreeSerif" w:eastAsia="FreeSerif" w:cs="FreeSerif"/>
          <w:b/>
          <w:sz w:val="28"/>
        </w:rPr>
        <w:t xml:space="preserve"> </w:t>
      </w:r>
      <w:r>
        <w:rPr>
          <w:rFonts w:ascii="FreeSerif" w:hAnsi="FreeSerif" w:eastAsia="FreeSerif" w:cs="FreeSerif"/>
          <w:b/>
          <w:sz w:val="28"/>
        </w:rPr>
        <w:t xml:space="preserve">Участие членов Общественной палаты в ее работе</w:t>
      </w:r>
      <w:r>
        <w:rPr>
          <w:rFonts w:ascii="FreeSerif" w:hAnsi="FreeSerif" w:cs="FreeSerif"/>
          <w:b/>
          <w:sz w:val="28"/>
        </w:rPr>
      </w:r>
    </w:p>
    <w:p>
      <w:pPr>
        <w:contextualSpacing/>
        <w:jc w:val="center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10</w:t>
      </w:r>
      <w:r>
        <w:rPr>
          <w:rFonts w:ascii="FreeSerif" w:hAnsi="FreeSerif" w:eastAsia="FreeSerif" w:cs="FreeSerif"/>
          <w:sz w:val="28"/>
        </w:rPr>
        <w:t xml:space="preserve">.1. Члены</w:t>
      </w:r>
      <w:r>
        <w:rPr>
          <w:rFonts w:ascii="FreeSerif" w:hAnsi="FreeSerif" w:eastAsia="FreeSerif" w:cs="FreeSerif"/>
          <w:sz w:val="28"/>
        </w:rPr>
        <w:t xml:space="preserve"> Общественной палаты </w:t>
      </w:r>
      <w:r>
        <w:rPr>
          <w:rFonts w:ascii="FreeSerif" w:hAnsi="FreeSerif" w:eastAsia="FreeSerif" w:cs="FreeSerif"/>
          <w:sz w:val="28"/>
        </w:rPr>
        <w:t xml:space="preserve">принимают личное участие в </w:t>
      </w:r>
      <w:r>
        <w:rPr>
          <w:rFonts w:ascii="FreeSerif" w:hAnsi="FreeSerif" w:eastAsia="FreeSerif" w:cs="FreeSerif"/>
          <w:sz w:val="28"/>
        </w:rPr>
        <w:t xml:space="preserve">заседаниях Общественной палаты</w:t>
      </w:r>
      <w:r>
        <w:rPr>
          <w:rFonts w:ascii="FreeSerif" w:hAnsi="FreeSerif" w:eastAsia="FreeSerif" w:cs="FreeSerif"/>
          <w:sz w:val="28"/>
        </w:rPr>
        <w:t xml:space="preserve">, заседаниях совета О</w:t>
      </w:r>
      <w:r>
        <w:rPr>
          <w:rFonts w:ascii="FreeSerif" w:hAnsi="FreeSerif" w:eastAsia="FreeSerif" w:cs="FreeSerif"/>
          <w:sz w:val="28"/>
        </w:rPr>
        <w:t xml:space="preserve">бщественной палаты, работе комиссий и рабочих групп Общественной палаты.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10</w:t>
      </w:r>
      <w:r>
        <w:rPr>
          <w:rFonts w:ascii="FreeSerif" w:hAnsi="FreeSerif" w:eastAsia="FreeSerif" w:cs="FreeSerif"/>
          <w:sz w:val="28"/>
        </w:rPr>
        <w:t xml:space="preserve">.2. Члены Общественной палаты вправе свободно высказывать свое мнение по любому вопросу деятельности Общественной палаты</w:t>
      </w:r>
      <w:r>
        <w:rPr>
          <w:rFonts w:ascii="FreeSerif" w:hAnsi="FreeSerif" w:eastAsia="FreeSerif" w:cs="FreeSerif"/>
          <w:sz w:val="28"/>
        </w:rPr>
        <w:t xml:space="preserve">, совета Общественной палаты.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center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11. Удосто</w:t>
      </w:r>
      <w:r>
        <w:rPr>
          <w:rFonts w:ascii="FreeSerif" w:hAnsi="FreeSerif" w:eastAsia="FreeSerif" w:cs="FreeSerif"/>
          <w:b/>
          <w:sz w:val="28"/>
        </w:rPr>
        <w:t xml:space="preserve">верение члена Общественной палаты</w:t>
      </w:r>
      <w:r>
        <w:rPr>
          <w:rFonts w:ascii="FreeSerif" w:hAnsi="FreeSerif" w:cs="FreeSerif"/>
          <w:b/>
          <w:sz w:val="28"/>
        </w:rPr>
      </w:r>
    </w:p>
    <w:p>
      <w:pPr>
        <w:contextualSpacing/>
        <w:ind w:firstLine="851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11.1. Член Общественной палаты имеет удостоверение члена Общественной палаты (далее-удостоверение), являющееся документом, подтверждающим его полномочия. Указанное удостоверение члена Общественной палаты выдается на срок полномочий Общественной палаты.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11.2. Образец и описание удостоверения утверждаются Общественной палатой.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/>
          <w:sz w:val="28"/>
        </w:rPr>
        <w:t xml:space="preserve">1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2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. Прекращение 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и приостановление 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полномочий члена Общественной палаты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12</w:t>
      </w:r>
      <w:r>
        <w:rPr>
          <w:rFonts w:ascii="FreeSerif" w:hAnsi="FreeSerif" w:eastAsia="FreeSerif" w:cs="FreeSerif"/>
          <w:sz w:val="28"/>
        </w:rPr>
        <w:t xml:space="preserve">.1. </w:t>
      </w:r>
      <w:r>
        <w:rPr>
          <w:rFonts w:ascii="FreeSerif" w:hAnsi="FreeSerif" w:eastAsia="FreeSerif" w:cs="FreeSerif"/>
          <w:sz w:val="28"/>
        </w:rPr>
        <w:t xml:space="preserve">Полномочия члена Общественной палаты прекращаю</w:t>
      </w:r>
      <w:r>
        <w:rPr>
          <w:rFonts w:ascii="FreeSerif" w:hAnsi="FreeSerif" w:eastAsia="FreeSerif" w:cs="FreeSerif"/>
          <w:sz w:val="28"/>
        </w:rPr>
        <w:t xml:space="preserve">тся в порядке, предусмотренном Р</w:t>
      </w:r>
      <w:r>
        <w:rPr>
          <w:rFonts w:ascii="FreeSerif" w:hAnsi="FreeSerif" w:eastAsia="FreeSerif" w:cs="FreeSerif"/>
          <w:sz w:val="28"/>
        </w:rPr>
        <w:t xml:space="preserve">егламентом Общественной палаты, в случае:</w:t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1) </w:t>
      </w:r>
      <w:r>
        <w:rPr>
          <w:rFonts w:ascii="FreeSerif" w:hAnsi="FreeSerif" w:eastAsia="FreeSerif" w:cs="FreeSerif"/>
          <w:sz w:val="28"/>
        </w:rPr>
        <w:t xml:space="preserve">истечения срока его полномочий;</w:t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2) </w:t>
      </w:r>
      <w:r>
        <w:rPr>
          <w:rFonts w:ascii="FreeSerif" w:hAnsi="FreeSerif" w:eastAsia="FreeSerif" w:cs="FreeSerif"/>
          <w:sz w:val="28"/>
        </w:rPr>
        <w:t xml:space="preserve">подачи им заявления о выходе из состава Общественной палаты;</w:t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3) </w:t>
      </w:r>
      <w:r>
        <w:rPr>
          <w:rFonts w:ascii="FreeSerif" w:hAnsi="FreeSerif" w:eastAsia="FreeSerif" w:cs="FreeSerif"/>
          <w:sz w:val="28"/>
        </w:rPr>
        <w:t xml:space="preserve">неспособности его </w:t>
      </w:r>
      <w:r>
        <w:rPr>
          <w:rFonts w:ascii="FreeSerif" w:hAnsi="FreeSerif" w:eastAsia="FreeSerif" w:cs="FreeSerif"/>
          <w:sz w:val="28"/>
        </w:rPr>
        <w:t xml:space="preserve">в течение длительного времени </w:t>
      </w:r>
      <w:r>
        <w:rPr>
          <w:rFonts w:ascii="FreeSerif" w:hAnsi="FreeSerif" w:eastAsia="FreeSerif" w:cs="FreeSerif"/>
          <w:sz w:val="28"/>
        </w:rPr>
        <w:t xml:space="preserve">по состоянию здоровья участвовать в работе Общественной палаты;</w:t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4) </w:t>
      </w:r>
      <w:r>
        <w:rPr>
          <w:rFonts w:ascii="FreeSerif" w:hAnsi="FreeSerif" w:eastAsia="FreeSerif" w:cs="FreeSerif"/>
          <w:sz w:val="28"/>
        </w:rPr>
        <w:t xml:space="preserve">грубого нарушения им Кодекса этики членов Общественной палаты – по решению не менее двух третей установленного числа членов Общественной палаты, принятому на заседании Общественной палаты;</w:t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5) смерти члена Общественной палаты</w:t>
      </w:r>
      <w:r>
        <w:rPr>
          <w:rFonts w:ascii="FreeSerif" w:hAnsi="FreeSerif" w:eastAsia="FreeSerif" w:cs="FreeSerif"/>
          <w:sz w:val="28"/>
        </w:rPr>
        <w:t xml:space="preserve">;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6) </w:t>
      </w:r>
      <w:r>
        <w:rPr>
          <w:rFonts w:ascii="FreeSerif" w:hAnsi="FreeSerif" w:eastAsia="FreeSerif" w:cs="FreeSerif"/>
          <w:sz w:val="28"/>
        </w:rPr>
        <w:t xml:space="preserve">систематического в соответствии с Регламентом Общественной палаты неучастия без уважительных причин в заседаниях Общественной палаты;</w:t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7) </w:t>
      </w:r>
      <w:r>
        <w:rPr>
          <w:rFonts w:ascii="FreeSerif" w:hAnsi="FreeSerif" w:eastAsia="FreeSerif" w:cs="FreeSerif"/>
          <w:sz w:val="28"/>
        </w:rPr>
        <w:t xml:space="preserve">выявлени</w:t>
      </w:r>
      <w:r>
        <w:rPr>
          <w:rFonts w:ascii="FreeSerif" w:hAnsi="FreeSerif" w:eastAsia="FreeSerif" w:cs="FreeSerif"/>
          <w:sz w:val="28"/>
        </w:rPr>
        <w:t xml:space="preserve">я</w:t>
      </w:r>
      <w:r>
        <w:rPr>
          <w:rFonts w:ascii="FreeSerif" w:hAnsi="FreeSerif" w:eastAsia="FreeSerif" w:cs="FreeSerif"/>
          <w:sz w:val="28"/>
        </w:rPr>
        <w:t xml:space="preserve"> обстоятельств, не совместимых в соответствии с частью 2 статьи 9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Закона Краснодарского края от 3 марта 2017 г. №3575-КЗ</w:t>
      </w:r>
      <w:r>
        <w:rPr>
          <w:rFonts w:ascii="FreeSerif" w:hAnsi="FreeSerif" w:eastAsia="FreeSerif" w:cs="FreeSerif"/>
          <w:sz w:val="28"/>
        </w:rPr>
        <w:t xml:space="preserve"> со статусом члена Общественной палаты</w:t>
      </w:r>
      <w:r>
        <w:rPr>
          <w:rFonts w:ascii="FreeSerif" w:hAnsi="FreeSerif" w:eastAsia="FreeSerif" w:cs="FreeSerif"/>
          <w:sz w:val="28"/>
        </w:rPr>
        <w:t xml:space="preserve">;</w:t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8) </w:t>
      </w:r>
      <w:r>
        <w:rPr>
          <w:rFonts w:ascii="FreeSerif" w:hAnsi="FreeSerif" w:eastAsia="FreeSerif" w:cs="FreeSerif"/>
          <w:sz w:val="28"/>
        </w:rPr>
        <w:t xml:space="preserve">если по истечении тридцати дней со дня первого заседания Общественной палаты член Общественной палаты не выполнил требование, предусмотренное частью 4 статьи 9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Закона Краснодарского края от 3 марта 2017 г. №3575-КЗ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12</w:t>
      </w:r>
      <w:r>
        <w:rPr>
          <w:rFonts w:ascii="FreeSerif" w:hAnsi="FreeSerif" w:eastAsia="FreeSerif" w:cs="FreeSerif"/>
          <w:sz w:val="28"/>
        </w:rPr>
        <w:t xml:space="preserve">.2. Полномочия члена Общественной палаты приостанавливаются в</w:t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порядке, предусмотренном Р</w:t>
      </w:r>
      <w:r>
        <w:rPr>
          <w:rFonts w:ascii="FreeSerif" w:hAnsi="FreeSerif" w:eastAsia="FreeSerif" w:cs="FreeSerif"/>
          <w:sz w:val="28"/>
        </w:rPr>
        <w:t xml:space="preserve">егламентом Общественной палаты, в случае:</w:t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1) </w:t>
      </w:r>
      <w:r>
        <w:rPr>
          <w:rFonts w:ascii="FreeSerif" w:hAnsi="FreeSerif" w:eastAsia="FreeSerif" w:cs="FreeSerif"/>
          <w:sz w:val="28"/>
        </w:rPr>
        <w:t xml:space="preserve">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2) назначения ему административного наказания в виде административного ареста;</w:t>
      </w:r>
      <w:r>
        <w:rPr>
          <w:rFonts w:ascii="FreeSerif" w:hAnsi="FreeSerif" w:cs="FreeSerif"/>
          <w:sz w:val="28"/>
        </w:rPr>
      </w:r>
    </w:p>
    <w:p>
      <w:pPr>
        <w:pStyle w:val="675"/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3) </w:t>
      </w:r>
      <w:r>
        <w:rPr>
          <w:rStyle w:val="688"/>
          <w:rFonts w:ascii="FreeSerif" w:hAnsi="FreeSerif" w:eastAsia="FreeSerif" w:cs="FreeSerif"/>
          <w:sz w:val="28"/>
        </w:rPr>
        <w:t xml:space="preserve">регистрации его в качестве кандидата на выборную должность в орган государственной власти и (или) орган МСУ, доверен</w:t>
      </w:r>
      <w:r>
        <w:rPr>
          <w:rStyle w:val="688"/>
          <w:rFonts w:ascii="FreeSerif" w:hAnsi="FreeSerif" w:eastAsia="FreeSerif" w:cs="FreeSerif"/>
          <w:sz w:val="28"/>
        </w:rPr>
        <w:t xml:space="preserve">ного лица или уполномоченного представителя кандидата (политической партии), а также в случае вхождения его в состав инициативной группы по проведению референдума в Российской Федерации, Краснодарском крае или муниципальном образовании Ленинградский район.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firstLine="870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/>
          <w:sz w:val="28"/>
        </w:rPr>
        <w:t xml:space="preserve">13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. 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Структура Общественной палаты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ind w:firstLine="870"/>
        <w:jc w:val="center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13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.1. Органами Общественной палаты являются: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1) с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овет Общественной палаты;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2) п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редседатель Общественной палаты;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3) комиссии Общественной палаты;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4) рабочие группы, созданные в порядке, предусмотренном Регламентом Общественной палаты.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13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.2. К исключительной компетенции Общественной палаты относится решение следующих вопросов: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1) утверждение Регламента Общественной палаты и внесение в него изменений;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2) избрание председателя Общественной палаты и заместителя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(заместителей)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п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редседателя Общественной палаты;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3) утверждение количества комиссий и рабочих групп Общественной палаты, их наименований и определение направлений их деятельности;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4) избрание председателей комиссий, руководителей рабочих групп Общественной палаты и их заместителей.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13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.3.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Общественная палата в период своей работы вправе рассматривать и принимать решения по вопросам, входящим в компетенцию совета Общественной палаты.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13.4.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Вопросы, указ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анные в подпунктах 1-2 пункта 13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.2. должны быть рассмотрены на перво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м заседании Общественной палаты, образованной в правомочном составе.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13.5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.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В совет Общественной палаты входят председатель Общественной палаты, заместитель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(заместители)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председателя Общественной палаты,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председатели комиссий Общественной палаты,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член Общественной палаты, являющийся представителем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 в составе Общественной палаты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Российской Федерации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,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 Краснодарского края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. Совет Общественной палаты является постоянно действующим органом. Председателем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совета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Общественной палаты является председатель Общественной палаты.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13.6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. Совет Общественной палаты: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1) утверждает план работы Общественной палаты на год и вносит в него изменения;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2) принимает решение о проведении внеочередного заседания Общественной палаты;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3) определяет дату проведения и утв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ерждает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проект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повестк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и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 дня заседания О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бщественной палаты;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4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)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принимает решение о привлечении к работе Общественной палаты граждан и некоммерческих организаций, представители которых не вошли в ее состав;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5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)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направляет запросы Общественной палаты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в территориальные органы федеральных и краевых органов исполнительной власти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, государственные органы К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раснодарского края, органы МСУ,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Ленинградского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Ленинградского муниципального округа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6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)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разрабатывает и представляет на утверждение Общественной палаты Кодекс этики членов Общественной палаты;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7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) дает поручения председателю Общественной палаты, комиссиям Общественной палаты, председателям комиссий Общественной палаты, руководителям рабочих групп Общественной палаты;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8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)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вносит предложения по изменению Регламента Общественной палаты;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9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) осуществляет иные полномочия в соответствии с законодательством Краснодарского края и Регламентом Общественной палаты.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13.7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. Председатель Общественной палаты избирается из числа членов Общественной палаты открытым голосованием.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13.8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. Председатель О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бщественной палаты: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1) организует работу совета Общественной палаты;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2) определяет обязанности заместителя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(заместителей)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председателя Общественной палаты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 по согласованию с советом Общественной палаты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3) представляет Общественную палату в отношениях с территориальными органами федеральных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и краевых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органов исполнительной власти в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енинг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радском районе, органами МСУ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, некоммерческими организациями, гражданами;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4) выступает с предложениями о проведении внеочередного заседания совета Общественной палаты;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5) подписывает решения, обращения и иные докумен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ты, принятые Общественной палатой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, советом Общественной палаты, а также запросы Общественной палаты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;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6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)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осуществляет иные полномочия в соответствии с законодательством Краснодарского края и Регламентом Общественной палаты.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both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13.9. В состав комиссий Общественной палаты входят члены Общественной палаты. В состав рабочих групп Общественной палаты могут входить члены Общественной палаты, представители некоммерческих организаций, другие граждане.</w:t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center"/>
        <w:widowControl/>
        <w:rPr>
          <w:rStyle w:val="666"/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</w:r>
      <w:r>
        <w:rPr>
          <w:rStyle w:val="666"/>
          <w:rFonts w:ascii="FreeSerif" w:hAnsi="FreeSerif" w:cs="FreeSerif"/>
          <w:b w:val="0"/>
          <w:sz w:val="28"/>
        </w:rPr>
      </w:r>
    </w:p>
    <w:p>
      <w:pPr>
        <w:contextualSpacing/>
        <w:ind w:firstLine="870"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/>
          <w:sz w:val="28"/>
        </w:rPr>
        <w:t xml:space="preserve">1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4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. 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Деятельность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 Общественной палаты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1</w:t>
      </w:r>
      <w:r>
        <w:rPr>
          <w:rStyle w:val="688"/>
          <w:rFonts w:ascii="FreeSerif" w:hAnsi="FreeSerif" w:eastAsia="FreeSerif" w:cs="FreeSerif"/>
          <w:sz w:val="28"/>
        </w:rPr>
        <w:t xml:space="preserve">4</w:t>
      </w:r>
      <w:r>
        <w:rPr>
          <w:rStyle w:val="688"/>
          <w:rFonts w:ascii="FreeSerif" w:hAnsi="FreeSerif" w:eastAsia="FreeSerif" w:cs="FreeSerif"/>
          <w:sz w:val="28"/>
        </w:rPr>
        <w:t xml:space="preserve">.1.</w:t>
      </w:r>
      <w:r>
        <w:rPr>
          <w:rStyle w:val="688"/>
          <w:rFonts w:ascii="FreeSerif" w:hAnsi="FreeSerif" w:eastAsia="FreeSerif" w:cs="FreeSerif"/>
          <w:sz w:val="28"/>
        </w:rPr>
        <w:tab/>
      </w:r>
      <w:r>
        <w:rPr>
          <w:rStyle w:val="688"/>
          <w:rFonts w:ascii="FreeSerif" w:hAnsi="FreeSerif" w:eastAsia="FreeSerif" w:cs="FreeSerif"/>
          <w:sz w:val="28"/>
        </w:rPr>
        <w:t xml:space="preserve"> О</w:t>
      </w:r>
      <w:r>
        <w:rPr>
          <w:rStyle w:val="688"/>
          <w:rFonts w:ascii="FreeSerif" w:hAnsi="FreeSerif" w:eastAsia="FreeSerif" w:cs="FreeSerif"/>
          <w:sz w:val="28"/>
        </w:rPr>
        <w:t xml:space="preserve">сновными формами </w:t>
      </w:r>
      <w:r>
        <w:rPr>
          <w:rStyle w:val="688"/>
          <w:rFonts w:ascii="FreeSerif" w:hAnsi="FreeSerif" w:eastAsia="FreeSerif" w:cs="FreeSerif"/>
          <w:sz w:val="28"/>
        </w:rPr>
        <w:t xml:space="preserve">деятельности</w:t>
      </w:r>
      <w:r>
        <w:rPr>
          <w:rStyle w:val="688"/>
          <w:rFonts w:ascii="FreeSerif" w:hAnsi="FreeSerif" w:eastAsia="FreeSerif" w:cs="FreeSerif"/>
          <w:sz w:val="28"/>
        </w:rPr>
        <w:t xml:space="preserve"> Общественной палаты являютс</w:t>
      </w:r>
      <w:r>
        <w:rPr>
          <w:rStyle w:val="688"/>
          <w:rFonts w:ascii="FreeSerif" w:hAnsi="FreeSerif" w:eastAsia="FreeSerif" w:cs="FreeSerif"/>
          <w:sz w:val="28"/>
        </w:rPr>
        <w:t xml:space="preserve">я заседания Общественной палаты, заседания совета Общественной палаты, заседания комиссий и рабочих групп Общественной палаты.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1</w:t>
      </w:r>
      <w:r>
        <w:rPr>
          <w:rStyle w:val="688"/>
          <w:rFonts w:ascii="FreeSerif" w:hAnsi="FreeSerif" w:eastAsia="FreeSerif" w:cs="FreeSerif"/>
          <w:sz w:val="28"/>
        </w:rPr>
        <w:t xml:space="preserve">4</w:t>
      </w:r>
      <w:r>
        <w:rPr>
          <w:rStyle w:val="688"/>
          <w:rFonts w:ascii="FreeSerif" w:hAnsi="FreeSerif" w:eastAsia="FreeSerif" w:cs="FreeSerif"/>
          <w:sz w:val="28"/>
        </w:rPr>
        <w:t xml:space="preserve">.2. Первое заседание Общественной палаты нового состава созывается главой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 и открывается старейшим членом Общественной палаты</w:t>
      </w:r>
      <w:r>
        <w:rPr>
          <w:rStyle w:val="688"/>
          <w:rFonts w:ascii="FreeSerif" w:hAnsi="FreeSerif" w:eastAsia="FreeSerif" w:cs="FreeSerif"/>
          <w:sz w:val="28"/>
        </w:rPr>
        <w:t xml:space="preserve">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1</w:t>
      </w:r>
      <w:r>
        <w:rPr>
          <w:rStyle w:val="688"/>
          <w:rFonts w:ascii="FreeSerif" w:hAnsi="FreeSerif" w:eastAsia="FreeSerif" w:cs="FreeSerif"/>
          <w:sz w:val="28"/>
        </w:rPr>
        <w:t xml:space="preserve">4</w:t>
      </w:r>
      <w:r>
        <w:rPr>
          <w:rStyle w:val="688"/>
          <w:rFonts w:ascii="FreeSerif" w:hAnsi="FreeSerif" w:eastAsia="FreeSerif" w:cs="FreeSerif"/>
          <w:sz w:val="28"/>
        </w:rPr>
        <w:t xml:space="preserve">.3</w:t>
      </w:r>
      <w:r>
        <w:rPr>
          <w:rStyle w:val="688"/>
          <w:rFonts w:ascii="FreeSerif" w:hAnsi="FreeSerif" w:eastAsia="FreeSerif" w:cs="FreeSerif"/>
          <w:sz w:val="28"/>
        </w:rPr>
        <w:t xml:space="preserve">. </w:t>
      </w:r>
      <w:r>
        <w:rPr>
          <w:rStyle w:val="688"/>
          <w:rFonts w:ascii="FreeSerif" w:hAnsi="FreeSerif" w:eastAsia="FreeSerif" w:cs="FreeSerif"/>
          <w:sz w:val="28"/>
        </w:rPr>
        <w:t xml:space="preserve">З</w:t>
      </w:r>
      <w:r>
        <w:rPr>
          <w:rStyle w:val="688"/>
          <w:rFonts w:ascii="FreeSerif" w:hAnsi="FreeSerif" w:eastAsia="FreeSerif" w:cs="FreeSerif"/>
          <w:sz w:val="28"/>
        </w:rPr>
        <w:t xml:space="preserve">аседания Общественной палаты проводятся </w:t>
      </w:r>
      <w:r>
        <w:rPr>
          <w:rStyle w:val="688"/>
          <w:rFonts w:ascii="FreeSerif" w:hAnsi="FreeSerif" w:eastAsia="FreeSerif" w:cs="FreeSerif"/>
          <w:sz w:val="28"/>
        </w:rPr>
        <w:t xml:space="preserve">в соответствии с планом работы Общественной палаты, но </w:t>
      </w:r>
      <w:r>
        <w:rPr>
          <w:rStyle w:val="688"/>
          <w:rFonts w:ascii="FreeSerif" w:hAnsi="FreeSerif" w:eastAsia="FreeSerif" w:cs="FreeSerif"/>
          <w:sz w:val="28"/>
        </w:rPr>
        <w:t xml:space="preserve">не реже </w:t>
      </w:r>
      <w:r>
        <w:rPr>
          <w:rStyle w:val="688"/>
          <w:rFonts w:ascii="FreeSerif" w:hAnsi="FreeSerif" w:eastAsia="FreeSerif" w:cs="FreeSerif"/>
          <w:sz w:val="28"/>
        </w:rPr>
        <w:t xml:space="preserve">одного раза в четыре месяца</w:t>
      </w:r>
      <w:r>
        <w:rPr>
          <w:rStyle w:val="688"/>
          <w:rFonts w:ascii="FreeSerif" w:hAnsi="FreeSerif" w:eastAsia="FreeSerif" w:cs="FreeSerif"/>
          <w:sz w:val="28"/>
        </w:rPr>
        <w:t xml:space="preserve">. 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14</w:t>
      </w:r>
      <w:r>
        <w:rPr>
          <w:rStyle w:val="688"/>
          <w:rFonts w:ascii="FreeSerif" w:hAnsi="FreeSerif" w:eastAsia="FreeSerif" w:cs="FreeSerif"/>
          <w:sz w:val="28"/>
        </w:rPr>
        <w:t xml:space="preserve">.4. Заседание Общественной палаты считается правомочным, если на нем присутствует более половины установленного числа членов Общественной палаты.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14.5. </w:t>
      </w:r>
      <w:r>
        <w:rPr>
          <w:rStyle w:val="688"/>
          <w:rFonts w:ascii="FreeSerif" w:hAnsi="FreeSerif" w:eastAsia="FreeSerif" w:cs="FreeSerif"/>
          <w:sz w:val="28"/>
        </w:rPr>
        <w:t xml:space="preserve">По решению с</w:t>
      </w:r>
      <w:r>
        <w:rPr>
          <w:rStyle w:val="688"/>
          <w:rFonts w:ascii="FreeSerif" w:hAnsi="FreeSerif" w:eastAsia="FreeSerif" w:cs="FreeSerif"/>
          <w:sz w:val="28"/>
        </w:rPr>
        <w:t xml:space="preserve">овета Общественной палаты может быть проведено внеочередное заседание.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14.6. Решения Общественной палаты принимаются в форме заключений, предложений и обращений и носят рекомендательный характер. </w:t>
      </w:r>
      <w:r>
        <w:rPr>
          <w:rStyle w:val="688"/>
          <w:rFonts w:ascii="FreeSerif" w:hAnsi="FreeSerif" w:cs="FreeSerif"/>
          <w:sz w:val="28"/>
        </w:rPr>
      </w:r>
    </w:p>
    <w:p>
      <w:pPr>
        <w:pStyle w:val="675"/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Style w:val="688"/>
          <w:rFonts w:ascii="FreeSerif" w:hAnsi="FreeSerif" w:eastAsia="FreeSerif" w:cs="FreeSerif"/>
          <w:sz w:val="28"/>
        </w:rPr>
        <w:t xml:space="preserve">14.7. В целях реализации функций, возложенных на Общественную палату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Законом Краснодарского края от 3 марта 2017 г. №3575-КЗ, О</w:t>
      </w:r>
      <w:r>
        <w:rPr>
          <w:rStyle w:val="688"/>
          <w:rFonts w:ascii="FreeSerif" w:hAnsi="FreeSerif" w:eastAsia="FreeSerif" w:cs="FreeSerif"/>
          <w:sz w:val="28"/>
        </w:rPr>
        <w:t xml:space="preserve">бщественная палата вправе: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left="20" w:right="20" w:firstLine="83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1) осуществлять в соответствии с Федеральным законом от 21 июля 2014 года N 212-ФЗ «Об основах общественного контроля в Российской Фед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рации», Законом Краснодарского края от 25 декабря 2015 г. N </w:t>
      </w:r>
      <w:r>
        <w:rPr>
          <w:rFonts w:ascii="FreeSerif" w:hAnsi="FreeSerif" w:eastAsia="FreeSerif" w:cs="FreeSerif"/>
          <w:sz w:val="28"/>
        </w:rPr>
        <w:t xml:space="preserve">3305-</w:t>
      </w:r>
      <w:r>
        <w:rPr>
          <w:rFonts w:ascii="FreeSerif" w:hAnsi="FreeSerif" w:eastAsia="FreeSerif" w:cs="FreeSerif"/>
          <w:sz w:val="28"/>
        </w:rPr>
        <w:t xml:space="preserve">K</w:t>
      </w:r>
      <w:r>
        <w:rPr>
          <w:rFonts w:ascii="FreeSerif" w:hAnsi="FreeSerif" w:eastAsia="FreeSerif" w:cs="FreeSerif"/>
          <w:sz w:val="28"/>
        </w:rPr>
        <w:t xml:space="preserve">3 «</w:t>
      </w:r>
      <w:r>
        <w:rPr>
          <w:rFonts w:ascii="FreeSerif" w:hAnsi="FreeSerif" w:eastAsia="FreeSerif" w:cs="FreeSerif"/>
          <w:sz w:val="28"/>
        </w:rPr>
        <w:t xml:space="preserve">Об общественном контроле в Краснодарском крае» и иными нормативными пр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вовыми актами Краснодарского края общественный контроль за деятельн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стью территориальных органов федеральных органов исполнительной власти, исполнительных органов государственной власти, органов </w:t>
      </w:r>
      <w:r>
        <w:rPr>
          <w:rFonts w:ascii="FreeSerif" w:hAnsi="FreeSerif" w:eastAsia="FreeSerif" w:cs="FreeSerif"/>
          <w:sz w:val="28"/>
        </w:rPr>
        <w:t xml:space="preserve">МСУ</w:t>
      </w:r>
      <w:r>
        <w:rPr>
          <w:rFonts w:ascii="FreeSerif" w:hAnsi="FreeSerif" w:eastAsia="FreeSerif" w:cs="FreeSerif"/>
          <w:sz w:val="28"/>
        </w:rPr>
        <w:t xml:space="preserve">, государс</w:t>
      </w:r>
      <w:r>
        <w:rPr>
          <w:rFonts w:ascii="FreeSerif" w:hAnsi="FreeSerif" w:eastAsia="FreeSerif" w:cs="FreeSerif"/>
          <w:sz w:val="28"/>
        </w:rPr>
        <w:t xml:space="preserve">т</w:t>
      </w:r>
      <w:r>
        <w:rPr>
          <w:rFonts w:ascii="FreeSerif" w:hAnsi="FreeSerif" w:eastAsia="FreeSerif" w:cs="FreeSerif"/>
          <w:sz w:val="28"/>
        </w:rPr>
        <w:t xml:space="preserve">венных и муниципальных организаций, иных организаций, осуществляющих в соответствии с федеральными законами отдельные публичные полномочия на территории </w:t>
      </w:r>
      <w:r>
        <w:rPr>
          <w:rFonts w:ascii="FreeSerif" w:hAnsi="FreeSerif" w:eastAsia="FreeSerif" w:cs="FreeSerif"/>
          <w:sz w:val="28"/>
        </w:rPr>
        <w:t xml:space="preserve">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;</w:t>
      </w:r>
      <w:r>
        <w:rPr>
          <w:rFonts w:ascii="FreeSerif" w:hAnsi="FreeSerif" w:cs="FreeSerif"/>
          <w:sz w:val="28"/>
        </w:rPr>
      </w:r>
    </w:p>
    <w:p>
      <w:pPr>
        <w:contextualSpacing/>
        <w:ind w:right="20"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2) проводить экспертизу проектов правовых актов органов </w:t>
      </w:r>
      <w:r>
        <w:rPr>
          <w:rFonts w:ascii="FreeSerif" w:hAnsi="FreeSerif" w:eastAsia="FreeSerif" w:cs="FreeSerif"/>
          <w:sz w:val="28"/>
        </w:rPr>
        <w:t xml:space="preserve">МС</w:t>
      </w:r>
      <w:r>
        <w:rPr>
          <w:rFonts w:ascii="FreeSerif" w:hAnsi="FreeSerif" w:eastAsia="FreeSerif" w:cs="FreeSerif"/>
          <w:sz w:val="28"/>
        </w:rPr>
        <w:t xml:space="preserve">У </w:t>
      </w:r>
      <w:r>
        <w:rPr>
          <w:rFonts w:ascii="FreeSerif" w:hAnsi="FreeSerif" w:eastAsia="FreeSerif" w:cs="FreeSerif"/>
          <w:sz w:val="28"/>
        </w:rPr>
        <w:t xml:space="preserve">мун</w:t>
      </w:r>
      <w:r>
        <w:rPr>
          <w:rFonts w:ascii="FreeSerif" w:hAnsi="FreeSerif" w:eastAsia="FreeSerif" w:cs="FreeSerif"/>
          <w:sz w:val="28"/>
        </w:rPr>
        <w:t xml:space="preserve">и</w:t>
      </w:r>
      <w:r>
        <w:rPr>
          <w:rFonts w:ascii="FreeSerif" w:hAnsi="FreeSerif" w:eastAsia="FreeSerif" w:cs="FreeSerif"/>
          <w:sz w:val="28"/>
        </w:rPr>
        <w:t xml:space="preserve">ци</w:t>
      </w:r>
      <w:r>
        <w:rPr>
          <w:rFonts w:ascii="FreeSerif" w:hAnsi="FreeSerif" w:eastAsia="FreeSerif" w:cs="FreeSerif"/>
          <w:sz w:val="28"/>
        </w:rPr>
        <w:t xml:space="preserve">пального образования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;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3) </w:t>
      </w:r>
      <w:r>
        <w:rPr>
          <w:rFonts w:ascii="FreeSerif" w:hAnsi="FreeSerif" w:eastAsia="FreeSerif" w:cs="FreeSerif"/>
          <w:sz w:val="28"/>
        </w:rPr>
        <w:t xml:space="preserve">привлекать в соответствии с Регламентом Общественной палаты эк</w:t>
      </w:r>
      <w:r>
        <w:rPr>
          <w:rFonts w:ascii="FreeSerif" w:hAnsi="FreeSerif" w:eastAsia="FreeSerif" w:cs="FreeSerif"/>
          <w:sz w:val="28"/>
        </w:rPr>
        <w:t xml:space="preserve">с</w:t>
      </w:r>
      <w:r>
        <w:rPr>
          <w:rFonts w:ascii="FreeSerif" w:hAnsi="FreeSerif" w:eastAsia="FreeSerif" w:cs="FreeSerif"/>
          <w:sz w:val="28"/>
        </w:rPr>
        <w:t xml:space="preserve">пертов;</w:t>
      </w:r>
      <w:r>
        <w:rPr>
          <w:rFonts w:ascii="FreeSerif" w:hAnsi="FreeSerif" w:cs="FreeSerif"/>
          <w:sz w:val="28"/>
        </w:rPr>
      </w:r>
    </w:p>
    <w:p>
      <w:pPr>
        <w:contextualSpacing/>
        <w:ind w:right="20" w:firstLine="851"/>
        <w:jc w:val="both"/>
        <w:widowControl/>
        <w:tabs>
          <w:tab w:val="left" w:pos="85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4) </w:t>
      </w:r>
      <w:r>
        <w:rPr>
          <w:rFonts w:ascii="FreeSerif" w:hAnsi="FreeSerif" w:eastAsia="FreeSerif" w:cs="FreeSerif"/>
          <w:sz w:val="28"/>
        </w:rPr>
        <w:t xml:space="preserve">проводить гражданские форумы, слушания, «круглые столы» и иные мероприятия по общественно важным проблемам в порядке, установленном Регламентом Общественной палаты;</w:t>
      </w:r>
      <w:r>
        <w:rPr>
          <w:rFonts w:ascii="FreeSerif" w:hAnsi="FreeSerif" w:cs="FreeSerif"/>
          <w:sz w:val="28"/>
        </w:rPr>
      </w:r>
    </w:p>
    <w:p>
      <w:pPr>
        <w:contextualSpacing/>
        <w:ind w:right="20" w:firstLine="851"/>
        <w:jc w:val="both"/>
        <w:widowControl/>
        <w:tabs>
          <w:tab w:val="left" w:pos="1023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5) приглашать руководителей территориальных органов федеральных органов исполнительной власти, органов </w:t>
      </w:r>
      <w:r>
        <w:rPr>
          <w:rFonts w:ascii="FreeSerif" w:hAnsi="FreeSerif" w:eastAsia="FreeSerif" w:cs="FreeSerif"/>
          <w:sz w:val="28"/>
        </w:rPr>
        <w:t xml:space="preserve">МСУ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и иных лиц для участия в заседаниях Общественной п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латы;</w:t>
      </w:r>
      <w:r>
        <w:rPr>
          <w:rFonts w:ascii="FreeSerif" w:hAnsi="FreeSerif" w:cs="FreeSerif"/>
          <w:sz w:val="28"/>
        </w:rPr>
      </w:r>
    </w:p>
    <w:p>
      <w:pPr>
        <w:contextualSpacing/>
        <w:ind w:right="20" w:firstLine="851"/>
        <w:jc w:val="both"/>
        <w:widowControl/>
        <w:tabs>
          <w:tab w:val="left" w:pos="841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6) направлять в соответствии с Регламентом Общественной палаты чл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нов Общественной палаты, уполномоченных советом Общественной палаты, для участия в заседаниях </w:t>
      </w:r>
      <w:r>
        <w:rPr>
          <w:rFonts w:ascii="FreeSerif" w:hAnsi="FreeSerif" w:eastAsia="FreeSerif" w:cs="FreeSerif"/>
          <w:sz w:val="28"/>
        </w:rPr>
        <w:t xml:space="preserve">Сов</w:t>
      </w:r>
      <w:r>
        <w:rPr>
          <w:rFonts w:ascii="FreeSerif" w:hAnsi="FreeSerif" w:eastAsia="FreeSerif" w:cs="FreeSerif"/>
          <w:sz w:val="28"/>
        </w:rPr>
        <w:t xml:space="preserve">ета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, </w:t>
      </w:r>
      <w:r>
        <w:rPr>
          <w:rFonts w:ascii="FreeSerif" w:hAnsi="FreeSerif" w:eastAsia="FreeSerif" w:cs="FreeSerif"/>
          <w:sz w:val="28"/>
        </w:rPr>
        <w:t xml:space="preserve">органов </w:t>
      </w:r>
      <w:r>
        <w:rPr>
          <w:rFonts w:ascii="FreeSerif" w:hAnsi="FreeSerif" w:eastAsia="FreeSerif" w:cs="FreeSerif"/>
          <w:sz w:val="28"/>
        </w:rPr>
        <w:t xml:space="preserve">МСУ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;</w:t>
      </w:r>
      <w:r>
        <w:rPr>
          <w:rFonts w:ascii="FreeSerif" w:hAnsi="FreeSerif" w:cs="FreeSerif"/>
          <w:sz w:val="28"/>
        </w:rPr>
      </w:r>
    </w:p>
    <w:p>
      <w:pPr>
        <w:contextualSpacing/>
        <w:ind w:right="20" w:firstLine="851"/>
        <w:jc w:val="both"/>
        <w:widowControl/>
        <w:tabs>
          <w:tab w:val="left" w:pos="802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7) </w:t>
      </w:r>
      <w:r>
        <w:rPr>
          <w:rFonts w:ascii="FreeSerif" w:hAnsi="FreeSerif" w:eastAsia="FreeSerif" w:cs="FreeSerif"/>
          <w:sz w:val="28"/>
        </w:rPr>
        <w:t xml:space="preserve">направлять запросы Общественной палаты. В период между засед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ниями Общественной палаты запросы от имени Общественной палаты напра</w:t>
      </w:r>
      <w:r>
        <w:rPr>
          <w:rFonts w:ascii="FreeSerif" w:hAnsi="FreeSerif" w:eastAsia="FreeSerif" w:cs="FreeSerif"/>
          <w:sz w:val="28"/>
        </w:rPr>
        <w:t xml:space="preserve">в</w:t>
      </w:r>
      <w:r>
        <w:rPr>
          <w:rFonts w:ascii="FreeSerif" w:hAnsi="FreeSerif" w:eastAsia="FreeSerif" w:cs="FreeSerif"/>
          <w:sz w:val="28"/>
        </w:rPr>
        <w:t xml:space="preserve">ляются по решению совета Общественной палаты;</w:t>
      </w:r>
      <w:r>
        <w:rPr>
          <w:rFonts w:ascii="FreeSerif" w:hAnsi="FreeSerif" w:cs="FreeSerif"/>
          <w:sz w:val="28"/>
        </w:rPr>
      </w:r>
    </w:p>
    <w:p>
      <w:pPr>
        <w:contextualSpacing/>
        <w:ind w:right="20" w:firstLine="851"/>
        <w:jc w:val="both"/>
        <w:widowControl/>
        <w:tabs>
          <w:tab w:val="left" w:pos="908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8) </w:t>
      </w:r>
      <w:r>
        <w:rPr>
          <w:rFonts w:ascii="FreeSerif" w:hAnsi="FreeSerif" w:eastAsia="FreeSerif" w:cs="FreeSerif"/>
          <w:sz w:val="28"/>
        </w:rPr>
        <w:t xml:space="preserve">инициировать проведение социологических исследований для выя</w:t>
      </w:r>
      <w:r>
        <w:rPr>
          <w:rFonts w:ascii="FreeSerif" w:hAnsi="FreeSerif" w:eastAsia="FreeSerif" w:cs="FreeSerif"/>
          <w:sz w:val="28"/>
        </w:rPr>
        <w:t xml:space="preserve">с</w:t>
      </w:r>
      <w:r>
        <w:rPr>
          <w:rFonts w:ascii="FreeSerif" w:hAnsi="FreeSerif" w:eastAsia="FreeSerif" w:cs="FreeSerif"/>
          <w:sz w:val="28"/>
        </w:rPr>
        <w:t xml:space="preserve">нения мнения общественности о социально значимых проблемах;</w:t>
      </w:r>
      <w:r>
        <w:rPr>
          <w:rFonts w:ascii="FreeSerif" w:hAnsi="FreeSerif" w:cs="FreeSerif"/>
          <w:sz w:val="28"/>
        </w:rPr>
      </w:r>
    </w:p>
    <w:p>
      <w:pPr>
        <w:contextualSpacing/>
        <w:ind w:right="20" w:firstLine="851"/>
        <w:jc w:val="both"/>
        <w:widowControl/>
        <w:tabs>
          <w:tab w:val="left" w:pos="85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9) </w:t>
      </w:r>
      <w:r>
        <w:rPr>
          <w:rFonts w:ascii="FreeSerif" w:hAnsi="FreeSerif" w:eastAsia="FreeSerif" w:cs="FreeSerif"/>
          <w:sz w:val="28"/>
        </w:rPr>
        <w:t xml:space="preserve">издавать справочные и иные материалы, брошюры, книги, содейс</w:t>
      </w:r>
      <w:r>
        <w:rPr>
          <w:rFonts w:ascii="FreeSerif" w:hAnsi="FreeSerif" w:eastAsia="FreeSerif" w:cs="FreeSerif"/>
          <w:sz w:val="28"/>
        </w:rPr>
        <w:t xml:space="preserve">т</w:t>
      </w:r>
      <w:r>
        <w:rPr>
          <w:rFonts w:ascii="FreeSerif" w:hAnsi="FreeSerif" w:eastAsia="FreeSerif" w:cs="FreeSerif"/>
          <w:sz w:val="28"/>
        </w:rPr>
        <w:t xml:space="preserve">вующие развитию гражданского общества;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tabs>
          <w:tab w:val="left" w:pos="896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10) </w:t>
      </w:r>
      <w:r>
        <w:rPr>
          <w:rFonts w:ascii="FreeSerif" w:hAnsi="FreeSerif" w:eastAsia="FreeSerif" w:cs="FreeSerif"/>
          <w:sz w:val="28"/>
        </w:rPr>
        <w:t xml:space="preserve">информировать население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 о своей деятел</w:t>
      </w:r>
      <w:r>
        <w:rPr>
          <w:rFonts w:ascii="FreeSerif" w:hAnsi="FreeSerif" w:eastAsia="FreeSerif" w:cs="FreeSerif"/>
          <w:sz w:val="28"/>
        </w:rPr>
        <w:t xml:space="preserve">ь</w:t>
      </w:r>
      <w:r>
        <w:rPr>
          <w:rFonts w:ascii="FreeSerif" w:hAnsi="FreeSerif" w:eastAsia="FreeSerif" w:cs="FreeSerif"/>
          <w:sz w:val="28"/>
        </w:rPr>
        <w:t xml:space="preserve">ности;</w:t>
      </w:r>
      <w:r>
        <w:rPr>
          <w:rFonts w:ascii="FreeSerif" w:hAnsi="FreeSerif" w:cs="FreeSerif"/>
          <w:sz w:val="28"/>
        </w:rPr>
      </w:r>
    </w:p>
    <w:p>
      <w:pPr>
        <w:contextualSpacing/>
        <w:ind w:right="20" w:firstLine="851"/>
        <w:jc w:val="both"/>
        <w:widowControl/>
        <w:tabs>
          <w:tab w:val="left" w:pos="985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11) участвовать по согласованию в работе общественных палат </w:t>
      </w:r>
      <w:r>
        <w:rPr>
          <w:rFonts w:ascii="FreeSerif" w:hAnsi="FreeSerif" w:eastAsia="FreeSerif" w:cs="FreeSerif"/>
          <w:sz w:val="28"/>
        </w:rPr>
        <w:t xml:space="preserve">муниц</w:t>
      </w:r>
      <w:r>
        <w:rPr>
          <w:rFonts w:ascii="FreeSerif" w:hAnsi="FreeSerif" w:eastAsia="FreeSerif" w:cs="FreeSerif"/>
          <w:sz w:val="28"/>
        </w:rPr>
        <w:t xml:space="preserve">и</w:t>
      </w:r>
      <w:r>
        <w:rPr>
          <w:rFonts w:ascii="FreeSerif" w:hAnsi="FreeSerif" w:eastAsia="FreeSerif" w:cs="FreeSerif"/>
          <w:sz w:val="28"/>
        </w:rPr>
        <w:t xml:space="preserve">пальных образований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Краснодарского края</w:t>
      </w:r>
      <w:r>
        <w:rPr>
          <w:rFonts w:ascii="FreeSerif" w:hAnsi="FreeSerif" w:eastAsia="FreeSerif" w:cs="FreeSerif"/>
          <w:sz w:val="28"/>
        </w:rPr>
        <w:t xml:space="preserve">, направлять членов Общественной палаты для участия в работе </w:t>
      </w:r>
      <w:r>
        <w:rPr>
          <w:rFonts w:ascii="FreeSerif" w:hAnsi="FreeSerif" w:eastAsia="FreeSerif" w:cs="FreeSerif"/>
          <w:sz w:val="28"/>
        </w:rPr>
        <w:t xml:space="preserve">краевых</w:t>
      </w:r>
      <w:r>
        <w:rPr>
          <w:rFonts w:ascii="FreeSerif" w:hAnsi="FreeSerif" w:eastAsia="FreeSerif" w:cs="FreeSerif"/>
          <w:sz w:val="28"/>
        </w:rPr>
        <w:t xml:space="preserve">, региональных конференций, совещаний, международных конференций, проводимых на территории </w:t>
      </w:r>
      <w:r>
        <w:rPr>
          <w:rFonts w:ascii="FreeSerif" w:hAnsi="FreeSerif" w:eastAsia="FreeSerif" w:cs="FreeSerif"/>
          <w:sz w:val="28"/>
        </w:rPr>
        <w:t xml:space="preserve">Краснодарского края</w:t>
      </w:r>
      <w:r>
        <w:rPr>
          <w:rFonts w:ascii="FreeSerif" w:hAnsi="FreeSerif" w:eastAsia="FreeSerif" w:cs="FreeSerif"/>
          <w:sz w:val="28"/>
        </w:rPr>
        <w:t xml:space="preserve">, а также для участия в мероприятиях, проводимых общероссийскими, межрегиональными и региональными общественными объединениями;</w:t>
      </w:r>
      <w:r>
        <w:rPr>
          <w:rFonts w:ascii="FreeSerif" w:hAnsi="FreeSerif" w:cs="FreeSerif"/>
          <w:sz w:val="28"/>
        </w:rPr>
      </w:r>
    </w:p>
    <w:p>
      <w:pPr>
        <w:contextualSpacing/>
        <w:ind w:right="20" w:firstLine="851"/>
        <w:jc w:val="both"/>
        <w:widowControl/>
        <w:tabs>
          <w:tab w:val="left" w:pos="1014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12) оказывать некоммерческим организациям, деятельность которых н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правлена на развитие гражданского общества в </w:t>
      </w:r>
      <w:r>
        <w:rPr>
          <w:rFonts w:ascii="FreeSerif" w:hAnsi="FreeSerif" w:eastAsia="FreeSerif" w:cs="FreeSerif"/>
          <w:sz w:val="28"/>
        </w:rPr>
        <w:t xml:space="preserve">Ленинградском районе</w:t>
      </w:r>
      <w:r>
        <w:rPr>
          <w:rFonts w:ascii="FreeSerif" w:hAnsi="FreeSerif" w:eastAsia="FreeSerif" w:cs="FreeSerif"/>
          <w:sz w:val="28"/>
        </w:rPr>
        <w:t xml:space="preserve">, соде</w:t>
      </w:r>
      <w:r>
        <w:rPr>
          <w:rFonts w:ascii="FreeSerif" w:hAnsi="FreeSerif" w:eastAsia="FreeSerif" w:cs="FreeSerif"/>
          <w:sz w:val="28"/>
        </w:rPr>
        <w:t xml:space="preserve">й</w:t>
      </w:r>
      <w:r>
        <w:rPr>
          <w:rFonts w:ascii="FreeSerif" w:hAnsi="FreeSerif" w:eastAsia="FreeSerif" w:cs="FreeSerif"/>
          <w:sz w:val="28"/>
        </w:rPr>
        <w:t xml:space="preserve">ствие в обеспечении их методическими материалами.</w:t>
      </w:r>
      <w:r>
        <w:rPr>
          <w:rFonts w:ascii="FreeSerif" w:hAnsi="FreeSerif" w:cs="FreeSerif"/>
          <w:sz w:val="28"/>
        </w:rPr>
      </w:r>
    </w:p>
    <w:p>
      <w:pPr>
        <w:contextualSpacing/>
        <w:ind w:left="20" w:right="20" w:firstLine="540"/>
        <w:jc w:val="both"/>
        <w:widowControl/>
        <w:rPr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sz w:val="28"/>
        </w:rPr>
        <w:t xml:space="preserve">Общественная палата имеет также иные права, установленные федерал</w:t>
      </w:r>
      <w:r>
        <w:rPr>
          <w:rFonts w:ascii="FreeSerif" w:hAnsi="FreeSerif" w:eastAsia="FreeSerif" w:cs="FreeSerif"/>
          <w:b w:val="0"/>
          <w:sz w:val="28"/>
        </w:rPr>
        <w:t xml:space="preserve">ь</w:t>
      </w:r>
      <w:r>
        <w:rPr>
          <w:rFonts w:ascii="FreeSerif" w:hAnsi="FreeSerif" w:eastAsia="FreeSerif" w:cs="FreeSerif"/>
          <w:b w:val="0"/>
          <w:sz w:val="28"/>
        </w:rPr>
        <w:t xml:space="preserve">ными законами и законами Краснодарского края.</w:t>
      </w:r>
      <w:r>
        <w:rPr>
          <w:rFonts w:ascii="FreeSerif" w:hAnsi="FreeSerif" w:cs="FreeSerif"/>
          <w:b w:val="0"/>
          <w:sz w:val="28"/>
        </w:rPr>
      </w:r>
    </w:p>
    <w:p>
      <w:pPr>
        <w:contextualSpacing/>
        <w:jc w:val="both"/>
        <w:widowControl/>
        <w:rPr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cs="FreeSerif"/>
          <w:b w:val="0"/>
          <w:sz w:val="28"/>
        </w:rPr>
      </w:r>
    </w:p>
    <w:p>
      <w:pPr>
        <w:contextualSpacing/>
        <w:ind w:left="20" w:right="20" w:firstLine="540"/>
        <w:jc w:val="center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15. Участие членов Обществен</w:t>
      </w:r>
      <w:r>
        <w:rPr>
          <w:rFonts w:ascii="FreeSerif" w:hAnsi="FreeSerif" w:eastAsia="FreeSerif" w:cs="FreeSerif"/>
          <w:b/>
          <w:sz w:val="28"/>
        </w:rPr>
        <w:t xml:space="preserve">ной палаты в работе Общественного С</w:t>
      </w:r>
      <w:r>
        <w:rPr>
          <w:rFonts w:ascii="FreeSerif" w:hAnsi="FreeSerif" w:eastAsia="FreeSerif" w:cs="FreeSerif"/>
          <w:b/>
          <w:sz w:val="28"/>
        </w:rPr>
        <w:t xml:space="preserve">ове</w:t>
      </w:r>
      <w:r>
        <w:rPr>
          <w:rFonts w:ascii="FreeSerif" w:hAnsi="FreeSerif" w:eastAsia="FreeSerif" w:cs="FreeSerif"/>
          <w:b/>
          <w:sz w:val="28"/>
        </w:rPr>
        <w:t xml:space="preserve">та</w:t>
      </w:r>
      <w:r>
        <w:rPr>
          <w:rFonts w:ascii="FreeSerif" w:hAnsi="FreeSerif" w:eastAsia="FreeSerif" w:cs="FreeSerif"/>
          <w:b/>
          <w:sz w:val="28"/>
        </w:rPr>
        <w:t xml:space="preserve"> при </w:t>
      </w:r>
      <w:r>
        <w:rPr>
          <w:rFonts w:ascii="FreeSerif" w:hAnsi="FreeSerif" w:eastAsia="FreeSerif" w:cs="FreeSerif"/>
          <w:b/>
          <w:sz w:val="28"/>
        </w:rPr>
        <w:t xml:space="preserve">главе муниципального образования 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Лени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нградский муниципальный округ Краснодарского края</w:t>
      </w:r>
      <w:r>
        <w:rPr>
          <w:rFonts w:ascii="FreeSerif" w:hAnsi="FreeSerif" w:cs="FreeSerif"/>
          <w:b/>
          <w:sz w:val="28"/>
        </w:rPr>
      </w:r>
    </w:p>
    <w:p>
      <w:pPr>
        <w:contextualSpacing/>
        <w:ind w:left="20" w:right="20" w:firstLine="540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right="20" w:firstLine="851"/>
        <w:jc w:val="both"/>
        <w:widowControl/>
        <w:tabs>
          <w:tab w:val="left" w:pos="822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15.1. </w:t>
      </w:r>
      <w:r>
        <w:rPr>
          <w:rFonts w:ascii="FreeSerif" w:hAnsi="FreeSerif" w:eastAsia="FreeSerif" w:cs="FreeSerif"/>
          <w:sz w:val="28"/>
        </w:rPr>
        <w:t xml:space="preserve">Общественная палата принимает участ</w:t>
      </w:r>
      <w:r>
        <w:rPr>
          <w:rFonts w:ascii="FreeSerif" w:hAnsi="FreeSerif" w:eastAsia="FreeSerif" w:cs="FreeSerif"/>
          <w:sz w:val="28"/>
        </w:rPr>
        <w:t xml:space="preserve">ие в формировании о</w:t>
      </w:r>
      <w:r>
        <w:rPr>
          <w:rFonts w:ascii="FreeSerif" w:hAnsi="FreeSerif" w:eastAsia="FreeSerif" w:cs="FreeSerif"/>
          <w:sz w:val="28"/>
        </w:rPr>
        <w:t xml:space="preserve">бщес</w:t>
      </w:r>
      <w:r>
        <w:rPr>
          <w:rFonts w:ascii="FreeSerif" w:hAnsi="FreeSerif" w:eastAsia="FreeSerif" w:cs="FreeSerif"/>
          <w:sz w:val="28"/>
        </w:rPr>
        <w:t xml:space="preserve">т</w:t>
      </w:r>
      <w:r>
        <w:rPr>
          <w:rFonts w:ascii="FreeSerif" w:hAnsi="FreeSerif" w:eastAsia="FreeSerif" w:cs="FreeSerif"/>
          <w:sz w:val="28"/>
        </w:rPr>
        <w:t xml:space="preserve">венных советов при </w:t>
      </w:r>
      <w:r>
        <w:rPr>
          <w:rFonts w:ascii="FreeSerif" w:hAnsi="FreeSerif" w:eastAsia="FreeSerif" w:cs="FreeSerif"/>
          <w:sz w:val="28"/>
        </w:rPr>
        <w:t xml:space="preserve">главе муниципального образования Ленинградский район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cs="FreeSerif"/>
          <w:sz w:val="28"/>
        </w:rPr>
      </w:r>
    </w:p>
    <w:p>
      <w:pPr>
        <w:contextualSpacing/>
        <w:ind w:right="20" w:firstLine="851"/>
        <w:jc w:val="both"/>
        <w:widowControl/>
        <w:tabs>
          <w:tab w:val="left" w:pos="99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15.2. </w:t>
      </w:r>
      <w:r>
        <w:rPr>
          <w:rFonts w:ascii="FreeSerif" w:hAnsi="FreeSerif" w:eastAsia="FreeSerif" w:cs="FreeSerif"/>
          <w:sz w:val="28"/>
        </w:rPr>
        <w:t xml:space="preserve">Порядок образования общественных советов </w:t>
      </w:r>
      <w:r>
        <w:rPr>
          <w:rFonts w:ascii="FreeSerif" w:hAnsi="FreeSerif" w:eastAsia="FreeSerif" w:cs="FreeSerif"/>
          <w:sz w:val="28"/>
        </w:rPr>
        <w:t xml:space="preserve">при </w:t>
      </w:r>
      <w:r>
        <w:rPr>
          <w:rFonts w:ascii="FreeSerif" w:hAnsi="FreeSerif" w:eastAsia="FreeSerif" w:cs="FreeSerif"/>
          <w:sz w:val="28"/>
        </w:rPr>
        <w:t xml:space="preserve">главе муниц</w:t>
      </w:r>
      <w:r>
        <w:rPr>
          <w:rFonts w:ascii="FreeSerif" w:hAnsi="FreeSerif" w:eastAsia="FreeSerif" w:cs="FreeSerif"/>
          <w:sz w:val="28"/>
        </w:rPr>
        <w:t xml:space="preserve">и</w:t>
      </w:r>
      <w:r>
        <w:rPr>
          <w:rFonts w:ascii="FreeSerif" w:hAnsi="FreeSerif" w:eastAsia="FreeSerif" w:cs="FreeSerif"/>
          <w:sz w:val="28"/>
        </w:rPr>
        <w:t xml:space="preserve">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 о</w:t>
      </w:r>
      <w:r>
        <w:rPr>
          <w:rFonts w:ascii="FreeSerif" w:hAnsi="FreeSerif" w:eastAsia="FreeSerif" w:cs="FreeSerif"/>
          <w:sz w:val="28"/>
        </w:rPr>
        <w:t xml:space="preserve">пределяется главой </w:t>
      </w:r>
      <w:r>
        <w:rPr>
          <w:rFonts w:ascii="FreeSerif" w:hAnsi="FreeSerif" w:eastAsia="FreeSerif" w:cs="FreeSerif"/>
          <w:sz w:val="28"/>
        </w:rPr>
        <w:t xml:space="preserve">муниципал</w:t>
      </w:r>
      <w:r>
        <w:rPr>
          <w:rFonts w:ascii="FreeSerif" w:hAnsi="FreeSerif" w:eastAsia="FreeSerif" w:cs="FreeSerif"/>
          <w:sz w:val="28"/>
        </w:rPr>
        <w:t xml:space="preserve">ь</w:t>
      </w:r>
      <w:r>
        <w:rPr>
          <w:rFonts w:ascii="FreeSerif" w:hAnsi="FreeSerif" w:eastAsia="FreeSerif" w:cs="FreeSerif"/>
          <w:sz w:val="28"/>
        </w:rPr>
        <w:t xml:space="preserve">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cs="FreeSerif"/>
          <w:sz w:val="28"/>
        </w:rPr>
      </w:r>
    </w:p>
    <w:p>
      <w:pPr>
        <w:contextualSpacing/>
        <w:ind w:right="20" w:firstLine="851"/>
        <w:jc w:val="both"/>
        <w:widowControl/>
        <w:tabs>
          <w:tab w:val="left" w:pos="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jc w:val="center"/>
        <w:widowControl/>
        <w:rPr>
          <w:rStyle w:val="666"/>
          <w:rFonts w:ascii="FreeSerif" w:hAnsi="FreeSerif" w:cs="FreeSerif"/>
          <w:b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1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6</w:t>
      </w:r>
      <w:r>
        <w:rPr>
          <w:rStyle w:val="666"/>
          <w:rFonts w:ascii="FreeSerif" w:hAnsi="FreeSerif" w:eastAsia="FreeSerif" w:cs="FreeSerif"/>
          <w:b/>
          <w:sz w:val="28"/>
        </w:rPr>
        <w:t xml:space="preserve">. Поддержка Общественной палатой гражданских инициатив</w:t>
      </w:r>
      <w:r>
        <w:rPr>
          <w:rStyle w:val="666"/>
          <w:rFonts w:ascii="FreeSerif" w:hAnsi="FreeSerif" w:cs="FreeSerif"/>
          <w:b/>
          <w:sz w:val="28"/>
        </w:rPr>
      </w:r>
    </w:p>
    <w:p>
      <w:pPr>
        <w:contextualSpacing/>
        <w:ind w:firstLine="915"/>
        <w:jc w:val="both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contextualSpacing/>
        <w:ind w:left="20" w:right="20" w:firstLine="83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16.1. </w:t>
      </w:r>
      <w:r>
        <w:rPr>
          <w:rFonts w:ascii="FreeSerif" w:hAnsi="FreeSerif" w:eastAsia="FreeSerif" w:cs="FreeSerif"/>
          <w:sz w:val="28"/>
        </w:rPr>
        <w:t xml:space="preserve">Общественная палата осущес</w:t>
      </w:r>
      <w:r>
        <w:rPr>
          <w:rFonts w:ascii="FreeSerif" w:hAnsi="FreeSerif" w:eastAsia="FreeSerif" w:cs="FreeSerif"/>
          <w:sz w:val="28"/>
        </w:rPr>
        <w:t xml:space="preserve">твляет сбор и обработку гражданских инициатив, имеющих</w:t>
      </w:r>
      <w:r>
        <w:rPr>
          <w:rFonts w:ascii="FreeSerif" w:hAnsi="FreeSerif" w:eastAsia="FreeSerif" w:cs="FreeSerif"/>
          <w:sz w:val="28"/>
        </w:rPr>
        <w:t xml:space="preserve"> окружное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значение и направленных на реализацию конституционных прав, свобод и законных интересов граждан, прав и зако</w:t>
      </w:r>
      <w:r>
        <w:rPr>
          <w:rFonts w:ascii="FreeSerif" w:hAnsi="FreeSerif" w:eastAsia="FreeSerif" w:cs="FreeSerif"/>
          <w:sz w:val="28"/>
        </w:rPr>
        <w:t xml:space="preserve">н</w:t>
      </w:r>
      <w:r>
        <w:rPr>
          <w:rFonts w:ascii="FreeSerif" w:hAnsi="FreeSerif" w:eastAsia="FreeSerif" w:cs="FreeSerif"/>
          <w:sz w:val="28"/>
        </w:rPr>
        <w:t xml:space="preserve">ных интересов некоммерческих организаций.</w:t>
      </w:r>
      <w:r>
        <w:rPr>
          <w:rFonts w:ascii="FreeSerif" w:hAnsi="FreeSerif" w:cs="FreeSerif"/>
          <w:sz w:val="28"/>
        </w:rPr>
      </w:r>
    </w:p>
    <w:p>
      <w:pPr>
        <w:contextualSpacing/>
        <w:ind w:left="40" w:right="40" w:firstLine="81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16.2</w:t>
      </w:r>
      <w:r>
        <w:rPr>
          <w:rFonts w:ascii="FreeSerif" w:hAnsi="FreeSerif" w:eastAsia="FreeSerif" w:cs="FreeSerif"/>
          <w:sz w:val="28"/>
        </w:rPr>
        <w:t xml:space="preserve">. Общественная палата доводит до сведения жителей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sz w:val="28"/>
        </w:rPr>
        <w:t xml:space="preserve"> Краснодарского края информацию о гражданских инициативах, указанных в </w:t>
      </w:r>
      <w:r>
        <w:rPr>
          <w:rFonts w:ascii="FreeSerif" w:hAnsi="FreeSerif" w:eastAsia="FreeSerif" w:cs="FreeSerif"/>
          <w:sz w:val="28"/>
        </w:rPr>
        <w:t xml:space="preserve">пункте 16.</w:t>
      </w:r>
      <w:r>
        <w:rPr>
          <w:rFonts w:ascii="FreeSerif" w:hAnsi="FreeSerif" w:eastAsia="FreeSerif" w:cs="FreeSerif"/>
          <w:sz w:val="28"/>
        </w:rPr>
        <w:t xml:space="preserve">1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eastAsia="FreeSerif" w:cs="FreeSerif"/>
          <w:sz w:val="28"/>
        </w:rPr>
        <w:t xml:space="preserve"> настоя</w:t>
      </w:r>
      <w:r>
        <w:rPr>
          <w:rFonts w:ascii="FreeSerif" w:hAnsi="FreeSerif" w:eastAsia="FreeSerif" w:cs="FreeSerif"/>
          <w:sz w:val="28"/>
        </w:rPr>
        <w:t xml:space="preserve">щего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Положения</w:t>
      </w:r>
      <w:r>
        <w:rPr>
          <w:rFonts w:ascii="FreeSerif" w:hAnsi="FreeSerif" w:eastAsia="FreeSerif" w:cs="FreeSerif"/>
          <w:sz w:val="28"/>
        </w:rPr>
        <w:t xml:space="preserve">, с целью привлечения населения к их реализации.</w:t>
      </w:r>
      <w:r>
        <w:rPr>
          <w:rFonts w:ascii="FreeSerif" w:hAnsi="FreeSerif" w:cs="FreeSerif"/>
          <w:sz w:val="28"/>
        </w:rPr>
      </w:r>
    </w:p>
    <w:p>
      <w:pPr>
        <w:contextualSpacing/>
        <w:ind w:left="40" w:right="40" w:firstLine="81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firstLine="885"/>
        <w:jc w:val="center"/>
        <w:widowControl/>
        <w:rPr>
          <w:rStyle w:val="688"/>
          <w:rFonts w:ascii="FreeSerif" w:hAnsi="FreeSerif" w:cs="FreeSerif"/>
          <w:b/>
          <w:sz w:val="28"/>
        </w:rPr>
      </w:pPr>
      <w:r>
        <w:rPr>
          <w:rStyle w:val="688"/>
          <w:rFonts w:ascii="FreeSerif" w:hAnsi="FreeSerif" w:eastAsia="FreeSerif" w:cs="FreeSerif"/>
          <w:b/>
          <w:sz w:val="28"/>
        </w:rPr>
        <w:t xml:space="preserve">17. Ежегодный доклад Общественной палаты</w:t>
      </w:r>
      <w:r>
        <w:rPr>
          <w:rStyle w:val="688"/>
          <w:rFonts w:ascii="FreeSerif" w:hAnsi="FreeSerif" w:cs="FreeSerif"/>
          <w:b/>
          <w:sz w:val="28"/>
        </w:rPr>
      </w:r>
    </w:p>
    <w:p>
      <w:pPr>
        <w:contextualSpacing/>
        <w:ind w:left="40" w:right="40" w:firstLine="81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right="40" w:firstLine="85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17.1. </w:t>
      </w:r>
      <w:r>
        <w:rPr>
          <w:rFonts w:ascii="FreeSerif" w:hAnsi="FreeSerif" w:eastAsia="FreeSerif" w:cs="FreeSerif"/>
          <w:sz w:val="28"/>
        </w:rPr>
        <w:t xml:space="preserve">Общественная палата ежегодно подготавливает и публикует до</w:t>
      </w:r>
      <w:r>
        <w:rPr>
          <w:rFonts w:ascii="FreeSerif" w:hAnsi="FreeSerif" w:eastAsia="FreeSerif" w:cs="FreeSerif"/>
          <w:sz w:val="28"/>
        </w:rPr>
        <w:t xml:space="preserve">к</w:t>
      </w:r>
      <w:r>
        <w:rPr>
          <w:rFonts w:ascii="FreeSerif" w:hAnsi="FreeSerif" w:eastAsia="FreeSerif" w:cs="FreeSerif"/>
          <w:sz w:val="28"/>
        </w:rPr>
        <w:t xml:space="preserve">лад о состоянии гражданского общества в </w:t>
      </w:r>
      <w:r>
        <w:rPr>
          <w:rFonts w:ascii="FreeSerif" w:hAnsi="FreeSerif" w:eastAsia="FreeSerif" w:cs="FreeSerif"/>
          <w:sz w:val="28"/>
        </w:rPr>
        <w:t xml:space="preserve">муниципальном образовании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 не позднее чем через три месяца по окончании календарн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го года.</w:t>
      </w:r>
      <w:r>
        <w:rPr>
          <w:rFonts w:ascii="FreeSerif" w:hAnsi="FreeSerif" w:cs="FreeSerif"/>
          <w:sz w:val="28"/>
        </w:rPr>
      </w:r>
    </w:p>
    <w:p>
      <w:pPr>
        <w:contextualSpacing/>
        <w:ind w:right="40" w:firstLine="851"/>
        <w:jc w:val="both"/>
        <w:widowControl/>
        <w:tabs>
          <w:tab w:val="left" w:pos="861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17.2. </w:t>
      </w:r>
      <w:r>
        <w:rPr>
          <w:rFonts w:ascii="FreeSerif" w:hAnsi="FreeSerif" w:eastAsia="FreeSerif" w:cs="FreeSerif"/>
          <w:sz w:val="28"/>
        </w:rPr>
        <w:t xml:space="preserve">Ежегодный доклад Общественной палаты направляется в </w:t>
      </w:r>
      <w:r>
        <w:rPr>
          <w:rFonts w:ascii="FreeSerif" w:hAnsi="FreeSerif" w:eastAsia="FreeSerif" w:cs="FreeSerif"/>
          <w:sz w:val="28"/>
        </w:rPr>
        <w:t xml:space="preserve">Совет муниципального образования Ленинградский район</w:t>
      </w:r>
      <w:r>
        <w:rPr>
          <w:rFonts w:ascii="FreeSerif" w:hAnsi="FreeSerif" w:eastAsia="FreeSerif" w:cs="FreeSerif"/>
          <w:sz w:val="28"/>
        </w:rPr>
        <w:t xml:space="preserve"> и главе </w:t>
      </w:r>
      <w:r>
        <w:rPr>
          <w:rFonts w:ascii="FreeSerif" w:hAnsi="FreeSerif" w:eastAsia="FreeSerif" w:cs="FreeSerif"/>
          <w:sz w:val="28"/>
        </w:rPr>
        <w:t xml:space="preserve">муниципального образования Ленинградский район</w:t>
      </w:r>
      <w:r>
        <w:rPr>
          <w:rFonts w:ascii="FreeSerif" w:hAnsi="FreeSerif" w:eastAsia="FreeSerif" w:cs="FreeSerif"/>
          <w:sz w:val="28"/>
        </w:rPr>
        <w:t xml:space="preserve"> и размещается на сайте </w:t>
      </w:r>
      <w:r>
        <w:rPr>
          <w:rFonts w:ascii="FreeSerif" w:hAnsi="FreeSerif" w:eastAsia="FreeSerif" w:cs="FreeSerif"/>
          <w:sz w:val="28"/>
        </w:rPr>
        <w:t xml:space="preserve">администрации м</w:t>
      </w:r>
      <w:r>
        <w:rPr>
          <w:rFonts w:ascii="FreeSerif" w:hAnsi="FreeSerif" w:eastAsia="FreeSerif" w:cs="FreeSerif"/>
          <w:sz w:val="28"/>
        </w:rPr>
        <w:t xml:space="preserve">у</w:t>
      </w:r>
      <w:r>
        <w:rPr>
          <w:rFonts w:ascii="FreeSerif" w:hAnsi="FreeSerif" w:eastAsia="FreeSerif" w:cs="FreeSerif"/>
          <w:sz w:val="28"/>
        </w:rPr>
        <w:t xml:space="preserve">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в информационно-телекоммуникационной сети «Интернет»</w:t>
      </w:r>
      <w:r>
        <w:rPr>
          <w:rFonts w:ascii="FreeSerif" w:hAnsi="FreeSerif" w:eastAsia="FreeSerif" w:cs="FreeSerif"/>
          <w:sz w:val="28"/>
        </w:rPr>
        <w:t xml:space="preserve"> (www.</w:t>
      </w:r>
      <w:r>
        <w:rPr>
          <w:rFonts w:ascii="FreeSerif" w:hAnsi="FreeSerif" w:eastAsia="FreeSerif" w:cs="FreeSerif"/>
          <w:sz w:val="28"/>
        </w:rPr>
        <w:t xml:space="preserve">adminlenkub.ru</w:t>
      </w:r>
      <w:r>
        <w:rPr>
          <w:rFonts w:ascii="FreeSerif" w:hAnsi="FreeSerif" w:eastAsia="FreeSerif" w:cs="FreeSerif"/>
          <w:sz w:val="28"/>
        </w:rPr>
        <w:t xml:space="preserve">).</w:t>
      </w:r>
      <w:r>
        <w:rPr>
          <w:rFonts w:ascii="FreeSerif" w:hAnsi="FreeSerif" w:cs="FreeSerif"/>
          <w:sz w:val="28"/>
        </w:rPr>
      </w:r>
    </w:p>
    <w:p>
      <w:pPr>
        <w:contextualSpacing/>
        <w:ind w:left="40" w:right="40" w:firstLine="81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left="40" w:right="40" w:firstLine="540"/>
        <w:jc w:val="center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18. Порядок взаимодействия Общественной палаты и органов государс</w:t>
      </w:r>
      <w:r>
        <w:rPr>
          <w:rFonts w:ascii="FreeSerif" w:hAnsi="FreeSerif" w:eastAsia="FreeSerif" w:cs="FreeSerif"/>
          <w:b/>
          <w:sz w:val="28"/>
        </w:rPr>
        <w:t xml:space="preserve">т</w:t>
      </w:r>
      <w:r>
        <w:rPr>
          <w:rFonts w:ascii="FreeSerif" w:hAnsi="FreeSerif" w:eastAsia="FreeSerif" w:cs="FreeSerif"/>
          <w:b/>
          <w:sz w:val="28"/>
        </w:rPr>
        <w:t xml:space="preserve">венной власти</w:t>
      </w:r>
      <w:r>
        <w:rPr>
          <w:rFonts w:ascii="FreeSerif" w:hAnsi="FreeSerif" w:cs="FreeSerif"/>
          <w:b/>
          <w:sz w:val="28"/>
        </w:rPr>
      </w:r>
    </w:p>
    <w:p>
      <w:pPr>
        <w:contextualSpacing/>
        <w:ind w:left="40" w:right="40" w:firstLine="540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right="40" w:firstLine="851"/>
        <w:jc w:val="both"/>
        <w:widowControl/>
        <w:tabs>
          <w:tab w:val="left" w:pos="813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18.1. Совет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 обесп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чивает возможность присутствия на </w:t>
      </w:r>
      <w:r>
        <w:rPr>
          <w:rFonts w:ascii="FreeSerif" w:hAnsi="FreeSerif" w:eastAsia="FreeSerif" w:cs="FreeSerif"/>
          <w:sz w:val="28"/>
        </w:rPr>
        <w:t xml:space="preserve">сессиях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Совета муниципального образ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вания Ленинградский район</w:t>
      </w:r>
      <w:r>
        <w:rPr>
          <w:rFonts w:ascii="FreeSerif" w:hAnsi="FreeSerif" w:eastAsia="FreeSerif" w:cs="FreeSerif"/>
          <w:sz w:val="28"/>
        </w:rPr>
        <w:t xml:space="preserve"> и заседаниях постоян</w:t>
      </w:r>
      <w:r>
        <w:rPr>
          <w:rFonts w:ascii="FreeSerif" w:hAnsi="FreeSerif" w:eastAsia="FreeSerif" w:cs="FreeSerif"/>
          <w:sz w:val="28"/>
        </w:rPr>
        <w:t xml:space="preserve">но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действующих комиссий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Совета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членов Общес</w:t>
      </w:r>
      <w:r>
        <w:rPr>
          <w:rFonts w:ascii="FreeSerif" w:hAnsi="FreeSerif" w:eastAsia="FreeSerif" w:cs="FreeSerif"/>
          <w:sz w:val="28"/>
        </w:rPr>
        <w:t xml:space="preserve">т</w:t>
      </w:r>
      <w:r>
        <w:rPr>
          <w:rFonts w:ascii="FreeSerif" w:hAnsi="FreeSerif" w:eastAsia="FreeSerif" w:cs="FreeSerif"/>
          <w:sz w:val="28"/>
        </w:rPr>
        <w:t xml:space="preserve">венной палаты, уполномоченных советом Общественной палаты.</w:t>
      </w:r>
      <w:r>
        <w:rPr>
          <w:rFonts w:ascii="FreeSerif" w:hAnsi="FreeSerif" w:cs="FreeSerif"/>
          <w:sz w:val="28"/>
        </w:rPr>
      </w:r>
    </w:p>
    <w:p>
      <w:pPr>
        <w:contextualSpacing/>
        <w:ind w:right="40" w:firstLine="851"/>
        <w:jc w:val="both"/>
        <w:widowControl/>
        <w:tabs>
          <w:tab w:val="left" w:pos="798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18.2. </w:t>
      </w:r>
      <w:r>
        <w:rPr>
          <w:rFonts w:ascii="FreeSerif" w:hAnsi="FreeSerif" w:eastAsia="FreeSerif" w:cs="FreeSerif"/>
          <w:sz w:val="28"/>
        </w:rPr>
        <w:t xml:space="preserve">Территориальные органы федеральных органов исполнительной власти, исполнительные органы государственной власти и органы </w:t>
      </w:r>
      <w:r>
        <w:rPr>
          <w:rFonts w:ascii="FreeSerif" w:hAnsi="FreeSerif" w:eastAsia="FreeSerif" w:cs="FreeSerif"/>
          <w:sz w:val="28"/>
        </w:rPr>
        <w:t xml:space="preserve">МСУ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мун</w:t>
      </w:r>
      <w:r>
        <w:rPr>
          <w:rFonts w:ascii="FreeSerif" w:hAnsi="FreeSerif" w:eastAsia="FreeSerif" w:cs="FreeSerif"/>
          <w:sz w:val="28"/>
        </w:rPr>
        <w:t xml:space="preserve">и</w:t>
      </w:r>
      <w:r>
        <w:rPr>
          <w:rFonts w:ascii="FreeSerif" w:hAnsi="FreeSerif" w:eastAsia="FreeSerif" w:cs="FreeSerif"/>
          <w:sz w:val="28"/>
        </w:rPr>
        <w:t xml:space="preserve">ципального образования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 обеспечивают возможность присутствия членов Общественной палаты, уполномоченных советом Общес</w:t>
      </w:r>
      <w:r>
        <w:rPr>
          <w:rFonts w:ascii="FreeSerif" w:hAnsi="FreeSerif" w:eastAsia="FreeSerif" w:cs="FreeSerif"/>
          <w:sz w:val="28"/>
        </w:rPr>
        <w:t xml:space="preserve">т</w:t>
      </w:r>
      <w:r>
        <w:rPr>
          <w:rFonts w:ascii="FreeSerif" w:hAnsi="FreeSerif" w:eastAsia="FreeSerif" w:cs="FreeSerif"/>
          <w:sz w:val="28"/>
        </w:rPr>
        <w:t xml:space="preserve">венной палаты, на заседаниях, предусмотренных пунктом 6 части 7 статьи 14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Закона Краснодарского края от 3 марта 2017 г. №3575-КЗ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cs="FreeSerif"/>
          <w:sz w:val="28"/>
        </w:rPr>
      </w:r>
    </w:p>
    <w:p>
      <w:pPr>
        <w:contextualSpacing/>
        <w:ind w:right="40" w:firstLine="851"/>
        <w:jc w:val="both"/>
        <w:widowControl/>
        <w:tabs>
          <w:tab w:val="left" w:pos="832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18.3. </w:t>
      </w:r>
      <w:r>
        <w:rPr>
          <w:rFonts w:ascii="FreeSerif" w:hAnsi="FreeSerif" w:eastAsia="FreeSerif" w:cs="FreeSerif"/>
          <w:sz w:val="28"/>
        </w:rPr>
        <w:t xml:space="preserve">Совет Общественной палаты вправе пригласить руководителя те</w:t>
      </w:r>
      <w:r>
        <w:rPr>
          <w:rFonts w:ascii="FreeSerif" w:hAnsi="FreeSerif" w:eastAsia="FreeSerif" w:cs="FreeSerif"/>
          <w:sz w:val="28"/>
        </w:rPr>
        <w:t xml:space="preserve">р</w:t>
      </w:r>
      <w:r>
        <w:rPr>
          <w:rFonts w:ascii="FreeSerif" w:hAnsi="FreeSerif" w:eastAsia="FreeSerif" w:cs="FreeSerif"/>
          <w:sz w:val="28"/>
        </w:rPr>
        <w:t xml:space="preserve">риториального органа федерального органа исполнительной власти, руковод</w:t>
      </w:r>
      <w:r>
        <w:rPr>
          <w:rFonts w:ascii="FreeSerif" w:hAnsi="FreeSerif" w:eastAsia="FreeSerif" w:cs="FreeSerif"/>
          <w:sz w:val="28"/>
        </w:rPr>
        <w:t xml:space="preserve">и</w:t>
      </w:r>
      <w:r>
        <w:rPr>
          <w:rFonts w:ascii="FreeSerif" w:hAnsi="FreeSerif" w:eastAsia="FreeSerif" w:cs="FreeSerif"/>
          <w:sz w:val="28"/>
        </w:rPr>
        <w:t xml:space="preserve">теля исполнительного органа государственной власти, руководителя органа </w:t>
      </w:r>
      <w:r>
        <w:rPr>
          <w:rFonts w:ascii="FreeSerif" w:hAnsi="FreeSerif" w:eastAsia="FreeSerif" w:cs="FreeSerif"/>
          <w:sz w:val="28"/>
        </w:rPr>
        <w:t xml:space="preserve">МСУ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 принять участие в заседании Общественной палаты.</w:t>
      </w:r>
      <w:r>
        <w:rPr>
          <w:rFonts w:ascii="FreeSerif" w:hAnsi="FreeSerif" w:cs="FreeSerif"/>
          <w:sz w:val="28"/>
        </w:rPr>
      </w:r>
    </w:p>
    <w:p>
      <w:pPr>
        <w:contextualSpacing/>
        <w:ind w:right="40" w:firstLine="851"/>
        <w:jc w:val="both"/>
        <w:widowControl/>
        <w:tabs>
          <w:tab w:val="left" w:pos="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18.4.</w:t>
      </w:r>
      <w:r>
        <w:rPr>
          <w:rFonts w:ascii="FreeSerif" w:hAnsi="FreeSerif" w:eastAsia="FreeSerif" w:cs="FreeSerif"/>
          <w:sz w:val="28"/>
        </w:rPr>
        <w:t xml:space="preserve">В случае невозможности личного участия в заседании Обществе</w:t>
      </w:r>
      <w:r>
        <w:rPr>
          <w:rFonts w:ascii="FreeSerif" w:hAnsi="FreeSerif" w:eastAsia="FreeSerif" w:cs="FreeSerif"/>
          <w:sz w:val="28"/>
        </w:rPr>
        <w:t xml:space="preserve">н</w:t>
      </w:r>
      <w:r>
        <w:rPr>
          <w:rFonts w:ascii="FreeSerif" w:hAnsi="FreeSerif" w:eastAsia="FreeSerif" w:cs="FreeSerif"/>
          <w:sz w:val="28"/>
        </w:rPr>
        <w:t xml:space="preserve">ной палаты указанные в </w:t>
      </w:r>
      <w:r>
        <w:rPr>
          <w:rFonts w:ascii="FreeSerif" w:hAnsi="FreeSerif" w:eastAsia="FreeSerif" w:cs="FreeSerif"/>
          <w:sz w:val="28"/>
        </w:rPr>
        <w:t xml:space="preserve">пункте 18.</w:t>
      </w:r>
      <w:r>
        <w:rPr>
          <w:rFonts w:ascii="FreeSerif" w:hAnsi="FreeSerif" w:eastAsia="FreeSerif" w:cs="FreeSerif"/>
          <w:sz w:val="28"/>
        </w:rPr>
        <w:t xml:space="preserve">3</w:t>
      </w:r>
      <w:r>
        <w:rPr>
          <w:rFonts w:ascii="FreeSerif" w:hAnsi="FreeSerif" w:eastAsia="FreeSerif" w:cs="FreeSerif"/>
          <w:sz w:val="28"/>
        </w:rPr>
        <w:t xml:space="preserve">. настоящего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Положения</w:t>
      </w:r>
      <w:r>
        <w:rPr>
          <w:rFonts w:ascii="FreeSerif" w:hAnsi="FreeSerif" w:eastAsia="FreeSerif" w:cs="FreeSerif"/>
          <w:sz w:val="28"/>
        </w:rPr>
        <w:t xml:space="preserve"> лица обязаны н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править для участия в заседании Общественной палаты своего заместителя.</w:t>
      </w:r>
      <w:r>
        <w:rPr>
          <w:rFonts w:ascii="FreeSerif" w:hAnsi="FreeSerif" w:cs="FreeSerif"/>
          <w:sz w:val="28"/>
        </w:rPr>
      </w:r>
    </w:p>
    <w:p>
      <w:pPr>
        <w:contextualSpacing/>
        <w:ind w:right="40" w:firstLine="851"/>
        <w:jc w:val="both"/>
        <w:widowControl/>
        <w:tabs>
          <w:tab w:val="left" w:pos="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left="40" w:firstLine="540"/>
        <w:jc w:val="center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1</w:t>
      </w:r>
      <w:r>
        <w:rPr>
          <w:rFonts w:ascii="FreeSerif" w:hAnsi="FreeSerif" w:eastAsia="FreeSerif" w:cs="FreeSerif"/>
          <w:b/>
          <w:sz w:val="28"/>
        </w:rPr>
        <w:t xml:space="preserve">9. </w:t>
      </w:r>
      <w:r>
        <w:rPr>
          <w:rFonts w:ascii="FreeSerif" w:hAnsi="FreeSerif" w:eastAsia="FreeSerif" w:cs="FreeSerif"/>
          <w:b/>
          <w:sz w:val="28"/>
        </w:rPr>
        <w:t xml:space="preserve">Предоставление информации Общественной палате</w:t>
      </w:r>
      <w:r>
        <w:rPr>
          <w:rFonts w:ascii="FreeSerif" w:hAnsi="FreeSerif" w:cs="FreeSerif"/>
          <w:b/>
          <w:sz w:val="28"/>
        </w:rPr>
      </w:r>
    </w:p>
    <w:p>
      <w:pPr>
        <w:contextualSpacing/>
        <w:ind w:left="40" w:firstLine="540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right="40" w:firstLine="851"/>
        <w:jc w:val="both"/>
        <w:widowControl/>
        <w:tabs>
          <w:tab w:val="left" w:pos="904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19.1. </w:t>
      </w:r>
      <w:r>
        <w:rPr>
          <w:rFonts w:ascii="FreeSerif" w:hAnsi="FreeSerif" w:eastAsia="FreeSerif" w:cs="FreeSerif"/>
          <w:sz w:val="28"/>
        </w:rPr>
        <w:t xml:space="preserve">Общественная палата вправе направлять в территориальные орг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ны федеральных органов исполнительной власти, органы государственной власти, органы </w:t>
      </w:r>
      <w:r>
        <w:rPr>
          <w:rFonts w:ascii="FreeSerif" w:hAnsi="FreeSerif" w:eastAsia="FreeSerif" w:cs="FreeSerif"/>
          <w:sz w:val="28"/>
        </w:rPr>
        <w:t xml:space="preserve">МСУ</w:t>
      </w:r>
      <w:r>
        <w:rPr>
          <w:rFonts w:ascii="FreeSerif" w:hAnsi="FreeSerif" w:eastAsia="FreeSerif" w:cs="FreeSerif"/>
          <w:sz w:val="28"/>
        </w:rPr>
        <w:t xml:space="preserve">, государственные и муниципальные организации, иные организации, осуществляющие в соответствии с федеральными законами о</w:t>
      </w:r>
      <w:r>
        <w:rPr>
          <w:rFonts w:ascii="FreeSerif" w:hAnsi="FreeSerif" w:eastAsia="FreeSerif" w:cs="FreeSerif"/>
          <w:sz w:val="28"/>
        </w:rPr>
        <w:t xml:space="preserve">т</w:t>
      </w:r>
      <w:r>
        <w:rPr>
          <w:rFonts w:ascii="FreeSerif" w:hAnsi="FreeSerif" w:eastAsia="FreeSerif" w:cs="FreeSerif"/>
          <w:sz w:val="28"/>
        </w:rPr>
        <w:t xml:space="preserve">дельные публичные полномочия на территории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, и их должностным лицам запросы по вопросам, входящим в компетенцию указа</w:t>
      </w:r>
      <w:r>
        <w:rPr>
          <w:rFonts w:ascii="FreeSerif" w:hAnsi="FreeSerif" w:eastAsia="FreeSerif" w:cs="FreeSerif"/>
          <w:sz w:val="28"/>
        </w:rPr>
        <w:t xml:space="preserve">н</w:t>
      </w:r>
      <w:r>
        <w:rPr>
          <w:rFonts w:ascii="FreeSerif" w:hAnsi="FreeSerif" w:eastAsia="FreeSerif" w:cs="FreeSerif"/>
          <w:sz w:val="28"/>
        </w:rPr>
        <w:t xml:space="preserve">ных органов и организаций. Запросы Общественной палаты должны соотве</w:t>
      </w:r>
      <w:r>
        <w:rPr>
          <w:rFonts w:ascii="FreeSerif" w:hAnsi="FreeSerif" w:eastAsia="FreeSerif" w:cs="FreeSerif"/>
          <w:sz w:val="28"/>
        </w:rPr>
        <w:t xml:space="preserve">т</w:t>
      </w:r>
      <w:r>
        <w:rPr>
          <w:rFonts w:ascii="FreeSerif" w:hAnsi="FreeSerif" w:eastAsia="FreeSerif" w:cs="FreeSerif"/>
          <w:sz w:val="28"/>
        </w:rPr>
        <w:t xml:space="preserve">ствовать ее целям и задачам, указанным в статье 2 </w:t>
      </w:r>
      <w:r>
        <w:rPr>
          <w:rStyle w:val="688"/>
          <w:rFonts w:ascii="FreeSerif" w:hAnsi="FreeSerif" w:eastAsia="FreeSerif" w:cs="FreeSerif"/>
          <w:sz w:val="28"/>
          <w:highlight w:val="white"/>
        </w:rPr>
        <w:t xml:space="preserve">Закона Краснодарского края от 3 марта 2017 г. №3575-КЗ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cs="FreeSerif"/>
          <w:sz w:val="28"/>
        </w:rPr>
      </w:r>
    </w:p>
    <w:p>
      <w:pPr>
        <w:contextualSpacing/>
        <w:ind w:right="40" w:firstLine="851"/>
        <w:jc w:val="both"/>
        <w:widowControl/>
        <w:tabs>
          <w:tab w:val="left" w:pos="813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19.2. </w:t>
      </w:r>
      <w:r>
        <w:rPr>
          <w:rFonts w:ascii="FreeSerif" w:hAnsi="FreeSerif" w:eastAsia="FreeSerif" w:cs="FreeSerif"/>
          <w:sz w:val="28"/>
        </w:rPr>
        <w:t xml:space="preserve">Территориальные органы федеральных органов исполнительной власти, органы государственной власти, органы </w:t>
      </w:r>
      <w:r>
        <w:rPr>
          <w:rFonts w:ascii="FreeSerif" w:hAnsi="FreeSerif" w:eastAsia="FreeSerif" w:cs="FreeSerif"/>
          <w:sz w:val="28"/>
        </w:rPr>
        <w:t xml:space="preserve">МСУ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муниципального образ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вания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  и их должностные лица, которым направлены з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просы Общественной палаты, обязаны проинформировать Общественную п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лату о результатах рассмотрения соответствующего запроса в течение тридц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ти дней со дня его регистрации, а также предоставить необходимые ей для и</w:t>
      </w:r>
      <w:r>
        <w:rPr>
          <w:rFonts w:ascii="FreeSerif" w:hAnsi="FreeSerif" w:eastAsia="FreeSerif" w:cs="FreeSerif"/>
          <w:sz w:val="28"/>
        </w:rPr>
        <w:t xml:space="preserve">с</w:t>
      </w:r>
      <w:r>
        <w:rPr>
          <w:rFonts w:ascii="FreeSerif" w:hAnsi="FreeSerif" w:eastAsia="FreeSerif" w:cs="FreeSerif"/>
          <w:sz w:val="28"/>
        </w:rPr>
        <w:t xml:space="preserve">полнения своих полномочий сведения, в том числе документы и материалы, за исключением сведений, которые составляют государственную и иную охр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няемую федеральным законом тайну. В исключительных случаях руковод</w:t>
      </w:r>
      <w:r>
        <w:rPr>
          <w:rFonts w:ascii="FreeSerif" w:hAnsi="FreeSerif" w:eastAsia="FreeSerif" w:cs="FreeSerif"/>
          <w:sz w:val="28"/>
        </w:rPr>
        <w:t xml:space="preserve">и</w:t>
      </w:r>
      <w:r>
        <w:rPr>
          <w:rFonts w:ascii="FreeSerif" w:hAnsi="FreeSerif" w:eastAsia="FreeSerif" w:cs="FreeSerif"/>
          <w:sz w:val="28"/>
        </w:rPr>
        <w:t xml:space="preserve">тель территориального органа федерального органа исполнительной власти или органа государственной власти, руководитель органа </w:t>
      </w:r>
      <w:r>
        <w:rPr>
          <w:rFonts w:ascii="FreeSerif" w:hAnsi="FreeSerif" w:eastAsia="FreeSerif" w:cs="FreeSerif"/>
          <w:sz w:val="28"/>
        </w:rPr>
        <w:t xml:space="preserve">МСУ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муниципальн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 либо уполномоченное на то должностное лицо вправе продлить срок рассмотрения указанного запроса не более чем на тридцать дней, уведомив об этом Общественную палату.</w:t>
      </w:r>
      <w:r>
        <w:rPr>
          <w:rFonts w:ascii="FreeSerif" w:hAnsi="FreeSerif" w:cs="FreeSerif"/>
          <w:sz w:val="28"/>
        </w:rPr>
      </w:r>
    </w:p>
    <w:p>
      <w:pPr>
        <w:contextualSpacing/>
        <w:ind w:left="20" w:right="20" w:firstLine="831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19.3. </w:t>
      </w:r>
      <w:r>
        <w:rPr>
          <w:rFonts w:ascii="FreeSerif" w:hAnsi="FreeSerif" w:eastAsia="FreeSerif" w:cs="FreeSerif"/>
          <w:sz w:val="28"/>
        </w:rPr>
        <w:t xml:space="preserve">Ответ на запрос Общественной палаты должен быть подписан должностным лицом, которому направлен запрос, либо лицом, исполняющим его обязанности.</w:t>
      </w:r>
      <w:r>
        <w:rPr>
          <w:rFonts w:ascii="FreeSerif" w:hAnsi="FreeSerif" w:cs="FreeSerif"/>
          <w:sz w:val="28"/>
        </w:rPr>
      </w:r>
    </w:p>
    <w:p>
      <w:pPr>
        <w:contextualSpacing/>
        <w:ind w:left="710" w:right="20"/>
        <w:jc w:val="both"/>
        <w:widowControl/>
        <w:tabs>
          <w:tab w:val="left" w:pos="793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left="20" w:firstLine="540"/>
        <w:jc w:val="center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20</w:t>
      </w:r>
      <w:r>
        <w:rPr>
          <w:rFonts w:ascii="FreeSerif" w:hAnsi="FreeSerif" w:eastAsia="FreeSerif" w:cs="FreeSerif"/>
          <w:b/>
          <w:sz w:val="28"/>
        </w:rPr>
        <w:t xml:space="preserve">. Информационное обеспечение деятельности </w:t>
      </w:r>
      <w:r>
        <w:rPr>
          <w:rFonts w:ascii="FreeSerif" w:hAnsi="FreeSerif" w:cs="FreeSerif"/>
          <w:b/>
          <w:sz w:val="28"/>
        </w:rPr>
      </w:r>
    </w:p>
    <w:p>
      <w:pPr>
        <w:contextualSpacing/>
        <w:ind w:left="20" w:firstLine="540"/>
        <w:jc w:val="center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Общественной палаты</w:t>
      </w:r>
      <w:r>
        <w:rPr>
          <w:rFonts w:ascii="FreeSerif" w:hAnsi="FreeSerif" w:cs="FreeSerif"/>
          <w:b/>
          <w:sz w:val="28"/>
        </w:rPr>
      </w:r>
    </w:p>
    <w:p>
      <w:pPr>
        <w:contextualSpacing/>
        <w:ind w:left="20" w:firstLine="540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firstLine="851"/>
        <w:jc w:val="both"/>
        <w:widowControl/>
        <w:rPr>
          <w:rStyle w:val="688"/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20.1. </w:t>
      </w:r>
      <w:r>
        <w:rPr>
          <w:rFonts w:ascii="FreeSerif" w:hAnsi="FreeSerif" w:eastAsia="FreeSerif" w:cs="FreeSerif"/>
          <w:sz w:val="28"/>
        </w:rPr>
        <w:t xml:space="preserve">Для ин</w:t>
      </w:r>
      <w:r>
        <w:rPr>
          <w:rFonts w:ascii="FreeSerif" w:hAnsi="FreeSerif" w:eastAsia="FreeSerif" w:cs="FreeSerif"/>
          <w:sz w:val="28"/>
        </w:rPr>
        <w:t xml:space="preserve">формационного обеспечения деятельности Общественной палаты и доступа широких слоев общественности к информации, рассматриваемой Общественной палатой, а также к результатам работы Общественной палаты аппаратом Общественной палаты создается и поддерживается </w:t>
      </w:r>
      <w:r>
        <w:rPr>
          <w:rStyle w:val="688"/>
          <w:rFonts w:ascii="FreeSerif" w:hAnsi="FreeSerif" w:eastAsia="FreeSerif" w:cs="FreeSerif"/>
          <w:sz w:val="28"/>
        </w:rPr>
        <w:t xml:space="preserve">на официальном сайте администрации муниципального образования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Ленинградский муниципальный округ Краснодарского края</w:t>
      </w:r>
      <w:r>
        <w:rPr>
          <w:rStyle w:val="688"/>
          <w:rFonts w:ascii="FreeSerif" w:hAnsi="FreeSerif" w:eastAsia="FreeSerif" w:cs="FreeSerif"/>
          <w:sz w:val="28"/>
        </w:rPr>
        <w:t xml:space="preserve"> раздел  «Общественная палата».</w:t>
      </w:r>
      <w:r>
        <w:rPr>
          <w:rStyle w:val="688"/>
          <w:rFonts w:ascii="FreeSerif" w:hAnsi="FreeSerif" w:cs="FreeSerif"/>
          <w:sz w:val="28"/>
        </w:rPr>
      </w:r>
    </w:p>
    <w:p>
      <w:pPr>
        <w:contextualSpacing/>
        <w:ind w:right="20" w:firstLine="851"/>
        <w:jc w:val="both"/>
        <w:widowControl/>
        <w:tabs>
          <w:tab w:val="left" w:pos="85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20</w:t>
      </w:r>
      <w:r>
        <w:rPr>
          <w:rFonts w:ascii="FreeSerif" w:hAnsi="FreeSerif" w:eastAsia="FreeSerif" w:cs="FreeSerif"/>
          <w:sz w:val="28"/>
        </w:rPr>
        <w:t xml:space="preserve">.2</w:t>
      </w:r>
      <w:r>
        <w:rPr>
          <w:rFonts w:ascii="FreeSerif" w:hAnsi="FreeSerif" w:eastAsia="FreeSerif" w:cs="FreeSerif"/>
          <w:sz w:val="28"/>
        </w:rPr>
        <w:t xml:space="preserve">. </w:t>
      </w:r>
      <w:r>
        <w:rPr>
          <w:rFonts w:ascii="FreeSerif" w:hAnsi="FreeSerif" w:eastAsia="FreeSerif" w:cs="FreeSerif"/>
          <w:sz w:val="28"/>
        </w:rPr>
        <w:t xml:space="preserve">Общественная палата в соответствии с законодательством Росси</w:t>
      </w:r>
      <w:r>
        <w:rPr>
          <w:rFonts w:ascii="FreeSerif" w:hAnsi="FreeSerif" w:eastAsia="FreeSerif" w:cs="FreeSerif"/>
          <w:sz w:val="28"/>
        </w:rPr>
        <w:t xml:space="preserve">й</w:t>
      </w:r>
      <w:r>
        <w:rPr>
          <w:rFonts w:ascii="FreeSerif" w:hAnsi="FreeSerif" w:eastAsia="FreeSerif" w:cs="FreeSerif"/>
          <w:sz w:val="28"/>
        </w:rPr>
        <w:t xml:space="preserve">ской Федерации может учредить сетевое издание.</w:t>
      </w:r>
      <w:r>
        <w:rPr>
          <w:rFonts w:ascii="FreeSerif" w:hAnsi="FreeSerif" w:cs="FreeSerif"/>
          <w:sz w:val="28"/>
        </w:rPr>
      </w:r>
    </w:p>
    <w:p>
      <w:pPr>
        <w:contextualSpacing/>
        <w:jc w:val="both"/>
        <w:spacing w:line="100" w:lineRule="atLeast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contextualSpacing/>
        <w:jc w:val="both"/>
        <w:spacing w:line="100" w:lineRule="atLeast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contextualSpacing/>
        <w:jc w:val="both"/>
        <w:spacing w:line="100" w:lineRule="atLeast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Первый заместитель </w:t>
      </w:r>
      <w:r>
        <w:rPr>
          <w:rFonts w:ascii="FreeSerif" w:hAnsi="FreeSerif" w:cs="FreeSerif"/>
          <w:sz w:val="28"/>
        </w:rPr>
      </w:r>
      <w:r>
        <w:rPr>
          <w:rFonts w:ascii="FreeSerif" w:hAnsi="FreeSerif" w:eastAsia="FreeSerif" w:cs="FreeSerif"/>
          <w:sz w:val="28"/>
        </w:rPr>
        <w:t xml:space="preserve">главы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jc w:val="both"/>
        <w:spacing w:line="100" w:lineRule="atLeast"/>
        <w:widowControl/>
        <w:rPr>
          <w:rFonts w:ascii="FreeSerif" w:hAnsi="FreeSerif" w:cs="FreeSerif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Ленинградского </w:t>
      </w:r>
      <w:r>
        <w:rPr>
          <w:rFonts w:ascii="FreeSerif" w:hAnsi="FreeSerif" w:cs="FreeSerif"/>
          <w:sz w:val="28"/>
        </w:rPr>
      </w:r>
    </w:p>
    <w:p>
      <w:pPr>
        <w:contextualSpacing/>
        <w:jc w:val="both"/>
        <w:spacing w:line="100" w:lineRule="atLeast"/>
        <w:widowControl/>
        <w:rPr>
          <w:rFonts w:ascii="FreeSerif" w:hAnsi="FreeSerif" w:cs="FreeSerif"/>
          <w:sz w:val="28"/>
        </w:rPr>
      </w:pPr>
      <w:r>
        <w:rPr>
          <w:rStyle w:val="666"/>
          <w:rFonts w:ascii="FreeSerif" w:hAnsi="FreeSerif" w:eastAsia="FreeSerif" w:cs="FreeSerif"/>
          <w:b w:val="0"/>
          <w:sz w:val="28"/>
        </w:rPr>
        <w:t xml:space="preserve">муниципального округа                       </w:t>
      </w:r>
      <w:r>
        <w:rPr>
          <w:rStyle w:val="666"/>
          <w:rFonts w:ascii="FreeSerif" w:hAnsi="FreeSerif" w:eastAsia="FreeSerif" w:cs="FreeSerif"/>
          <w:b w:val="0"/>
          <w:sz w:val="28"/>
        </w:rPr>
        <w:t xml:space="preserve">                                  </w:t>
      </w:r>
      <w:r>
        <w:rPr>
          <w:rFonts w:ascii="FreeSerif" w:hAnsi="FreeSerif" w:eastAsia="FreeSerif" w:cs="FreeSerif"/>
          <w:sz w:val="28"/>
        </w:rPr>
        <w:t xml:space="preserve">       В.Н. Шерстобитов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jc w:val="both"/>
        <w:spacing w:line="100" w:lineRule="atLeast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contextualSpacing/>
        <w:jc w:val="both"/>
        <w:spacing w:line="100" w:lineRule="atLeast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sectPr>
      <w:headerReference w:type="default" r:id="rId9"/>
      <w:footnotePr/>
      <w:endnotePr/>
      <w:type w:val="nextPage"/>
      <w:pgSz w:w="11905" w:h="16837" w:orient="portrait"/>
      <w:pgMar w:top="1134" w:right="624" w:bottom="1134" w:left="1701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Times New Roman">
    <w:panose1 w:val="02020603050405020304"/>
  </w:font>
  <w:font w:name="Microsoft Sans Serif">
    <w:panose1 w:val="020B0506020203020204"/>
  </w:font>
  <w:font w:name="OpenSymbol">
    <w:panose1 w:val="05010000000000000000"/>
  </w:font>
  <w:font w:name="Courier New">
    <w:panose1 w:val="02070409020205020404"/>
  </w:font>
  <w:font w:name="Symbol">
    <w:panose1 w:val="05010000000000000000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432" w:hanging="432"/>
        <w:widowControl/>
        <w:tabs>
          <w:tab w:val="left" w:pos="0" w:leader="none"/>
        </w:tabs>
      </w:pPr>
    </w:lvl>
    <w:lvl w:ilvl="1">
      <w:start w:val="1"/>
      <w:numFmt w:val="decimal"/>
      <w:pStyle w:val="777"/>
      <w:isLgl w:val="false"/>
      <w:suff w:val="tab"/>
      <w:lvlText w:val=""/>
      <w:lvlJc w:val="left"/>
      <w:pPr>
        <w:ind w:left="576" w:hanging="576"/>
        <w:widowControl/>
        <w:tabs>
          <w:tab w:val="left" w:pos="0" w:leader="none"/>
        </w:tabs>
      </w:pPr>
    </w:lvl>
    <w:lvl w:ilvl="2">
      <w:start w:val="1"/>
      <w:numFmt w:val="decimal"/>
      <w:pStyle w:val="673"/>
      <w:isLgl w:val="false"/>
      <w:suff w:val="tab"/>
      <w:lvlText w:val=""/>
      <w:lvlJc w:val="left"/>
      <w:pPr>
        <w:ind w:left="720" w:hanging="720"/>
        <w:widowControl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  <w:widowControl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  <w:widowControl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  <w:widowControl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  <w:widowControl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  <w:widowControl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  <w:widowControl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80"/>
    <w:link w:val="71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80"/>
    <w:link w:val="77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80"/>
    <w:link w:val="67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80"/>
    <w:link w:val="77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80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80"/>
    <w:link w:val="772"/>
    <w:uiPriority w:val="10"/>
    <w:rPr>
      <w:sz w:val="48"/>
      <w:szCs w:val="48"/>
    </w:rPr>
  </w:style>
  <w:style w:type="character" w:styleId="37">
    <w:name w:val="Subtitle Char"/>
    <w:basedOn w:val="780"/>
    <w:link w:val="768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80"/>
    <w:link w:val="718"/>
    <w:uiPriority w:val="99"/>
  </w:style>
  <w:style w:type="character" w:styleId="45">
    <w:name w:val="Footer Char"/>
    <w:basedOn w:val="780"/>
    <w:link w:val="664"/>
    <w:uiPriority w:val="99"/>
  </w:style>
  <w:style w:type="paragraph" w:styleId="46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4"/>
    <w:uiPriority w:val="99"/>
  </w:style>
  <w:style w:type="table" w:styleId="48">
    <w:name w:val="Table Grid"/>
    <w:basedOn w:val="7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80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80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3" w:default="1">
    <w:name w:val="Normal"/>
    <w:link w:val="634"/>
    <w:uiPriority w:val="0"/>
    <w:qFormat/>
    <w:pPr>
      <w:widowControl w:val="off"/>
    </w:pPr>
    <w:rPr>
      <w:sz w:val="24"/>
    </w:rPr>
  </w:style>
  <w:style w:type="character" w:styleId="634" w:default="1">
    <w:name w:val="Normal"/>
    <w:link w:val="633"/>
    <w:rPr>
      <w:sz w:val="24"/>
    </w:rPr>
  </w:style>
  <w:style w:type="paragraph" w:styleId="635">
    <w:name w:val="WW8Num4z2"/>
    <w:link w:val="636"/>
    <w:rPr>
      <w:sz w:val="34"/>
    </w:rPr>
  </w:style>
  <w:style w:type="character" w:styleId="636">
    <w:name w:val="WW8Num4z2"/>
    <w:link w:val="635"/>
    <w:rPr>
      <w:sz w:val="34"/>
    </w:rPr>
  </w:style>
  <w:style w:type="paragraph" w:styleId="637">
    <w:name w:val="toc 2"/>
    <w:next w:val="633"/>
    <w:link w:val="638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638">
    <w:name w:val="toc 2"/>
    <w:link w:val="637"/>
    <w:rPr>
      <w:rFonts w:ascii="XO Thames" w:hAnsi="XO Thames"/>
      <w:sz w:val="28"/>
    </w:rPr>
  </w:style>
  <w:style w:type="paragraph" w:styleId="639">
    <w:name w:val="List Paragraph"/>
    <w:basedOn w:val="633"/>
    <w:link w:val="640"/>
    <w:pPr>
      <w:contextualSpacing/>
      <w:ind w:left="720"/>
      <w:widowControl/>
    </w:pPr>
  </w:style>
  <w:style w:type="character" w:styleId="640">
    <w:name w:val="List Paragraph"/>
    <w:basedOn w:val="634"/>
    <w:link w:val="639"/>
  </w:style>
  <w:style w:type="paragraph" w:styleId="641">
    <w:name w:val="WW-Absatz-Standardschriftart1111"/>
    <w:link w:val="642"/>
  </w:style>
  <w:style w:type="character" w:styleId="642">
    <w:name w:val="WW-Absatz-Standardschriftart1111"/>
    <w:link w:val="641"/>
  </w:style>
  <w:style w:type="paragraph" w:styleId="643">
    <w:name w:val="WW8Num3z2"/>
    <w:link w:val="644"/>
    <w:rPr>
      <w:sz w:val="34"/>
    </w:rPr>
  </w:style>
  <w:style w:type="character" w:styleId="644">
    <w:name w:val="WW8Num3z2"/>
    <w:link w:val="643"/>
    <w:rPr>
      <w:sz w:val="34"/>
    </w:rPr>
  </w:style>
  <w:style w:type="paragraph" w:styleId="645">
    <w:name w:val="WW8Num9z0"/>
    <w:link w:val="646"/>
    <w:rPr>
      <w:rFonts w:ascii="Symbol" w:hAnsi="Symbol"/>
    </w:rPr>
  </w:style>
  <w:style w:type="character" w:styleId="646">
    <w:name w:val="WW8Num9z0"/>
    <w:link w:val="645"/>
    <w:rPr>
      <w:rFonts w:ascii="Symbol" w:hAnsi="Symbol"/>
    </w:rPr>
  </w:style>
  <w:style w:type="paragraph" w:styleId="647">
    <w:name w:val="toc 4"/>
    <w:next w:val="633"/>
    <w:link w:val="648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648">
    <w:name w:val="toc 4"/>
    <w:link w:val="647"/>
    <w:rPr>
      <w:rFonts w:ascii="XO Thames" w:hAnsi="XO Thames"/>
      <w:sz w:val="28"/>
    </w:rPr>
  </w:style>
  <w:style w:type="paragraph" w:styleId="649">
    <w:name w:val="ConsPlusDocList"/>
    <w:basedOn w:val="633"/>
    <w:link w:val="650"/>
    <w:rPr>
      <w:rFonts w:ascii="Courier New" w:hAnsi="Courier New"/>
      <w:sz w:val="20"/>
    </w:rPr>
  </w:style>
  <w:style w:type="character" w:styleId="650">
    <w:name w:val="ConsPlusDocList"/>
    <w:basedOn w:val="634"/>
    <w:link w:val="649"/>
    <w:rPr>
      <w:rFonts w:ascii="Courier New" w:hAnsi="Courier New"/>
      <w:sz w:val="20"/>
    </w:rPr>
  </w:style>
  <w:style w:type="paragraph" w:styleId="651">
    <w:name w:val="toc 6"/>
    <w:next w:val="633"/>
    <w:link w:val="652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652">
    <w:name w:val="toc 6"/>
    <w:link w:val="651"/>
    <w:rPr>
      <w:rFonts w:ascii="XO Thames" w:hAnsi="XO Thames"/>
      <w:sz w:val="28"/>
    </w:rPr>
  </w:style>
  <w:style w:type="paragraph" w:styleId="653">
    <w:name w:val="toc 7"/>
    <w:next w:val="633"/>
    <w:link w:val="654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654">
    <w:name w:val="toc 7"/>
    <w:link w:val="653"/>
    <w:rPr>
      <w:rFonts w:ascii="XO Thames" w:hAnsi="XO Thames"/>
      <w:sz w:val="28"/>
    </w:rPr>
  </w:style>
  <w:style w:type="paragraph" w:styleId="655">
    <w:name w:val="Указатель1"/>
    <w:basedOn w:val="633"/>
    <w:link w:val="656"/>
  </w:style>
  <w:style w:type="character" w:styleId="656">
    <w:name w:val="Указатель1"/>
    <w:basedOn w:val="634"/>
    <w:link w:val="655"/>
  </w:style>
  <w:style w:type="paragraph" w:styleId="657">
    <w:name w:val="WW8Num5z0"/>
    <w:link w:val="658"/>
    <w:rPr>
      <w:sz w:val="34"/>
    </w:rPr>
  </w:style>
  <w:style w:type="character" w:styleId="658">
    <w:name w:val="WW8Num5z0"/>
    <w:link w:val="657"/>
    <w:rPr>
      <w:sz w:val="34"/>
    </w:rPr>
  </w:style>
  <w:style w:type="paragraph" w:styleId="659">
    <w:name w:val="WW8Num5z1"/>
    <w:link w:val="660"/>
    <w:rPr>
      <w:rFonts w:ascii="OpenSymbol" w:hAnsi="OpenSymbol"/>
    </w:rPr>
  </w:style>
  <w:style w:type="character" w:styleId="660">
    <w:name w:val="WW8Num5z1"/>
    <w:link w:val="659"/>
    <w:rPr>
      <w:rFonts w:ascii="OpenSymbol" w:hAnsi="OpenSymbol"/>
    </w:rPr>
  </w:style>
  <w:style w:type="paragraph" w:styleId="661">
    <w:name w:val="Font Style35"/>
    <w:link w:val="662"/>
    <w:rPr>
      <w:rFonts w:ascii="Microsoft Sans Serif" w:hAnsi="Microsoft Sans Serif"/>
      <w:i/>
      <w:sz w:val="20"/>
    </w:rPr>
  </w:style>
  <w:style w:type="character" w:styleId="662">
    <w:name w:val="Font Style35"/>
    <w:link w:val="661"/>
    <w:rPr>
      <w:rFonts w:ascii="Microsoft Sans Serif" w:hAnsi="Microsoft Sans Serif"/>
      <w:i/>
      <w:sz w:val="20"/>
    </w:rPr>
  </w:style>
  <w:style w:type="paragraph" w:styleId="663">
    <w:name w:val="Footer"/>
    <w:basedOn w:val="633"/>
    <w:link w:val="664"/>
    <w:pPr>
      <w:widowControl/>
      <w:tabs>
        <w:tab w:val="center" w:pos="4677" w:leader="none"/>
        <w:tab w:val="right" w:pos="9355" w:leader="none"/>
      </w:tabs>
    </w:pPr>
  </w:style>
  <w:style w:type="character" w:styleId="664">
    <w:name w:val="Footer"/>
    <w:basedOn w:val="634"/>
    <w:link w:val="663"/>
  </w:style>
  <w:style w:type="paragraph" w:styleId="665">
    <w:name w:val="Font Style36"/>
    <w:link w:val="666"/>
    <w:rPr>
      <w:rFonts w:ascii="Times New Roman" w:hAnsi="Times New Roman"/>
      <w:b/>
    </w:rPr>
  </w:style>
  <w:style w:type="character" w:styleId="666">
    <w:name w:val="Font Style36"/>
    <w:link w:val="665"/>
    <w:rPr>
      <w:rFonts w:ascii="Times New Roman" w:hAnsi="Times New Roman"/>
      <w:b/>
    </w:rPr>
  </w:style>
  <w:style w:type="paragraph" w:styleId="667">
    <w:name w:val="WW8Num2z0"/>
    <w:link w:val="668"/>
    <w:rPr>
      <w:sz w:val="34"/>
    </w:rPr>
  </w:style>
  <w:style w:type="character" w:styleId="668">
    <w:name w:val="WW8Num2z0"/>
    <w:link w:val="667"/>
    <w:rPr>
      <w:sz w:val="34"/>
    </w:rPr>
  </w:style>
  <w:style w:type="paragraph" w:styleId="669">
    <w:name w:val="WW8Num3z4"/>
    <w:link w:val="670"/>
    <w:rPr>
      <w:sz w:val="34"/>
    </w:rPr>
  </w:style>
  <w:style w:type="character" w:styleId="670">
    <w:name w:val="WW8Num3z4"/>
    <w:link w:val="669"/>
    <w:rPr>
      <w:sz w:val="34"/>
    </w:rPr>
  </w:style>
  <w:style w:type="paragraph" w:styleId="671">
    <w:name w:val="Endnote"/>
    <w:link w:val="672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72">
    <w:name w:val="Endnote"/>
    <w:link w:val="671"/>
    <w:rPr>
      <w:rFonts w:ascii="XO Thames" w:hAnsi="XO Thames"/>
      <w:sz w:val="22"/>
    </w:rPr>
  </w:style>
  <w:style w:type="paragraph" w:styleId="673">
    <w:name w:val="Heading 3"/>
    <w:basedOn w:val="633"/>
    <w:next w:val="633"/>
    <w:link w:val="674"/>
    <w:uiPriority w:val="9"/>
    <w:qFormat/>
    <w:pPr>
      <w:numPr>
        <w:ilvl w:val="2"/>
        <w:numId w:val="1"/>
      </w:numPr>
      <w:jc w:val="center"/>
      <w:keepNext/>
      <w:widowControl/>
      <w:outlineLvl w:val="2"/>
    </w:pPr>
    <w:rPr>
      <w:b/>
      <w:sz w:val="28"/>
    </w:rPr>
  </w:style>
  <w:style w:type="character" w:styleId="674">
    <w:name w:val="Heading 3"/>
    <w:basedOn w:val="634"/>
    <w:link w:val="673"/>
    <w:rPr>
      <w:b/>
      <w:sz w:val="28"/>
    </w:rPr>
  </w:style>
  <w:style w:type="paragraph" w:styleId="675">
    <w:name w:val="ConsPlusNormal"/>
    <w:next w:val="633"/>
    <w:link w:val="676"/>
    <w:pPr>
      <w:ind w:firstLine="720"/>
      <w:widowControl w:val="off"/>
    </w:pPr>
    <w:rPr>
      <w:rFonts w:ascii="Arial" w:hAnsi="Arial"/>
    </w:rPr>
  </w:style>
  <w:style w:type="character" w:styleId="676">
    <w:name w:val="ConsPlusNormal"/>
    <w:link w:val="675"/>
    <w:rPr>
      <w:rFonts w:ascii="Arial" w:hAnsi="Arial"/>
    </w:rPr>
  </w:style>
  <w:style w:type="paragraph" w:styleId="677">
    <w:name w:val="WW8Num6z0"/>
    <w:link w:val="678"/>
    <w:rPr>
      <w:rFonts w:ascii="Symbol" w:hAnsi="Symbol"/>
    </w:rPr>
  </w:style>
  <w:style w:type="character" w:styleId="678">
    <w:name w:val="WW8Num6z0"/>
    <w:link w:val="677"/>
    <w:rPr>
      <w:rFonts w:ascii="Symbol" w:hAnsi="Symbol"/>
    </w:rPr>
  </w:style>
  <w:style w:type="paragraph" w:styleId="679">
    <w:name w:val="Название1"/>
    <w:basedOn w:val="633"/>
    <w:link w:val="680"/>
    <w:pPr>
      <w:spacing w:before="120" w:after="120"/>
      <w:widowControl/>
    </w:pPr>
    <w:rPr>
      <w:i/>
    </w:rPr>
  </w:style>
  <w:style w:type="character" w:styleId="680">
    <w:name w:val="Название1"/>
    <w:basedOn w:val="634"/>
    <w:link w:val="679"/>
    <w:rPr>
      <w:i/>
    </w:rPr>
  </w:style>
  <w:style w:type="paragraph" w:styleId="681">
    <w:name w:val="Style2"/>
    <w:basedOn w:val="633"/>
    <w:next w:val="633"/>
    <w:link w:val="682"/>
  </w:style>
  <w:style w:type="character" w:styleId="682">
    <w:name w:val="Style2"/>
    <w:basedOn w:val="634"/>
    <w:link w:val="681"/>
  </w:style>
  <w:style w:type="paragraph" w:styleId="683">
    <w:name w:val="Body Text"/>
    <w:basedOn w:val="633"/>
    <w:link w:val="684"/>
    <w:pPr>
      <w:spacing w:after="120"/>
      <w:widowControl/>
    </w:pPr>
  </w:style>
  <w:style w:type="character" w:styleId="684">
    <w:name w:val="Body Text"/>
    <w:basedOn w:val="634"/>
    <w:link w:val="683"/>
  </w:style>
  <w:style w:type="paragraph" w:styleId="685">
    <w:name w:val="Основной шрифт абзаца1"/>
    <w:link w:val="686"/>
  </w:style>
  <w:style w:type="character" w:styleId="686">
    <w:name w:val="Основной шрифт абзаца1"/>
    <w:link w:val="685"/>
  </w:style>
  <w:style w:type="paragraph" w:styleId="687">
    <w:name w:val="Font Style37"/>
    <w:link w:val="688"/>
    <w:rPr>
      <w:rFonts w:ascii="Times New Roman" w:hAnsi="Times New Roman"/>
    </w:rPr>
  </w:style>
  <w:style w:type="character" w:styleId="688">
    <w:name w:val="Font Style37"/>
    <w:link w:val="687"/>
    <w:rPr>
      <w:rFonts w:ascii="Times New Roman" w:hAnsi="Times New Roman"/>
    </w:rPr>
  </w:style>
  <w:style w:type="paragraph" w:styleId="689">
    <w:name w:val="WW8Num3z0"/>
    <w:link w:val="690"/>
    <w:rPr>
      <w:rFonts w:ascii="Symbol" w:hAnsi="Symbol"/>
    </w:rPr>
  </w:style>
  <w:style w:type="character" w:styleId="690">
    <w:name w:val="WW8Num3z0"/>
    <w:link w:val="689"/>
    <w:rPr>
      <w:rFonts w:ascii="Symbol" w:hAnsi="Symbol"/>
    </w:rPr>
  </w:style>
  <w:style w:type="paragraph" w:styleId="691">
    <w:name w:val="WW-Absatz-Standardschriftart111"/>
    <w:link w:val="692"/>
  </w:style>
  <w:style w:type="character" w:styleId="692">
    <w:name w:val="WW-Absatz-Standardschriftart111"/>
    <w:link w:val="691"/>
  </w:style>
  <w:style w:type="paragraph" w:styleId="693">
    <w:name w:val="toc 3"/>
    <w:next w:val="633"/>
    <w:link w:val="694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694">
    <w:name w:val="toc 3"/>
    <w:link w:val="693"/>
    <w:rPr>
      <w:rFonts w:ascii="XO Thames" w:hAnsi="XO Thames"/>
      <w:sz w:val="28"/>
    </w:rPr>
  </w:style>
  <w:style w:type="paragraph" w:styleId="695">
    <w:name w:val="Style1"/>
    <w:basedOn w:val="633"/>
    <w:next w:val="633"/>
    <w:link w:val="696"/>
    <w:pPr>
      <w:ind w:hanging="389"/>
      <w:spacing w:line="371" w:lineRule="exact"/>
      <w:widowControl/>
    </w:pPr>
  </w:style>
  <w:style w:type="character" w:styleId="696">
    <w:name w:val="Style1"/>
    <w:basedOn w:val="634"/>
    <w:link w:val="695"/>
  </w:style>
  <w:style w:type="paragraph" w:styleId="697">
    <w:name w:val="WW-Absatz-Standardschriftart"/>
    <w:link w:val="698"/>
  </w:style>
  <w:style w:type="character" w:styleId="698">
    <w:name w:val="WW-Absatz-Standardschriftart"/>
    <w:link w:val="697"/>
  </w:style>
  <w:style w:type="paragraph" w:styleId="699">
    <w:name w:val="Absatz-Standardschriftart"/>
    <w:link w:val="700"/>
  </w:style>
  <w:style w:type="character" w:styleId="700">
    <w:name w:val="Absatz-Standardschriftart"/>
    <w:link w:val="699"/>
  </w:style>
  <w:style w:type="paragraph" w:styleId="701">
    <w:name w:val="WW-Absatz-Standardschriftart1"/>
    <w:link w:val="702"/>
  </w:style>
  <w:style w:type="character" w:styleId="702">
    <w:name w:val="WW-Absatz-Standardschriftart1"/>
    <w:link w:val="701"/>
  </w:style>
  <w:style w:type="paragraph" w:styleId="703">
    <w:name w:val="ConsPlusCell"/>
    <w:basedOn w:val="633"/>
    <w:link w:val="704"/>
    <w:rPr>
      <w:rFonts w:ascii="Arial" w:hAnsi="Arial"/>
      <w:sz w:val="20"/>
    </w:rPr>
  </w:style>
  <w:style w:type="character" w:styleId="704">
    <w:name w:val="ConsPlusCell"/>
    <w:basedOn w:val="634"/>
    <w:link w:val="703"/>
    <w:rPr>
      <w:rFonts w:ascii="Arial" w:hAnsi="Arial"/>
      <w:sz w:val="20"/>
    </w:rPr>
  </w:style>
  <w:style w:type="paragraph" w:styleId="705">
    <w:name w:val="Normal (Web)"/>
    <w:basedOn w:val="633"/>
    <w:link w:val="706"/>
    <w:pPr>
      <w:spacing w:beforeAutospacing="1" w:afterAutospacing="1"/>
      <w:widowControl/>
    </w:pPr>
  </w:style>
  <w:style w:type="character" w:styleId="706">
    <w:name w:val="Normal (Web)"/>
    <w:basedOn w:val="634"/>
    <w:link w:val="705"/>
  </w:style>
  <w:style w:type="paragraph" w:styleId="707">
    <w:name w:val="Heading 5"/>
    <w:next w:val="633"/>
    <w:link w:val="708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708">
    <w:name w:val="Heading 5"/>
    <w:link w:val="707"/>
    <w:rPr>
      <w:rFonts w:ascii="XO Thames" w:hAnsi="XO Thames"/>
      <w:b/>
      <w:sz w:val="22"/>
    </w:rPr>
  </w:style>
  <w:style w:type="paragraph" w:styleId="709">
    <w:name w:val="WW-Absatz-Standardschriftart11"/>
    <w:link w:val="710"/>
  </w:style>
  <w:style w:type="character" w:styleId="710">
    <w:name w:val="WW-Absatz-Standardschriftart11"/>
    <w:link w:val="709"/>
  </w:style>
  <w:style w:type="paragraph" w:styleId="711">
    <w:name w:val="List"/>
    <w:basedOn w:val="683"/>
    <w:link w:val="712"/>
  </w:style>
  <w:style w:type="character" w:styleId="712">
    <w:name w:val="List"/>
    <w:basedOn w:val="684"/>
    <w:link w:val="711"/>
  </w:style>
  <w:style w:type="paragraph" w:styleId="713">
    <w:name w:val="WW8Num1z0"/>
    <w:link w:val="714"/>
    <w:rPr>
      <w:sz w:val="34"/>
    </w:rPr>
  </w:style>
  <w:style w:type="character" w:styleId="714">
    <w:name w:val="WW8Num1z0"/>
    <w:link w:val="713"/>
    <w:rPr>
      <w:sz w:val="34"/>
    </w:rPr>
  </w:style>
  <w:style w:type="paragraph" w:styleId="715">
    <w:name w:val="Heading 1"/>
    <w:next w:val="633"/>
    <w:link w:val="716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716">
    <w:name w:val="Heading 1"/>
    <w:link w:val="715"/>
    <w:rPr>
      <w:rFonts w:ascii="XO Thames" w:hAnsi="XO Thames"/>
      <w:b/>
      <w:sz w:val="32"/>
    </w:rPr>
  </w:style>
  <w:style w:type="paragraph" w:styleId="717">
    <w:name w:val="Header"/>
    <w:basedOn w:val="633"/>
    <w:link w:val="718"/>
    <w:pPr>
      <w:widowControl/>
      <w:tabs>
        <w:tab w:val="center" w:pos="5385" w:leader="none"/>
        <w:tab w:val="right" w:pos="10771" w:leader="none"/>
      </w:tabs>
    </w:pPr>
  </w:style>
  <w:style w:type="character" w:styleId="718">
    <w:name w:val="Header"/>
    <w:basedOn w:val="634"/>
    <w:link w:val="717"/>
  </w:style>
  <w:style w:type="paragraph" w:styleId="719">
    <w:name w:val="Hyperlink"/>
    <w:link w:val="720"/>
    <w:rPr>
      <w:color w:val="0000ff"/>
      <w:u w:val="single"/>
    </w:rPr>
  </w:style>
  <w:style w:type="character" w:styleId="720">
    <w:name w:val="Hyperlink"/>
    <w:link w:val="719"/>
    <w:rPr>
      <w:color w:val="0000ff"/>
      <w:u w:val="single"/>
    </w:rPr>
  </w:style>
  <w:style w:type="paragraph" w:styleId="721">
    <w:name w:val="Footnote"/>
    <w:link w:val="722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722">
    <w:name w:val="Footnote"/>
    <w:link w:val="721"/>
    <w:rPr>
      <w:rFonts w:ascii="XO Thames" w:hAnsi="XO Thames"/>
      <w:sz w:val="22"/>
    </w:rPr>
  </w:style>
  <w:style w:type="paragraph" w:styleId="723">
    <w:name w:val="WW8Num8z2"/>
    <w:link w:val="724"/>
    <w:rPr>
      <w:sz w:val="34"/>
    </w:rPr>
  </w:style>
  <w:style w:type="character" w:styleId="724">
    <w:name w:val="WW8Num8z2"/>
    <w:link w:val="723"/>
    <w:rPr>
      <w:sz w:val="34"/>
    </w:rPr>
  </w:style>
  <w:style w:type="paragraph" w:styleId="725">
    <w:name w:val="toc 1"/>
    <w:next w:val="633"/>
    <w:link w:val="726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726">
    <w:name w:val="toc 1"/>
    <w:link w:val="725"/>
    <w:rPr>
      <w:rFonts w:ascii="XO Thames" w:hAnsi="XO Thames"/>
      <w:b/>
      <w:sz w:val="28"/>
    </w:rPr>
  </w:style>
  <w:style w:type="paragraph" w:styleId="727">
    <w:name w:val="Header and Footer"/>
    <w:link w:val="72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28">
    <w:name w:val="Header and Footer"/>
    <w:link w:val="727"/>
    <w:rPr>
      <w:rFonts w:ascii="XO Thames" w:hAnsi="XO Thames"/>
      <w:sz w:val="28"/>
    </w:rPr>
  </w:style>
  <w:style w:type="paragraph" w:styleId="729">
    <w:name w:val="WW8Num4z0"/>
    <w:link w:val="730"/>
    <w:rPr>
      <w:sz w:val="34"/>
    </w:rPr>
  </w:style>
  <w:style w:type="character" w:styleId="730">
    <w:name w:val="WW8Num4z0"/>
    <w:link w:val="729"/>
    <w:rPr>
      <w:sz w:val="34"/>
    </w:rPr>
  </w:style>
  <w:style w:type="paragraph" w:styleId="731">
    <w:name w:val="toc 9"/>
    <w:next w:val="633"/>
    <w:link w:val="732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732">
    <w:name w:val="toc 9"/>
    <w:link w:val="731"/>
    <w:rPr>
      <w:rFonts w:ascii="XO Thames" w:hAnsi="XO Thames"/>
      <w:sz w:val="28"/>
    </w:rPr>
  </w:style>
  <w:style w:type="paragraph" w:styleId="733">
    <w:name w:val="WW8Num7z0"/>
    <w:link w:val="734"/>
    <w:rPr>
      <w:rFonts w:ascii="Symbol" w:hAnsi="Symbol"/>
    </w:rPr>
  </w:style>
  <w:style w:type="character" w:styleId="734">
    <w:name w:val="WW8Num7z0"/>
    <w:link w:val="733"/>
    <w:rPr>
      <w:rFonts w:ascii="Symbol" w:hAnsi="Symbol"/>
    </w:rPr>
  </w:style>
  <w:style w:type="paragraph" w:styleId="735">
    <w:name w:val="Balloon Text"/>
    <w:basedOn w:val="633"/>
    <w:link w:val="736"/>
    <w:rPr>
      <w:rFonts w:ascii="Tahoma" w:hAnsi="Tahoma"/>
      <w:sz w:val="16"/>
    </w:rPr>
  </w:style>
  <w:style w:type="character" w:styleId="736">
    <w:name w:val="Balloon Text"/>
    <w:basedOn w:val="634"/>
    <w:link w:val="735"/>
    <w:rPr>
      <w:rFonts w:ascii="Tahoma" w:hAnsi="Tahoma"/>
      <w:sz w:val="16"/>
    </w:rPr>
  </w:style>
  <w:style w:type="paragraph" w:styleId="737">
    <w:name w:val="Заголовок"/>
    <w:basedOn w:val="633"/>
    <w:next w:val="683"/>
    <w:link w:val="738"/>
    <w:pPr>
      <w:keepNext/>
      <w:spacing w:before="240" w:after="120"/>
      <w:widowControl/>
    </w:pPr>
    <w:rPr>
      <w:rFonts w:ascii="Arial" w:hAnsi="Arial"/>
      <w:sz w:val="28"/>
    </w:rPr>
  </w:style>
  <w:style w:type="character" w:styleId="738">
    <w:name w:val="Заголовок"/>
    <w:basedOn w:val="634"/>
    <w:link w:val="737"/>
    <w:rPr>
      <w:rFonts w:ascii="Arial" w:hAnsi="Arial"/>
      <w:sz w:val="28"/>
    </w:rPr>
  </w:style>
  <w:style w:type="paragraph" w:styleId="739">
    <w:name w:val="WW-Absatz-Standardschriftart111111"/>
    <w:link w:val="740"/>
  </w:style>
  <w:style w:type="character" w:styleId="740">
    <w:name w:val="WW-Absatz-Standardschriftart111111"/>
    <w:link w:val="739"/>
  </w:style>
  <w:style w:type="paragraph" w:styleId="741">
    <w:name w:val="toc 8"/>
    <w:next w:val="633"/>
    <w:link w:val="742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742">
    <w:name w:val="toc 8"/>
    <w:link w:val="741"/>
    <w:rPr>
      <w:rFonts w:ascii="XO Thames" w:hAnsi="XO Thames"/>
      <w:sz w:val="28"/>
    </w:rPr>
  </w:style>
  <w:style w:type="paragraph" w:styleId="743">
    <w:name w:val="WW-Absatz-Standardschriftart1111111"/>
    <w:link w:val="744"/>
  </w:style>
  <w:style w:type="character" w:styleId="744">
    <w:name w:val="WW-Absatz-Standardschriftart1111111"/>
    <w:link w:val="743"/>
  </w:style>
  <w:style w:type="paragraph" w:styleId="745">
    <w:name w:val="WW8Num7z2"/>
    <w:link w:val="746"/>
    <w:rPr>
      <w:sz w:val="34"/>
    </w:rPr>
  </w:style>
  <w:style w:type="character" w:styleId="746">
    <w:name w:val="WW8Num7z2"/>
    <w:link w:val="745"/>
    <w:rPr>
      <w:sz w:val="34"/>
    </w:rPr>
  </w:style>
  <w:style w:type="paragraph" w:styleId="747">
    <w:name w:val="ConsPlusTitle"/>
    <w:basedOn w:val="633"/>
    <w:next w:val="675"/>
    <w:link w:val="748"/>
    <w:rPr>
      <w:rFonts w:ascii="Arial" w:hAnsi="Arial"/>
      <w:b/>
      <w:sz w:val="20"/>
    </w:rPr>
  </w:style>
  <w:style w:type="character" w:styleId="748">
    <w:name w:val="ConsPlusTitle"/>
    <w:basedOn w:val="634"/>
    <w:link w:val="747"/>
    <w:rPr>
      <w:rFonts w:ascii="Arial" w:hAnsi="Arial"/>
      <w:b/>
      <w:sz w:val="20"/>
    </w:rPr>
  </w:style>
  <w:style w:type="paragraph" w:styleId="749">
    <w:name w:val="Символ нумерации"/>
    <w:link w:val="750"/>
    <w:rPr>
      <w:sz w:val="34"/>
    </w:rPr>
  </w:style>
  <w:style w:type="character" w:styleId="750">
    <w:name w:val="Символ нумерации"/>
    <w:link w:val="749"/>
    <w:rPr>
      <w:sz w:val="34"/>
    </w:rPr>
  </w:style>
  <w:style w:type="paragraph" w:styleId="751">
    <w:name w:val="WW8Num7z1"/>
    <w:link w:val="752"/>
    <w:rPr>
      <w:rFonts w:ascii="OpenSymbol" w:hAnsi="OpenSymbol"/>
    </w:rPr>
  </w:style>
  <w:style w:type="character" w:styleId="752">
    <w:name w:val="WW8Num7z1"/>
    <w:link w:val="751"/>
    <w:rPr>
      <w:rFonts w:ascii="OpenSymbol" w:hAnsi="OpenSymbol"/>
    </w:rPr>
  </w:style>
  <w:style w:type="paragraph" w:styleId="753">
    <w:name w:val="WW8Num2z2"/>
    <w:link w:val="754"/>
    <w:rPr>
      <w:sz w:val="34"/>
    </w:rPr>
  </w:style>
  <w:style w:type="character" w:styleId="754">
    <w:name w:val="WW8Num2z2"/>
    <w:link w:val="753"/>
    <w:rPr>
      <w:sz w:val="34"/>
    </w:rPr>
  </w:style>
  <w:style w:type="paragraph" w:styleId="755">
    <w:name w:val="Маркеры списка"/>
    <w:link w:val="756"/>
    <w:rPr>
      <w:rFonts w:ascii="OpenSymbol" w:hAnsi="OpenSymbol"/>
    </w:rPr>
  </w:style>
  <w:style w:type="character" w:styleId="756">
    <w:name w:val="Маркеры списка"/>
    <w:link w:val="755"/>
    <w:rPr>
      <w:rFonts w:ascii="OpenSymbol" w:hAnsi="OpenSymbol"/>
    </w:rPr>
  </w:style>
  <w:style w:type="paragraph" w:styleId="757">
    <w:name w:val="toc 5"/>
    <w:next w:val="633"/>
    <w:link w:val="758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758">
    <w:name w:val="toc 5"/>
    <w:link w:val="757"/>
    <w:rPr>
      <w:rFonts w:ascii="XO Thames" w:hAnsi="XO Thames"/>
      <w:sz w:val="28"/>
    </w:rPr>
  </w:style>
  <w:style w:type="paragraph" w:styleId="759">
    <w:name w:val="ConsPlusNonformat"/>
    <w:basedOn w:val="633"/>
    <w:next w:val="675"/>
    <w:link w:val="760"/>
    <w:rPr>
      <w:rFonts w:ascii="Courier New" w:hAnsi="Courier New"/>
      <w:sz w:val="20"/>
    </w:rPr>
  </w:style>
  <w:style w:type="character" w:styleId="760">
    <w:name w:val="ConsPlusNonformat"/>
    <w:basedOn w:val="634"/>
    <w:link w:val="759"/>
    <w:rPr>
      <w:rFonts w:ascii="Courier New" w:hAnsi="Courier New"/>
      <w:sz w:val="20"/>
    </w:rPr>
  </w:style>
  <w:style w:type="paragraph" w:styleId="761">
    <w:name w:val="WW8Num5z2"/>
    <w:link w:val="762"/>
    <w:rPr>
      <w:sz w:val="34"/>
    </w:rPr>
  </w:style>
  <w:style w:type="character" w:styleId="762">
    <w:name w:val="WW8Num5z2"/>
    <w:link w:val="761"/>
    <w:rPr>
      <w:sz w:val="34"/>
    </w:rPr>
  </w:style>
  <w:style w:type="paragraph" w:styleId="763">
    <w:name w:val="Font Style11"/>
    <w:link w:val="764"/>
    <w:rPr>
      <w:rFonts w:ascii="Times New Roman" w:hAnsi="Times New Roman"/>
      <w:b/>
      <w:sz w:val="30"/>
    </w:rPr>
  </w:style>
  <w:style w:type="character" w:styleId="764">
    <w:name w:val="Font Style11"/>
    <w:link w:val="763"/>
    <w:rPr>
      <w:rFonts w:ascii="Times New Roman" w:hAnsi="Times New Roman"/>
      <w:b/>
      <w:sz w:val="30"/>
    </w:rPr>
  </w:style>
  <w:style w:type="paragraph" w:styleId="765">
    <w:name w:val="WW8Num1z2"/>
    <w:link w:val="766"/>
    <w:rPr>
      <w:sz w:val="34"/>
    </w:rPr>
  </w:style>
  <w:style w:type="character" w:styleId="766">
    <w:name w:val="WW8Num1z2"/>
    <w:link w:val="765"/>
    <w:rPr>
      <w:sz w:val="34"/>
    </w:rPr>
  </w:style>
  <w:style w:type="paragraph" w:styleId="767">
    <w:name w:val="Subtitle"/>
    <w:basedOn w:val="737"/>
    <w:next w:val="683"/>
    <w:link w:val="768"/>
    <w:uiPriority w:val="11"/>
    <w:qFormat/>
    <w:pPr>
      <w:jc w:val="center"/>
      <w:widowControl/>
    </w:pPr>
    <w:rPr>
      <w:i/>
    </w:rPr>
  </w:style>
  <w:style w:type="character" w:styleId="768">
    <w:name w:val="Subtitle"/>
    <w:basedOn w:val="738"/>
    <w:link w:val="767"/>
    <w:rPr>
      <w:i/>
    </w:rPr>
  </w:style>
  <w:style w:type="paragraph" w:styleId="769">
    <w:name w:val="WW-Absatz-Standardschriftart11111"/>
    <w:link w:val="770"/>
  </w:style>
  <w:style w:type="character" w:styleId="770">
    <w:name w:val="WW-Absatz-Standardschriftart11111"/>
    <w:link w:val="769"/>
  </w:style>
  <w:style w:type="paragraph" w:styleId="771">
    <w:name w:val="Title"/>
    <w:basedOn w:val="737"/>
    <w:next w:val="767"/>
    <w:link w:val="772"/>
    <w:uiPriority w:val="10"/>
    <w:qFormat/>
  </w:style>
  <w:style w:type="character" w:styleId="772">
    <w:name w:val="Title"/>
    <w:basedOn w:val="738"/>
    <w:link w:val="771"/>
  </w:style>
  <w:style w:type="paragraph" w:styleId="773">
    <w:name w:val="Heading 4"/>
    <w:next w:val="633"/>
    <w:link w:val="774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774">
    <w:name w:val="Heading 4"/>
    <w:link w:val="773"/>
    <w:rPr>
      <w:rFonts w:ascii="XO Thames" w:hAnsi="XO Thames"/>
      <w:b/>
      <w:sz w:val="24"/>
    </w:rPr>
  </w:style>
  <w:style w:type="paragraph" w:styleId="775">
    <w:name w:val="WW8Num8z0"/>
    <w:link w:val="776"/>
    <w:rPr>
      <w:sz w:val="34"/>
    </w:rPr>
  </w:style>
  <w:style w:type="character" w:styleId="776">
    <w:name w:val="WW8Num8z0"/>
    <w:link w:val="775"/>
    <w:rPr>
      <w:sz w:val="34"/>
    </w:rPr>
  </w:style>
  <w:style w:type="paragraph" w:styleId="777">
    <w:name w:val="Heading 2"/>
    <w:basedOn w:val="633"/>
    <w:next w:val="633"/>
    <w:link w:val="778"/>
    <w:uiPriority w:val="9"/>
    <w:qFormat/>
    <w:pPr>
      <w:numPr>
        <w:ilvl w:val="1"/>
        <w:numId w:val="1"/>
      </w:numPr>
      <w:jc w:val="center"/>
      <w:keepNext/>
      <w:widowControl/>
      <w:outlineLvl w:val="1"/>
    </w:pPr>
    <w:rPr>
      <w:b/>
    </w:rPr>
  </w:style>
  <w:style w:type="character" w:styleId="778">
    <w:name w:val="Heading 2"/>
    <w:basedOn w:val="634"/>
    <w:link w:val="777"/>
    <w:rPr>
      <w:b/>
    </w:rPr>
  </w:style>
  <w:style w:type="paragraph" w:styleId="779">
    <w:name w:val="Default Paragraph Font"/>
    <w:link w:val="780"/>
  </w:style>
  <w:style w:type="character" w:styleId="780">
    <w:name w:val="Default Paragraph Font"/>
    <w:link w:val="779"/>
  </w:style>
  <w:style w:type="table" w:styleId="78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48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2012-05-05T10:19:00Z</dcterms:created>
  <dcterms:modified xsi:type="dcterms:W3CDTF">2026-03-02T05:41:01Z</dcterms:modified>
</cp:coreProperties>
</file>