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AAA1" w14:textId="77777777" w:rsidR="000F33AC" w:rsidRDefault="000F33AC" w:rsidP="000F33A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1E2D">
        <w:rPr>
          <w:rFonts w:ascii="Times New Roman" w:hAnsi="Times New Roman" w:cs="Times New Roman"/>
          <w:sz w:val="28"/>
          <w:szCs w:val="28"/>
        </w:rPr>
        <w:t xml:space="preserve">Анализ тематики </w:t>
      </w:r>
    </w:p>
    <w:p w14:paraId="09C38D22" w14:textId="77777777" w:rsidR="000F33AC" w:rsidRDefault="000F33AC" w:rsidP="000F33A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1E2D">
        <w:rPr>
          <w:rFonts w:ascii="Times New Roman" w:hAnsi="Times New Roman" w:cs="Times New Roman"/>
          <w:sz w:val="28"/>
          <w:szCs w:val="28"/>
        </w:rPr>
        <w:t xml:space="preserve">письменных </w:t>
      </w:r>
      <w:proofErr w:type="gramStart"/>
      <w:r w:rsidRPr="006C1E2D">
        <w:rPr>
          <w:rFonts w:ascii="Times New Roman" w:hAnsi="Times New Roman" w:cs="Times New Roman"/>
          <w:sz w:val="28"/>
          <w:szCs w:val="28"/>
        </w:rPr>
        <w:t xml:space="preserve">обращений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сравнении </w:t>
      </w:r>
    </w:p>
    <w:p w14:paraId="2477C7A4" w14:textId="2E09F76B" w:rsidR="000F33AC" w:rsidRDefault="000F33AC" w:rsidP="000F33A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периоды первых полугодий </w:t>
      </w:r>
    </w:p>
    <w:p w14:paraId="603B337F" w14:textId="0A70CD11" w:rsidR="000F33AC" w:rsidRDefault="000F33AC" w:rsidP="000F33A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и 2022 годов</w:t>
      </w:r>
    </w:p>
    <w:p w14:paraId="0448CE3A" w14:textId="77777777" w:rsidR="000F33AC" w:rsidRDefault="000F33AC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3E9E37" w14:textId="1366314F" w:rsidR="000F33AC" w:rsidRDefault="000F33AC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 наибольшую долю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</w:t>
      </w:r>
      <w:r w:rsidR="008B4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 полугодии текущего 2022 года , так и в первом полугодии прошедшего 2021 года составляю</w:t>
      </w:r>
      <w:r w:rsidR="008B41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обращения, содержащие вопросы</w:t>
      </w:r>
      <w:r w:rsidR="008B4166">
        <w:rPr>
          <w:rFonts w:ascii="Times New Roman" w:hAnsi="Times New Roman" w:cs="Times New Roman"/>
          <w:sz w:val="28"/>
          <w:szCs w:val="28"/>
        </w:rPr>
        <w:t xml:space="preserve"> благоустройства и жилищно-коммунального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166">
        <w:rPr>
          <w:rFonts w:ascii="Times New Roman" w:hAnsi="Times New Roman" w:cs="Times New Roman"/>
          <w:sz w:val="28"/>
          <w:szCs w:val="28"/>
        </w:rPr>
        <w:t xml:space="preserve">Из года в год именно эти вопросы стоят наиболее остро. Причиной тому являются общее состояние коммунальных </w:t>
      </w:r>
      <w:proofErr w:type="gramStart"/>
      <w:r w:rsidR="008B4166">
        <w:rPr>
          <w:rFonts w:ascii="Times New Roman" w:hAnsi="Times New Roman" w:cs="Times New Roman"/>
          <w:sz w:val="28"/>
          <w:szCs w:val="28"/>
        </w:rPr>
        <w:t>сетей ,</w:t>
      </w:r>
      <w:proofErr w:type="gramEnd"/>
      <w:r w:rsidR="008B4166">
        <w:rPr>
          <w:rFonts w:ascii="Times New Roman" w:hAnsi="Times New Roman" w:cs="Times New Roman"/>
          <w:sz w:val="28"/>
          <w:szCs w:val="28"/>
        </w:rPr>
        <w:t xml:space="preserve"> постоянная необходимость их текущего ремонта и модернизации, а также дороговизна выполняемых работ и продолжительное по времени, поэтапное решение данных вопросов. Все сказанное в равной мере относится и к вопросам благоустройства </w:t>
      </w:r>
      <w:proofErr w:type="gramStart"/>
      <w:r w:rsidR="008B4166">
        <w:rPr>
          <w:rFonts w:ascii="Times New Roman" w:hAnsi="Times New Roman" w:cs="Times New Roman"/>
          <w:sz w:val="28"/>
          <w:szCs w:val="28"/>
        </w:rPr>
        <w:t>территорий .</w:t>
      </w:r>
      <w:proofErr w:type="gramEnd"/>
    </w:p>
    <w:p w14:paraId="2CF25E75" w14:textId="691E7383" w:rsidR="00D27F86" w:rsidRDefault="00D27F86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предварительно можно сказать, что объем обращений в сфере ЖКХ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снижается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объем обращений в сфере благоустройства напротив растет. </w:t>
      </w:r>
    </w:p>
    <w:p w14:paraId="7CB1D7C6" w14:textId="50424D98" w:rsidR="00007D22" w:rsidRDefault="006A2F09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4166">
        <w:rPr>
          <w:rFonts w:ascii="Times New Roman" w:hAnsi="Times New Roman" w:cs="Times New Roman"/>
          <w:sz w:val="28"/>
          <w:szCs w:val="28"/>
        </w:rPr>
        <w:t xml:space="preserve">ля сравнения в 2021 году (период первого полугодия) вопросы ЖКХ составляли </w:t>
      </w:r>
      <w:r w:rsidR="00CE489B">
        <w:rPr>
          <w:rFonts w:ascii="Times New Roman" w:hAnsi="Times New Roman" w:cs="Times New Roman"/>
          <w:sz w:val="28"/>
          <w:szCs w:val="28"/>
        </w:rPr>
        <w:t xml:space="preserve">39,6%.; в текущем году – 31,9%. </w:t>
      </w:r>
      <w:r w:rsidR="00007D22">
        <w:rPr>
          <w:rFonts w:ascii="Times New Roman" w:hAnsi="Times New Roman" w:cs="Times New Roman"/>
          <w:sz w:val="28"/>
          <w:szCs w:val="28"/>
        </w:rPr>
        <w:t xml:space="preserve">А вопросы благоустройства в 2021 и 2022 годах </w:t>
      </w:r>
      <w:r w:rsidR="00007D22">
        <w:rPr>
          <w:rFonts w:ascii="Times New Roman" w:hAnsi="Times New Roman" w:cs="Times New Roman"/>
          <w:sz w:val="28"/>
          <w:szCs w:val="28"/>
        </w:rPr>
        <w:t>занимают</w:t>
      </w:r>
      <w:r w:rsidR="00007D22">
        <w:rPr>
          <w:rFonts w:ascii="Times New Roman" w:hAnsi="Times New Roman" w:cs="Times New Roman"/>
          <w:sz w:val="28"/>
          <w:szCs w:val="28"/>
        </w:rPr>
        <w:t xml:space="preserve"> 28% и 32% обращений </w:t>
      </w:r>
      <w:r w:rsidR="00007D22">
        <w:rPr>
          <w:rFonts w:ascii="Times New Roman" w:hAnsi="Times New Roman" w:cs="Times New Roman"/>
          <w:sz w:val="28"/>
          <w:szCs w:val="28"/>
        </w:rPr>
        <w:t>соответственно</w:t>
      </w:r>
      <w:r w:rsidR="00007D22">
        <w:rPr>
          <w:rFonts w:ascii="Times New Roman" w:hAnsi="Times New Roman" w:cs="Times New Roman"/>
          <w:sz w:val="28"/>
          <w:szCs w:val="28"/>
        </w:rPr>
        <w:t>.</w:t>
      </w:r>
    </w:p>
    <w:p w14:paraId="06B08C7D" w14:textId="77777777" w:rsidR="00D27F86" w:rsidRDefault="00D27F86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EA6EE3">
        <w:rPr>
          <w:rFonts w:ascii="Times New Roman" w:hAnsi="Times New Roman" w:cs="Times New Roman"/>
          <w:sz w:val="28"/>
          <w:szCs w:val="28"/>
        </w:rPr>
        <w:t xml:space="preserve"> существенно меняется составляющая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A6EE3">
        <w:rPr>
          <w:rFonts w:ascii="Times New Roman" w:hAnsi="Times New Roman" w:cs="Times New Roman"/>
          <w:sz w:val="28"/>
          <w:szCs w:val="28"/>
        </w:rPr>
        <w:t xml:space="preserve">блоков. </w:t>
      </w:r>
    </w:p>
    <w:p w14:paraId="086C552C" w14:textId="4B034CF2" w:rsidR="00EA6EE3" w:rsidRDefault="00EA6EE3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D27F86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gramStart"/>
      <w:r w:rsidR="00D27F86">
        <w:rPr>
          <w:rFonts w:ascii="Times New Roman" w:hAnsi="Times New Roman" w:cs="Times New Roman"/>
          <w:sz w:val="28"/>
          <w:szCs w:val="28"/>
        </w:rPr>
        <w:t xml:space="preserve">ЖКХ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BA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33BA2">
        <w:rPr>
          <w:rFonts w:ascii="Times New Roman" w:hAnsi="Times New Roman" w:cs="Times New Roman"/>
          <w:sz w:val="28"/>
          <w:szCs w:val="28"/>
        </w:rPr>
        <w:t xml:space="preserve"> изменения осталась доля вопросов по водоснабжени</w:t>
      </w:r>
      <w:r w:rsidR="00D50989">
        <w:rPr>
          <w:rFonts w:ascii="Times New Roman" w:hAnsi="Times New Roman" w:cs="Times New Roman"/>
          <w:sz w:val="28"/>
          <w:szCs w:val="28"/>
        </w:rPr>
        <w:t>ю и электроснабжению населения</w:t>
      </w:r>
      <w:r w:rsidR="00D27F86">
        <w:rPr>
          <w:rFonts w:ascii="Times New Roman" w:hAnsi="Times New Roman" w:cs="Times New Roman"/>
          <w:sz w:val="28"/>
          <w:szCs w:val="28"/>
        </w:rPr>
        <w:t xml:space="preserve"> (5% и 3% </w:t>
      </w:r>
      <w:r w:rsidR="00EF5D18">
        <w:rPr>
          <w:rFonts w:ascii="Times New Roman" w:hAnsi="Times New Roman" w:cs="Times New Roman"/>
          <w:sz w:val="28"/>
          <w:szCs w:val="28"/>
        </w:rPr>
        <w:t>соответственно</w:t>
      </w:r>
      <w:r w:rsidR="00D27F86">
        <w:rPr>
          <w:rFonts w:ascii="Times New Roman" w:hAnsi="Times New Roman" w:cs="Times New Roman"/>
          <w:sz w:val="28"/>
          <w:szCs w:val="28"/>
        </w:rPr>
        <w:t>)</w:t>
      </w:r>
      <w:r w:rsidR="00D50989">
        <w:rPr>
          <w:rFonts w:ascii="Times New Roman" w:hAnsi="Times New Roman" w:cs="Times New Roman"/>
          <w:sz w:val="28"/>
          <w:szCs w:val="28"/>
        </w:rPr>
        <w:t xml:space="preserve">. Но в 2022 году в три раза сократилась доля обращений по теплоснабжению многоквартирных домов (с 1,5% до 0,6% обращений). Вопросы предоставления жилищно-коммунальных услуг ненадлежащего </w:t>
      </w:r>
      <w:proofErr w:type="gramStart"/>
      <w:r w:rsidR="00D50989">
        <w:rPr>
          <w:rFonts w:ascii="Times New Roman" w:hAnsi="Times New Roman" w:cs="Times New Roman"/>
          <w:sz w:val="28"/>
          <w:szCs w:val="28"/>
        </w:rPr>
        <w:t>качества ,</w:t>
      </w:r>
      <w:proofErr w:type="gramEnd"/>
      <w:r w:rsidR="00D50989">
        <w:rPr>
          <w:rFonts w:ascii="Times New Roman" w:hAnsi="Times New Roman" w:cs="Times New Roman"/>
          <w:sz w:val="28"/>
          <w:szCs w:val="28"/>
        </w:rPr>
        <w:t xml:space="preserve"> содержания и ремонта частного жилья и многоквартирных домов в обоих сравниваемых периодах составляет </w:t>
      </w:r>
      <w:r w:rsidR="00B13AD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50989">
        <w:rPr>
          <w:rFonts w:ascii="Times New Roman" w:hAnsi="Times New Roman" w:cs="Times New Roman"/>
          <w:sz w:val="28"/>
          <w:szCs w:val="28"/>
        </w:rPr>
        <w:t xml:space="preserve">8-9%.  А доля вопросов жителей нашего района по обращению с твердыми коммунальными отходами </w:t>
      </w:r>
      <w:r w:rsidR="00343572">
        <w:rPr>
          <w:rFonts w:ascii="Times New Roman" w:hAnsi="Times New Roman" w:cs="Times New Roman"/>
          <w:sz w:val="28"/>
          <w:szCs w:val="28"/>
        </w:rPr>
        <w:t xml:space="preserve">заметно </w:t>
      </w:r>
      <w:proofErr w:type="gramStart"/>
      <w:r w:rsidR="00343572">
        <w:rPr>
          <w:rFonts w:ascii="Times New Roman" w:hAnsi="Times New Roman" w:cs="Times New Roman"/>
          <w:sz w:val="28"/>
          <w:szCs w:val="28"/>
        </w:rPr>
        <w:t>снижается :</w:t>
      </w:r>
      <w:proofErr w:type="gramEnd"/>
      <w:r w:rsidR="00343572">
        <w:rPr>
          <w:rFonts w:ascii="Times New Roman" w:hAnsi="Times New Roman" w:cs="Times New Roman"/>
          <w:sz w:val="28"/>
          <w:szCs w:val="28"/>
        </w:rPr>
        <w:t xml:space="preserve"> с 12,8% в прошлом году  до нынешних 8,6%. При этом, меняется и содержание вопросов данной тематики, если ранее </w:t>
      </w:r>
      <w:r w:rsidR="00B13ADA">
        <w:rPr>
          <w:rFonts w:ascii="Times New Roman" w:hAnsi="Times New Roman" w:cs="Times New Roman"/>
          <w:sz w:val="28"/>
          <w:szCs w:val="28"/>
        </w:rPr>
        <w:t xml:space="preserve">остро </w:t>
      </w:r>
      <w:r w:rsidR="00343572">
        <w:rPr>
          <w:rFonts w:ascii="Times New Roman" w:hAnsi="Times New Roman" w:cs="Times New Roman"/>
          <w:sz w:val="28"/>
          <w:szCs w:val="28"/>
        </w:rPr>
        <w:t xml:space="preserve">стояли </w:t>
      </w:r>
      <w:proofErr w:type="gramStart"/>
      <w:r w:rsidR="0034357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533BA2">
        <w:rPr>
          <w:rFonts w:ascii="Times New Roman" w:hAnsi="Times New Roman" w:cs="Times New Roman"/>
          <w:sz w:val="28"/>
          <w:szCs w:val="28"/>
        </w:rPr>
        <w:t xml:space="preserve"> </w:t>
      </w:r>
      <w:r w:rsidR="00343572">
        <w:rPr>
          <w:rFonts w:ascii="Times New Roman" w:hAnsi="Times New Roman" w:cs="Times New Roman"/>
          <w:sz w:val="28"/>
          <w:szCs w:val="28"/>
        </w:rPr>
        <w:t>начисления</w:t>
      </w:r>
      <w:proofErr w:type="gramEnd"/>
      <w:r w:rsidR="00343572">
        <w:rPr>
          <w:rFonts w:ascii="Times New Roman" w:hAnsi="Times New Roman" w:cs="Times New Roman"/>
          <w:sz w:val="28"/>
          <w:szCs w:val="28"/>
        </w:rPr>
        <w:t xml:space="preserve"> и перерасчета оплаты услуги по вывозу мусора, то сейчас более актуальны установка дополнительных баков, </w:t>
      </w:r>
      <w:r w:rsidR="00343572">
        <w:rPr>
          <w:rFonts w:ascii="Times New Roman" w:hAnsi="Times New Roman" w:cs="Times New Roman"/>
          <w:sz w:val="28"/>
          <w:szCs w:val="28"/>
        </w:rPr>
        <w:t>перенос</w:t>
      </w:r>
      <w:r w:rsidR="00343572">
        <w:rPr>
          <w:rFonts w:ascii="Times New Roman" w:hAnsi="Times New Roman" w:cs="Times New Roman"/>
          <w:sz w:val="28"/>
          <w:szCs w:val="28"/>
        </w:rPr>
        <w:t xml:space="preserve"> и замена имеющихся баков, обустройство контейнерных площадок. </w:t>
      </w:r>
      <w:r w:rsidR="00B13ADA">
        <w:rPr>
          <w:rFonts w:ascii="Times New Roman" w:hAnsi="Times New Roman" w:cs="Times New Roman"/>
          <w:sz w:val="28"/>
          <w:szCs w:val="28"/>
        </w:rPr>
        <w:t>Однако, п</w:t>
      </w:r>
      <w:r w:rsidR="009C6439">
        <w:rPr>
          <w:rFonts w:ascii="Times New Roman" w:hAnsi="Times New Roman" w:cs="Times New Roman"/>
          <w:sz w:val="28"/>
          <w:szCs w:val="28"/>
        </w:rPr>
        <w:t>о-прежнему</w:t>
      </w:r>
      <w:r w:rsidR="00B47C50">
        <w:rPr>
          <w:rFonts w:ascii="Times New Roman" w:hAnsi="Times New Roman" w:cs="Times New Roman"/>
          <w:sz w:val="28"/>
          <w:szCs w:val="28"/>
        </w:rPr>
        <w:t xml:space="preserve"> с завидной регулярностью возникают жалобы на несвоевременный вывоз мусора из частных баков.</w:t>
      </w:r>
    </w:p>
    <w:p w14:paraId="06E628CA" w14:textId="4C0442CC" w:rsidR="004119B6" w:rsidRDefault="004119B6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газификации домовладений, присоединения домовладений к имеющимся газораспределительным сетям </w:t>
      </w:r>
      <w:r w:rsidR="00353EA1">
        <w:rPr>
          <w:rFonts w:ascii="Times New Roman" w:hAnsi="Times New Roman" w:cs="Times New Roman"/>
          <w:sz w:val="28"/>
          <w:szCs w:val="28"/>
        </w:rPr>
        <w:t>необходимо отметить уменьшение данных обращений в три раза</w:t>
      </w:r>
      <w:r w:rsidR="00357A81">
        <w:rPr>
          <w:rFonts w:ascii="Times New Roman" w:hAnsi="Times New Roman" w:cs="Times New Roman"/>
          <w:sz w:val="28"/>
          <w:szCs w:val="28"/>
        </w:rPr>
        <w:t xml:space="preserve">: </w:t>
      </w:r>
      <w:r w:rsidR="00353EA1">
        <w:rPr>
          <w:rFonts w:ascii="Times New Roman" w:hAnsi="Times New Roman" w:cs="Times New Roman"/>
          <w:sz w:val="28"/>
          <w:szCs w:val="28"/>
        </w:rPr>
        <w:t>с 6,8% до 2,2 % в текущем году. Причиной погашения недовольства граждан в данном вопросе стали, на наш взгляд, введенные изменения в законодательстве</w:t>
      </w:r>
      <w:r w:rsidR="00CE4C4F">
        <w:rPr>
          <w:rFonts w:ascii="Times New Roman" w:hAnsi="Times New Roman" w:cs="Times New Roman"/>
          <w:sz w:val="28"/>
          <w:szCs w:val="28"/>
        </w:rPr>
        <w:t>,</w:t>
      </w:r>
      <w:r w:rsidR="00357A81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CE4C4F">
        <w:rPr>
          <w:rFonts w:ascii="Times New Roman" w:hAnsi="Times New Roman" w:cs="Times New Roman"/>
          <w:sz w:val="28"/>
          <w:szCs w:val="28"/>
        </w:rPr>
        <w:t xml:space="preserve"> новые правила подключения газа к частому домовладению, которые четко регламентируют </w:t>
      </w:r>
      <w:r w:rsidR="00B13ADA">
        <w:rPr>
          <w:rFonts w:ascii="Times New Roman" w:hAnsi="Times New Roman" w:cs="Times New Roman"/>
          <w:sz w:val="28"/>
          <w:szCs w:val="28"/>
        </w:rPr>
        <w:t xml:space="preserve">оплату и </w:t>
      </w:r>
      <w:r w:rsidR="00CE4C4F">
        <w:rPr>
          <w:rFonts w:ascii="Times New Roman" w:hAnsi="Times New Roman" w:cs="Times New Roman"/>
          <w:sz w:val="28"/>
          <w:szCs w:val="28"/>
        </w:rPr>
        <w:t>сроки проводимых работ, устанавливают льготы, компенсируют уже понесенные расходы</w:t>
      </w:r>
      <w:r w:rsidR="00353E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DA4104" w14:textId="5A835B75" w:rsidR="007F1230" w:rsidRDefault="007F1230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переселения, предоставления жилья и предоставления социальных выплат на его приобретение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этом году составляют около 3%.</w:t>
      </w:r>
    </w:p>
    <w:p w14:paraId="53A85CFC" w14:textId="77777777" w:rsidR="00E63335" w:rsidRDefault="00B13ADA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вопросах благоустройства ситуация следующая: и в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2022 году ремонт и строительство  дороги тротуаров, обустройство придомовых территорий занимает чуть более 24%, то есть каждое пятое обращение стабильно содержит вопрос дорог и тротуаров. </w:t>
      </w:r>
      <w:r w:rsidR="004525DA">
        <w:rPr>
          <w:rFonts w:ascii="Times New Roman" w:hAnsi="Times New Roman" w:cs="Times New Roman"/>
          <w:sz w:val="28"/>
          <w:szCs w:val="28"/>
        </w:rPr>
        <w:t xml:space="preserve">Но в 2022 году в 3 раза увеличилось количество обращений по транспортному обслуживанию населения: с 1 % до 3,4%. Всплеск жалоб породило устранение автобусных остановок по улице Красной станицы Ленинградской. Вопросы транспортного обслуживания </w:t>
      </w:r>
      <w:proofErr w:type="spellStart"/>
      <w:r w:rsidR="004525DA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4525DA">
        <w:rPr>
          <w:rFonts w:ascii="Times New Roman" w:hAnsi="Times New Roman" w:cs="Times New Roman"/>
          <w:sz w:val="28"/>
          <w:szCs w:val="28"/>
        </w:rPr>
        <w:t xml:space="preserve"> маршрутов в настоящее время жителями нашего района не поднимаются. В текущем году по сравнению с прошлым годом уменьшилось количество </w:t>
      </w:r>
      <w:proofErr w:type="gramStart"/>
      <w:r w:rsidR="004525DA">
        <w:rPr>
          <w:rFonts w:ascii="Times New Roman" w:hAnsi="Times New Roman" w:cs="Times New Roman"/>
          <w:sz w:val="28"/>
          <w:szCs w:val="28"/>
        </w:rPr>
        <w:t>обращений  по</w:t>
      </w:r>
      <w:proofErr w:type="gramEnd"/>
      <w:r w:rsidR="004525DA">
        <w:rPr>
          <w:rFonts w:ascii="Times New Roman" w:hAnsi="Times New Roman" w:cs="Times New Roman"/>
          <w:sz w:val="28"/>
          <w:szCs w:val="28"/>
        </w:rPr>
        <w:t xml:space="preserve"> уличному освещению : с </w:t>
      </w:r>
      <w:r w:rsidR="003D7431">
        <w:rPr>
          <w:rFonts w:ascii="Times New Roman" w:hAnsi="Times New Roman" w:cs="Times New Roman"/>
          <w:sz w:val="28"/>
          <w:szCs w:val="28"/>
        </w:rPr>
        <w:t>2,5% до 1,5%.</w:t>
      </w:r>
    </w:p>
    <w:p w14:paraId="7C587F0D" w14:textId="7D04148C" w:rsidR="00B13ADA" w:rsidRDefault="003D7431" w:rsidP="000F3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росте обращений в сфере благоустройства</w:t>
      </w:r>
      <w:r w:rsidR="00E63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33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, что в 2022 году около 3% всех поступивших обращений составляют письма от одного лица с вопросом установки памятного бюста в станице Крыловской. В прошлом году данный вопрос поднимался только в единичных обращениях. </w:t>
      </w:r>
    </w:p>
    <w:p w14:paraId="2095395F" w14:textId="3C6497FC" w:rsidR="00E63335" w:rsidRDefault="00E63335" w:rsidP="004011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градостроительства и земельные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 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являлись злободневными и составляли существенную часть работы с обращениями граждан. Так, в 2021 году каждое 10-е обращение касалось именно этой темы. Их доля составляла 10,8% обращений. За истекший период 2022 года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количество обращений и жалоб данной тематики уменьшилось более чем в два раза и составляет 4,3% обращений. Считаю, что снижению данных обращений послужило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каждое обращение рассматривается с выездом на место, гражданам даются </w:t>
      </w:r>
      <w:r w:rsidR="0040118C">
        <w:rPr>
          <w:rFonts w:ascii="Times New Roman" w:hAnsi="Times New Roman" w:cs="Times New Roman"/>
          <w:sz w:val="28"/>
          <w:szCs w:val="28"/>
        </w:rPr>
        <w:t xml:space="preserve">подробные разъяснения и рекомендации, и при невозможности </w:t>
      </w:r>
      <w:r w:rsidR="0040118C">
        <w:rPr>
          <w:rFonts w:ascii="Times New Roman" w:hAnsi="Times New Roman" w:cs="Times New Roman"/>
          <w:sz w:val="28"/>
          <w:szCs w:val="28"/>
        </w:rPr>
        <w:t>положительного</w:t>
      </w:r>
      <w:r w:rsidR="0040118C">
        <w:rPr>
          <w:rFonts w:ascii="Times New Roman" w:hAnsi="Times New Roman" w:cs="Times New Roman"/>
          <w:sz w:val="28"/>
          <w:szCs w:val="28"/>
        </w:rPr>
        <w:t xml:space="preserve"> решения своего вопроса, заявители согласно действующему законодательству решают вопросы в судебном порядке. Вместе с тем, для объективности скажу, что по разным причинам уменьшилось количество многократных давних жалоб от одних и тех же лиц, по которым ответы не удовлетворяли граждан, но дать иной ответ не предоставлялось возможным (это вопрос о переносе промзоны, вопрос о </w:t>
      </w:r>
      <w:r w:rsidR="00A645E9">
        <w:rPr>
          <w:rFonts w:ascii="Times New Roman" w:hAnsi="Times New Roman" w:cs="Times New Roman"/>
          <w:sz w:val="28"/>
          <w:szCs w:val="28"/>
        </w:rPr>
        <w:t>нарушении градостроительных норм соседями, пожарном проезде между верандой и гаражом и другое</w:t>
      </w:r>
      <w:r w:rsidR="0040118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B3AED9D" w14:textId="3ABADADB" w:rsidR="00EF5D18" w:rsidRDefault="00EF5D18" w:rsidP="00EF5D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A502D2">
        <w:rPr>
          <w:rFonts w:ascii="Times New Roman" w:hAnsi="Times New Roman" w:cs="Times New Roman"/>
          <w:sz w:val="28"/>
          <w:szCs w:val="28"/>
        </w:rPr>
        <w:t>сельского хозяйства: фермерских хозяйств, личных подсобных хозяйств, получение субсидий и содержания домашних животных, экологии</w:t>
      </w:r>
      <w:r>
        <w:rPr>
          <w:rFonts w:ascii="Times New Roman" w:hAnsi="Times New Roman" w:cs="Times New Roman"/>
          <w:sz w:val="28"/>
          <w:szCs w:val="28"/>
        </w:rPr>
        <w:t xml:space="preserve"> в прошлом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A5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,3</w:t>
      </w:r>
      <w:r w:rsidRPr="00A502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 текущем году – 2,8% обращений.</w:t>
      </w:r>
    </w:p>
    <w:p w14:paraId="2D6AC5DF" w14:textId="0DFE8733" w:rsidR="00EF5D18" w:rsidRPr="00A502D2" w:rsidRDefault="00EF5D18" w:rsidP="00EF5D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экономики</w:t>
      </w:r>
      <w:r w:rsidR="00892F44">
        <w:rPr>
          <w:rFonts w:ascii="Times New Roman" w:hAnsi="Times New Roman" w:cs="Times New Roman"/>
          <w:sz w:val="28"/>
          <w:szCs w:val="28"/>
        </w:rPr>
        <w:t>,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 w:rsidRPr="00A502D2">
        <w:rPr>
          <w:rFonts w:ascii="Times New Roman" w:hAnsi="Times New Roman" w:cs="Times New Roman"/>
          <w:sz w:val="28"/>
          <w:szCs w:val="28"/>
        </w:rPr>
        <w:t xml:space="preserve">цены на различные виды товаров, налогообложение, расчет заработной платы, условия для ведения торговли </w:t>
      </w:r>
      <w:r w:rsidR="00892F44">
        <w:rPr>
          <w:rFonts w:ascii="Times New Roman" w:hAnsi="Times New Roman" w:cs="Times New Roman"/>
          <w:sz w:val="28"/>
          <w:szCs w:val="28"/>
        </w:rPr>
        <w:t>стабильно составляют 2,5-3% обращений.</w:t>
      </w:r>
    </w:p>
    <w:p w14:paraId="55525A41" w14:textId="35B57837" w:rsidR="0030685A" w:rsidRDefault="00892F44" w:rsidP="0030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социальной направленности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полугодии 2022 года дали рост на 2 процентных пункта, с 10% до 12%. </w:t>
      </w:r>
      <w:r w:rsidR="0030685A">
        <w:rPr>
          <w:rFonts w:ascii="Times New Roman" w:hAnsi="Times New Roman" w:cs="Times New Roman"/>
          <w:sz w:val="28"/>
          <w:szCs w:val="28"/>
        </w:rPr>
        <w:t>В</w:t>
      </w:r>
      <w:r w:rsidR="0030685A">
        <w:rPr>
          <w:rFonts w:ascii="Times New Roman" w:hAnsi="Times New Roman" w:cs="Times New Roman"/>
          <w:sz w:val="28"/>
          <w:szCs w:val="28"/>
        </w:rPr>
        <w:t>опрос</w:t>
      </w:r>
      <w:r w:rsidR="0030685A">
        <w:rPr>
          <w:rFonts w:ascii="Times New Roman" w:hAnsi="Times New Roman" w:cs="Times New Roman"/>
          <w:sz w:val="28"/>
          <w:szCs w:val="28"/>
        </w:rPr>
        <w:t>ы</w:t>
      </w:r>
      <w:r w:rsidR="0030685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0685A">
        <w:rPr>
          <w:rFonts w:ascii="Times New Roman" w:hAnsi="Times New Roman" w:cs="Times New Roman"/>
          <w:sz w:val="28"/>
          <w:szCs w:val="28"/>
        </w:rPr>
        <w:t>дали</w:t>
      </w:r>
      <w:r w:rsidR="00306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85A">
        <w:rPr>
          <w:rFonts w:ascii="Times New Roman" w:hAnsi="Times New Roman" w:cs="Times New Roman"/>
          <w:sz w:val="28"/>
          <w:szCs w:val="28"/>
        </w:rPr>
        <w:t>рост</w:t>
      </w:r>
      <w:r w:rsidR="0030685A">
        <w:rPr>
          <w:rFonts w:ascii="Times New Roman" w:hAnsi="Times New Roman" w:cs="Times New Roman"/>
          <w:sz w:val="28"/>
          <w:szCs w:val="28"/>
        </w:rPr>
        <w:t xml:space="preserve"> </w:t>
      </w:r>
      <w:r w:rsidR="003068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0685A">
        <w:rPr>
          <w:rFonts w:ascii="Times New Roman" w:hAnsi="Times New Roman" w:cs="Times New Roman"/>
          <w:sz w:val="28"/>
          <w:szCs w:val="28"/>
        </w:rPr>
        <w:t xml:space="preserve"> 1% в прошлом году до 3,7% в этом году.</w:t>
      </w:r>
      <w:r w:rsidR="0030685A">
        <w:rPr>
          <w:rFonts w:ascii="Times New Roman" w:hAnsi="Times New Roman" w:cs="Times New Roman"/>
          <w:sz w:val="28"/>
          <w:szCs w:val="28"/>
        </w:rPr>
        <w:t xml:space="preserve"> Причина в </w:t>
      </w:r>
      <w:proofErr w:type="gramStart"/>
      <w:r w:rsidR="0030685A"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 w:rsidR="0030685A">
        <w:rPr>
          <w:rFonts w:ascii="Times New Roman" w:hAnsi="Times New Roman" w:cs="Times New Roman"/>
          <w:sz w:val="28"/>
          <w:szCs w:val="28"/>
        </w:rPr>
        <w:t xml:space="preserve"> что </w:t>
      </w:r>
      <w:r w:rsidR="00C24998">
        <w:rPr>
          <w:rFonts w:ascii="Times New Roman" w:hAnsi="Times New Roman" w:cs="Times New Roman"/>
          <w:sz w:val="28"/>
          <w:szCs w:val="28"/>
        </w:rPr>
        <w:t xml:space="preserve">в эту категорию входят </w:t>
      </w:r>
      <w:r w:rsidR="0030685A">
        <w:rPr>
          <w:rFonts w:ascii="Times New Roman" w:hAnsi="Times New Roman" w:cs="Times New Roman"/>
          <w:sz w:val="28"/>
          <w:szCs w:val="28"/>
        </w:rPr>
        <w:t>вопросы</w:t>
      </w:r>
      <w:r w:rsidR="00C24998">
        <w:rPr>
          <w:rFonts w:ascii="Times New Roman" w:hAnsi="Times New Roman" w:cs="Times New Roman"/>
          <w:sz w:val="28"/>
          <w:szCs w:val="28"/>
        </w:rPr>
        <w:t xml:space="preserve"> не только организации образовательного процесса, </w:t>
      </w:r>
      <w:r w:rsidR="00C24998">
        <w:rPr>
          <w:rFonts w:ascii="Times New Roman" w:hAnsi="Times New Roman" w:cs="Times New Roman"/>
          <w:sz w:val="28"/>
          <w:szCs w:val="28"/>
        </w:rPr>
        <w:lastRenderedPageBreak/>
        <w:t>но и вопросы</w:t>
      </w:r>
      <w:r w:rsidR="0030685A">
        <w:rPr>
          <w:rFonts w:ascii="Times New Roman" w:hAnsi="Times New Roman" w:cs="Times New Roman"/>
          <w:sz w:val="28"/>
          <w:szCs w:val="28"/>
        </w:rPr>
        <w:t xml:space="preserve"> ремонта и содержания учебных заведений нашего района, так в 2022 году</w:t>
      </w:r>
      <w:r w:rsidR="00C24998">
        <w:rPr>
          <w:rFonts w:ascii="Times New Roman" w:hAnsi="Times New Roman" w:cs="Times New Roman"/>
          <w:sz w:val="28"/>
          <w:szCs w:val="28"/>
        </w:rPr>
        <w:t xml:space="preserve"> много обращений поступило о</w:t>
      </w:r>
      <w:r w:rsidR="0030685A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C24998">
        <w:rPr>
          <w:rFonts w:ascii="Times New Roman" w:hAnsi="Times New Roman" w:cs="Times New Roman"/>
          <w:sz w:val="28"/>
          <w:szCs w:val="28"/>
        </w:rPr>
        <w:t>е кровли</w:t>
      </w:r>
      <w:r w:rsidR="0030685A">
        <w:rPr>
          <w:rFonts w:ascii="Times New Roman" w:hAnsi="Times New Roman" w:cs="Times New Roman"/>
          <w:sz w:val="28"/>
          <w:szCs w:val="28"/>
        </w:rPr>
        <w:t xml:space="preserve"> школы № 1 и просьбы о пристройке корпуса к гимназии</w:t>
      </w:r>
      <w:r w:rsidR="00C24998">
        <w:rPr>
          <w:rFonts w:ascii="Times New Roman" w:hAnsi="Times New Roman" w:cs="Times New Roman"/>
          <w:sz w:val="28"/>
          <w:szCs w:val="28"/>
        </w:rPr>
        <w:t>.</w:t>
      </w:r>
      <w:r w:rsidR="00306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F1E7C" w14:textId="7FC6BE19" w:rsidR="006A209F" w:rsidRDefault="0030685A" w:rsidP="00892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998">
        <w:rPr>
          <w:rFonts w:ascii="Times New Roman" w:hAnsi="Times New Roman" w:cs="Times New Roman"/>
          <w:sz w:val="28"/>
          <w:szCs w:val="28"/>
        </w:rPr>
        <w:tab/>
        <w:t>Н</w:t>
      </w:r>
      <w:r w:rsidR="00892F44">
        <w:rPr>
          <w:rFonts w:ascii="Times New Roman" w:hAnsi="Times New Roman" w:cs="Times New Roman"/>
          <w:sz w:val="28"/>
          <w:szCs w:val="28"/>
        </w:rPr>
        <w:t>еизменн</w:t>
      </w:r>
      <w:r w:rsidR="00C24998">
        <w:rPr>
          <w:rFonts w:ascii="Times New Roman" w:hAnsi="Times New Roman" w:cs="Times New Roman"/>
          <w:sz w:val="28"/>
          <w:szCs w:val="28"/>
        </w:rPr>
        <w:t>о количество</w:t>
      </w:r>
      <w:r w:rsidR="00892F4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24998">
        <w:rPr>
          <w:rFonts w:ascii="Times New Roman" w:hAnsi="Times New Roman" w:cs="Times New Roman"/>
          <w:sz w:val="28"/>
          <w:szCs w:val="28"/>
        </w:rPr>
        <w:t>ов</w:t>
      </w:r>
      <w:r w:rsidR="00892F44">
        <w:rPr>
          <w:rFonts w:ascii="Times New Roman" w:hAnsi="Times New Roman" w:cs="Times New Roman"/>
          <w:sz w:val="28"/>
          <w:szCs w:val="28"/>
        </w:rPr>
        <w:t xml:space="preserve"> спорта: в каждом периоде - менее 1 </w:t>
      </w:r>
      <w:proofErr w:type="gramStart"/>
      <w:r w:rsidR="00892F44">
        <w:rPr>
          <w:rFonts w:ascii="Times New Roman" w:hAnsi="Times New Roman" w:cs="Times New Roman"/>
          <w:sz w:val="28"/>
          <w:szCs w:val="28"/>
        </w:rPr>
        <w:t>% ;</w:t>
      </w:r>
      <w:proofErr w:type="gramEnd"/>
      <w:r w:rsidR="00892F44">
        <w:rPr>
          <w:rFonts w:ascii="Times New Roman" w:hAnsi="Times New Roman" w:cs="Times New Roman"/>
          <w:sz w:val="28"/>
          <w:szCs w:val="28"/>
        </w:rPr>
        <w:t xml:space="preserve"> вопросы предоставления мер социальной поддержки - от 3,6% до 4 %; оказания медицинской помощи и лекарственного обеспечения от 4% до 3,6%</w:t>
      </w:r>
      <w:r w:rsidR="006A209F">
        <w:rPr>
          <w:rFonts w:ascii="Times New Roman" w:hAnsi="Times New Roman" w:cs="Times New Roman"/>
          <w:sz w:val="28"/>
          <w:szCs w:val="28"/>
        </w:rPr>
        <w:t xml:space="preserve">. При этом, как было доложено мною ранее, наш муниципалитет не видит всех обращений по вопросам здравоохранения и социальной защиты, так как данные обращения направляются по компетенции в профильные министерства. Поэтому говорить, что </w:t>
      </w:r>
      <w:r w:rsidR="00C24998">
        <w:rPr>
          <w:rFonts w:ascii="Times New Roman" w:hAnsi="Times New Roman" w:cs="Times New Roman"/>
          <w:sz w:val="28"/>
          <w:szCs w:val="28"/>
        </w:rPr>
        <w:t xml:space="preserve">в данных сферах нет проблем, и </w:t>
      </w:r>
      <w:r w:rsidR="006A209F">
        <w:rPr>
          <w:rFonts w:ascii="Times New Roman" w:hAnsi="Times New Roman" w:cs="Times New Roman"/>
          <w:sz w:val="28"/>
          <w:szCs w:val="28"/>
        </w:rPr>
        <w:t xml:space="preserve">только 4% обращений касаются сферы здравоохранения, будет неверно. </w:t>
      </w:r>
    </w:p>
    <w:p w14:paraId="3909EA1D" w14:textId="119D299E" w:rsidR="006A209F" w:rsidRDefault="006A209F" w:rsidP="00306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C0B9A" w14:textId="7C58456F" w:rsidR="000F33AC" w:rsidRDefault="006A209F" w:rsidP="00C2499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33AC" w:rsidSect="00BD7DB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995E" w14:textId="77777777" w:rsidR="00FD1807" w:rsidRDefault="00FD1807">
      <w:r>
        <w:separator/>
      </w:r>
    </w:p>
  </w:endnote>
  <w:endnote w:type="continuationSeparator" w:id="0">
    <w:p w14:paraId="61927DDD" w14:textId="77777777" w:rsidR="00FD1807" w:rsidRDefault="00FD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8ADB" w14:textId="77777777" w:rsidR="00FD1807" w:rsidRDefault="00FD1807">
      <w:r>
        <w:separator/>
      </w:r>
    </w:p>
  </w:footnote>
  <w:footnote w:type="continuationSeparator" w:id="0">
    <w:p w14:paraId="33F56A6B" w14:textId="77777777" w:rsidR="00FD1807" w:rsidRDefault="00FD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680735"/>
      <w:docPartObj>
        <w:docPartGallery w:val="Page Numbers (Top of Page)"/>
        <w:docPartUnique/>
      </w:docPartObj>
    </w:sdtPr>
    <w:sdtContent>
      <w:p w14:paraId="22B8CB60" w14:textId="77777777" w:rsidR="00BD7DBA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EF8B8" w14:textId="77777777" w:rsidR="00BD7DBA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285"/>
    <w:multiLevelType w:val="hybridMultilevel"/>
    <w:tmpl w:val="C66E02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CB36A5C"/>
    <w:multiLevelType w:val="hybridMultilevel"/>
    <w:tmpl w:val="0CEAADB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1FC2F95"/>
    <w:multiLevelType w:val="hybridMultilevel"/>
    <w:tmpl w:val="6B76E6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02853014">
    <w:abstractNumId w:val="0"/>
  </w:num>
  <w:num w:numId="2" w16cid:durableId="476340620">
    <w:abstractNumId w:val="1"/>
  </w:num>
  <w:num w:numId="3" w16cid:durableId="198719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8"/>
    <w:rsid w:val="00007D22"/>
    <w:rsid w:val="000F33AC"/>
    <w:rsid w:val="0030685A"/>
    <w:rsid w:val="00343572"/>
    <w:rsid w:val="00353EA1"/>
    <w:rsid w:val="00357A81"/>
    <w:rsid w:val="003D7431"/>
    <w:rsid w:val="003E0B08"/>
    <w:rsid w:val="0040118C"/>
    <w:rsid w:val="004119B6"/>
    <w:rsid w:val="004525DA"/>
    <w:rsid w:val="00533BA2"/>
    <w:rsid w:val="005A5A54"/>
    <w:rsid w:val="006A209F"/>
    <w:rsid w:val="006A2F09"/>
    <w:rsid w:val="007F1230"/>
    <w:rsid w:val="00892F44"/>
    <w:rsid w:val="008A4E24"/>
    <w:rsid w:val="008B4166"/>
    <w:rsid w:val="0096418E"/>
    <w:rsid w:val="009C6439"/>
    <w:rsid w:val="00A645E9"/>
    <w:rsid w:val="00AE6BB2"/>
    <w:rsid w:val="00B13ADA"/>
    <w:rsid w:val="00B47C50"/>
    <w:rsid w:val="00C24998"/>
    <w:rsid w:val="00CE489B"/>
    <w:rsid w:val="00CE4C4F"/>
    <w:rsid w:val="00D27F86"/>
    <w:rsid w:val="00D50989"/>
    <w:rsid w:val="00E63335"/>
    <w:rsid w:val="00EA6EE3"/>
    <w:rsid w:val="00EF5D18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BA87"/>
  <w15:chartTrackingRefBased/>
  <w15:docId w15:val="{E1CA348B-1475-4F7E-87C2-1CEA3E4E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3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3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3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Присяжная</cp:lastModifiedBy>
  <cp:revision>16</cp:revision>
  <cp:lastPrinted>2022-07-26T14:07:00Z</cp:lastPrinted>
  <dcterms:created xsi:type="dcterms:W3CDTF">2022-07-26T13:42:00Z</dcterms:created>
  <dcterms:modified xsi:type="dcterms:W3CDTF">2022-08-01T12:31:00Z</dcterms:modified>
</cp:coreProperties>
</file>