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008" w:rsidRPr="007640BB" w:rsidRDefault="00445008"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П</w:t>
      </w:r>
      <w:r w:rsidR="00DC5368" w:rsidRPr="007640BB">
        <w:rPr>
          <w:rFonts w:ascii="Times New Roman" w:hAnsi="Times New Roman" w:cs="Times New Roman"/>
          <w:sz w:val="28"/>
          <w:szCs w:val="28"/>
        </w:rPr>
        <w:t>риложение</w:t>
      </w:r>
    </w:p>
    <w:p w:rsidR="00445008" w:rsidRPr="007640BB" w:rsidRDefault="00445008"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УТВЕРЖДЕН</w:t>
      </w:r>
    </w:p>
    <w:p w:rsidR="00445008" w:rsidRPr="007640BB" w:rsidRDefault="00445008"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постановлением администрации</w:t>
      </w:r>
    </w:p>
    <w:p w:rsidR="00445008" w:rsidRPr="007640BB" w:rsidRDefault="00445008"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муниципального образования</w:t>
      </w:r>
    </w:p>
    <w:p w:rsidR="00445008" w:rsidRPr="007640BB" w:rsidRDefault="00445008"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 xml:space="preserve">Ленинградский </w:t>
      </w:r>
      <w:r w:rsidR="00912F0C" w:rsidRPr="007640BB">
        <w:rPr>
          <w:rFonts w:ascii="Times New Roman" w:hAnsi="Times New Roman" w:cs="Times New Roman"/>
          <w:sz w:val="28"/>
          <w:szCs w:val="28"/>
        </w:rPr>
        <w:t>муниципальный</w:t>
      </w:r>
    </w:p>
    <w:p w:rsidR="00912F0C" w:rsidRPr="007640BB" w:rsidRDefault="00912F0C" w:rsidP="007640BB">
      <w:pPr>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округ Краснодарского края</w:t>
      </w:r>
    </w:p>
    <w:p w:rsidR="00445008" w:rsidRPr="007640BB" w:rsidRDefault="00445008" w:rsidP="007640BB">
      <w:pPr>
        <w:pStyle w:val="a3"/>
        <w:tabs>
          <w:tab w:val="left" w:pos="5245"/>
        </w:tabs>
        <w:ind w:left="5670"/>
        <w:rPr>
          <w:rFonts w:ascii="Times New Roman" w:hAnsi="Times New Roman" w:cs="Times New Roman"/>
          <w:sz w:val="28"/>
          <w:szCs w:val="28"/>
        </w:rPr>
      </w:pPr>
      <w:r w:rsidRPr="007640BB">
        <w:rPr>
          <w:rFonts w:ascii="Times New Roman" w:hAnsi="Times New Roman" w:cs="Times New Roman"/>
          <w:sz w:val="28"/>
          <w:szCs w:val="28"/>
        </w:rPr>
        <w:t xml:space="preserve">от </w:t>
      </w:r>
      <w:r w:rsidR="006A468A">
        <w:rPr>
          <w:rFonts w:ascii="Times New Roman" w:hAnsi="Times New Roman" w:cs="Times New Roman"/>
          <w:sz w:val="28"/>
          <w:szCs w:val="28"/>
        </w:rPr>
        <w:t>21.07.2025 г.</w:t>
      </w:r>
      <w:r w:rsidRPr="007640BB">
        <w:rPr>
          <w:rFonts w:ascii="Times New Roman" w:hAnsi="Times New Roman" w:cs="Times New Roman"/>
          <w:sz w:val="28"/>
          <w:szCs w:val="28"/>
        </w:rPr>
        <w:t xml:space="preserve"> № </w:t>
      </w:r>
      <w:r w:rsidR="006A468A">
        <w:rPr>
          <w:rFonts w:ascii="Times New Roman" w:hAnsi="Times New Roman" w:cs="Times New Roman"/>
          <w:sz w:val="28"/>
          <w:szCs w:val="28"/>
        </w:rPr>
        <w:t>908</w:t>
      </w:r>
      <w:bookmarkStart w:id="0" w:name="_GoBack"/>
      <w:bookmarkEnd w:id="0"/>
    </w:p>
    <w:p w:rsidR="00445008" w:rsidRPr="007640BB" w:rsidRDefault="00445008" w:rsidP="007640BB">
      <w:pPr>
        <w:pStyle w:val="a3"/>
        <w:tabs>
          <w:tab w:val="left" w:pos="5245"/>
        </w:tabs>
        <w:ind w:left="5103" w:firstLine="851"/>
        <w:jc w:val="center"/>
        <w:rPr>
          <w:rFonts w:ascii="Times New Roman" w:hAnsi="Times New Roman" w:cs="Times New Roman"/>
          <w:sz w:val="28"/>
          <w:szCs w:val="28"/>
        </w:rPr>
      </w:pPr>
    </w:p>
    <w:p w:rsidR="00445008" w:rsidRPr="007640BB" w:rsidRDefault="00445008" w:rsidP="007640BB">
      <w:pPr>
        <w:pStyle w:val="a3"/>
        <w:ind w:left="0" w:firstLine="851"/>
        <w:jc w:val="both"/>
        <w:rPr>
          <w:rFonts w:ascii="Times New Roman" w:hAnsi="Times New Roman" w:cs="Times New Roman"/>
          <w:sz w:val="28"/>
          <w:szCs w:val="28"/>
        </w:rPr>
      </w:pPr>
    </w:p>
    <w:p w:rsidR="00445008" w:rsidRPr="007640BB" w:rsidRDefault="00445008" w:rsidP="007640BB">
      <w:pPr>
        <w:pStyle w:val="a3"/>
        <w:ind w:left="0" w:firstLine="851"/>
        <w:jc w:val="both"/>
        <w:rPr>
          <w:rFonts w:ascii="Times New Roman" w:hAnsi="Times New Roman" w:cs="Times New Roman"/>
          <w:sz w:val="28"/>
          <w:szCs w:val="28"/>
        </w:rPr>
      </w:pPr>
    </w:p>
    <w:p w:rsidR="00445008" w:rsidRPr="007640BB" w:rsidRDefault="00612C7B" w:rsidP="007640BB">
      <w:pPr>
        <w:jc w:val="center"/>
        <w:rPr>
          <w:rFonts w:ascii="Times New Roman" w:hAnsi="Times New Roman" w:cs="Times New Roman"/>
          <w:b/>
          <w:sz w:val="28"/>
          <w:szCs w:val="28"/>
        </w:rPr>
      </w:pPr>
      <w:r w:rsidRPr="007640BB">
        <w:rPr>
          <w:rFonts w:ascii="Times New Roman" w:hAnsi="Times New Roman" w:cs="Times New Roman"/>
          <w:b/>
          <w:sz w:val="28"/>
          <w:szCs w:val="28"/>
        </w:rPr>
        <w:t>ПОРЯДОК</w:t>
      </w:r>
    </w:p>
    <w:p w:rsidR="00445008" w:rsidRPr="007640BB" w:rsidRDefault="00D77533" w:rsidP="007640BB">
      <w:pPr>
        <w:pStyle w:val="a3"/>
        <w:ind w:left="0"/>
        <w:jc w:val="center"/>
        <w:rPr>
          <w:rFonts w:ascii="Times New Roman" w:hAnsi="Times New Roman" w:cs="Times New Roman"/>
          <w:b/>
          <w:sz w:val="28"/>
          <w:szCs w:val="28"/>
        </w:rPr>
      </w:pPr>
      <w:r w:rsidRPr="007640BB">
        <w:rPr>
          <w:rFonts w:ascii="Times New Roman" w:hAnsi="Times New Roman" w:cs="Times New Roman"/>
          <w:b/>
          <w:sz w:val="28"/>
          <w:szCs w:val="28"/>
        </w:rPr>
        <w:t xml:space="preserve">проведения оценки фактического воздействия муниципальных нормативных правовых актов Ленинградского муниципального округа, содержащих обязательные требования,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w:t>
      </w:r>
    </w:p>
    <w:p w:rsidR="00DC5368" w:rsidRPr="007640BB" w:rsidRDefault="00DC5368" w:rsidP="007640BB">
      <w:pPr>
        <w:pStyle w:val="a3"/>
        <w:ind w:left="0" w:firstLine="851"/>
        <w:jc w:val="center"/>
        <w:rPr>
          <w:rFonts w:ascii="Times New Roman" w:hAnsi="Times New Roman" w:cs="Times New Roman"/>
          <w:sz w:val="28"/>
          <w:szCs w:val="28"/>
        </w:rPr>
      </w:pPr>
    </w:p>
    <w:p w:rsidR="00445008" w:rsidRPr="007640BB" w:rsidRDefault="00445008" w:rsidP="007640BB">
      <w:pPr>
        <w:pStyle w:val="a3"/>
        <w:ind w:left="0" w:firstLine="851"/>
        <w:jc w:val="both"/>
        <w:rPr>
          <w:rFonts w:ascii="Times New Roman" w:hAnsi="Times New Roman" w:cs="Times New Roman"/>
          <w:sz w:val="28"/>
          <w:szCs w:val="28"/>
        </w:rPr>
      </w:pPr>
    </w:p>
    <w:p w:rsidR="00A74EA9" w:rsidRPr="007640BB" w:rsidRDefault="00996CAC" w:rsidP="007640BB">
      <w:pPr>
        <w:ind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1. Оценка фактического воздействия </w:t>
      </w:r>
      <w:r w:rsidR="009F6603" w:rsidRPr="007640BB">
        <w:rPr>
          <w:rFonts w:ascii="Times New Roman" w:hAnsi="Times New Roman" w:cs="Times New Roman"/>
          <w:sz w:val="28"/>
          <w:szCs w:val="28"/>
        </w:rPr>
        <w:t xml:space="preserve">муниципальных </w:t>
      </w:r>
      <w:r w:rsidRPr="007640BB">
        <w:rPr>
          <w:rFonts w:ascii="Times New Roman" w:hAnsi="Times New Roman" w:cs="Times New Roman"/>
          <w:sz w:val="28"/>
          <w:szCs w:val="28"/>
        </w:rPr>
        <w:t xml:space="preserve">нормативных правовых актов, содержащих обязательные требования, проводится в соответствии с Порядком установления и оценки применения, устанавливаемых муниципальными нормативными правовыми актами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утвержденным соответствующим постановлением администрации </w:t>
      </w:r>
      <w:r w:rsidR="00927EB5" w:rsidRPr="007640BB">
        <w:rPr>
          <w:rFonts w:ascii="Times New Roman" w:hAnsi="Times New Roman" w:cs="Times New Roman"/>
          <w:sz w:val="28"/>
          <w:szCs w:val="28"/>
        </w:rPr>
        <w:t xml:space="preserve">Ленинградского </w:t>
      </w:r>
      <w:r w:rsidRPr="007640BB">
        <w:rPr>
          <w:rFonts w:ascii="Times New Roman" w:hAnsi="Times New Roman" w:cs="Times New Roman"/>
          <w:sz w:val="28"/>
          <w:szCs w:val="28"/>
        </w:rPr>
        <w:t>муниципального о</w:t>
      </w:r>
      <w:r w:rsidR="00927EB5" w:rsidRPr="007640BB">
        <w:rPr>
          <w:rFonts w:ascii="Times New Roman" w:hAnsi="Times New Roman" w:cs="Times New Roman"/>
          <w:sz w:val="28"/>
          <w:szCs w:val="28"/>
        </w:rPr>
        <w:t>круга</w:t>
      </w:r>
      <w:r w:rsidRPr="007640BB">
        <w:rPr>
          <w:rFonts w:ascii="Times New Roman" w:hAnsi="Times New Roman" w:cs="Times New Roman"/>
          <w:sz w:val="28"/>
          <w:szCs w:val="28"/>
        </w:rPr>
        <w:t>.</w:t>
      </w:r>
    </w:p>
    <w:p w:rsidR="00445008" w:rsidRPr="007640BB" w:rsidRDefault="004244C5"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2. Оценка фактического воздействия </w:t>
      </w:r>
      <w:r w:rsidR="009F6603" w:rsidRPr="007640BB">
        <w:rPr>
          <w:rFonts w:ascii="Times New Roman" w:hAnsi="Times New Roman" w:cs="Times New Roman"/>
          <w:sz w:val="28"/>
          <w:szCs w:val="28"/>
        </w:rPr>
        <w:t xml:space="preserve">муниципальных </w:t>
      </w:r>
      <w:r w:rsidRPr="007640BB">
        <w:rPr>
          <w:rFonts w:ascii="Times New Roman" w:hAnsi="Times New Roman" w:cs="Times New Roman"/>
          <w:sz w:val="28"/>
          <w:szCs w:val="28"/>
        </w:rPr>
        <w:t>нормативных правовых актов, содержащих обязательные требования, проводится в целях:</w:t>
      </w:r>
    </w:p>
    <w:p w:rsidR="004244C5"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44C5" w:rsidRPr="007640BB">
        <w:rPr>
          <w:rFonts w:ascii="Times New Roman" w:hAnsi="Times New Roman" w:cs="Times New Roman"/>
          <w:sz w:val="28"/>
          <w:szCs w:val="28"/>
        </w:rPr>
        <w:t>анализа обоснованности установленных обязательных требований, определения и оценки фактических последствий их установления;</w:t>
      </w:r>
    </w:p>
    <w:p w:rsidR="004244C5"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44C5" w:rsidRPr="007640BB">
        <w:rPr>
          <w:rFonts w:ascii="Times New Roman" w:hAnsi="Times New Roman" w:cs="Times New Roman"/>
          <w:sz w:val="28"/>
          <w:szCs w:val="28"/>
        </w:rPr>
        <w:t>выявления избыточных условий, ограничений, запретов, обязанностей;</w:t>
      </w:r>
    </w:p>
    <w:p w:rsidR="004244C5"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44C5" w:rsidRPr="007640BB">
        <w:rPr>
          <w:rFonts w:ascii="Times New Roman" w:hAnsi="Times New Roman" w:cs="Times New Roman"/>
          <w:sz w:val="28"/>
          <w:szCs w:val="28"/>
        </w:rPr>
        <w:t>анализа достижения целей регулирования, заявленных в сводном отчете о результатах</w:t>
      </w:r>
      <w:r w:rsidR="001C7682" w:rsidRPr="007640BB">
        <w:rPr>
          <w:rFonts w:ascii="Times New Roman" w:hAnsi="Times New Roman" w:cs="Times New Roman"/>
          <w:sz w:val="28"/>
          <w:szCs w:val="28"/>
        </w:rPr>
        <w:t xml:space="preserve"> проведения оценки регулирующего воздействия проекта </w:t>
      </w:r>
      <w:r w:rsidR="009F6603" w:rsidRPr="007640BB">
        <w:rPr>
          <w:rFonts w:ascii="Times New Roman" w:hAnsi="Times New Roman" w:cs="Times New Roman"/>
          <w:sz w:val="28"/>
          <w:szCs w:val="28"/>
        </w:rPr>
        <w:t xml:space="preserve">муниципального </w:t>
      </w:r>
      <w:r w:rsidR="001C7682" w:rsidRPr="007640BB">
        <w:rPr>
          <w:rFonts w:ascii="Times New Roman" w:hAnsi="Times New Roman" w:cs="Times New Roman"/>
          <w:sz w:val="28"/>
          <w:szCs w:val="28"/>
        </w:rPr>
        <w:t>нормативного правового акта, подготовленном в целях проведения оценки регулирующего воздействия (при наличии);</w:t>
      </w:r>
    </w:p>
    <w:p w:rsidR="001C7682"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7682" w:rsidRPr="007640BB">
        <w:rPr>
          <w:rFonts w:ascii="Times New Roman" w:hAnsi="Times New Roman" w:cs="Times New Roman"/>
          <w:sz w:val="28"/>
          <w:szCs w:val="28"/>
        </w:rPr>
        <w:t xml:space="preserve">определения и оценки положительных и отрицательных последствий принятия </w:t>
      </w:r>
      <w:r w:rsidR="009F6603" w:rsidRPr="007640BB">
        <w:rPr>
          <w:rFonts w:ascii="Times New Roman" w:hAnsi="Times New Roman" w:cs="Times New Roman"/>
          <w:sz w:val="28"/>
          <w:szCs w:val="28"/>
        </w:rPr>
        <w:t xml:space="preserve">муниципальных </w:t>
      </w:r>
      <w:r w:rsidR="001C7682" w:rsidRPr="007640BB">
        <w:rPr>
          <w:rFonts w:ascii="Times New Roman" w:hAnsi="Times New Roman" w:cs="Times New Roman"/>
          <w:sz w:val="28"/>
          <w:szCs w:val="28"/>
        </w:rPr>
        <w:t>нормативных правовых актов;</w:t>
      </w:r>
    </w:p>
    <w:p w:rsidR="001C7682"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1686B" w:rsidRPr="007640BB">
        <w:rPr>
          <w:rFonts w:ascii="Times New Roman" w:hAnsi="Times New Roman" w:cs="Times New Roman"/>
          <w:sz w:val="28"/>
          <w:szCs w:val="28"/>
        </w:rPr>
        <w:t>выявления в них положений, необоснованно затрудняющих ведение предпринимательской и иной экономической деятельности и (или) приводящих к возникновению необоснованных расходов местного бюджета;</w:t>
      </w:r>
    </w:p>
    <w:p w:rsidR="0051686B" w:rsidRPr="007640BB" w:rsidRDefault="00A02E7B" w:rsidP="007640BB">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066E4" w:rsidRPr="007640BB">
        <w:rPr>
          <w:rFonts w:ascii="Times New Roman" w:hAnsi="Times New Roman" w:cs="Times New Roman"/>
          <w:sz w:val="28"/>
          <w:szCs w:val="28"/>
        </w:rPr>
        <w:t xml:space="preserve">оценки на соответствие принципам установления и оценки применения обязательных требований, установленных Федеральным законом от 31 июля 2020 г. № 247-ФЗ «Об обязательных требованиях в Российской Федерации» </w:t>
      </w:r>
      <w:r w:rsidR="003066E4" w:rsidRPr="007640BB">
        <w:rPr>
          <w:rFonts w:ascii="Times New Roman" w:hAnsi="Times New Roman" w:cs="Times New Roman"/>
          <w:sz w:val="28"/>
          <w:szCs w:val="28"/>
        </w:rPr>
        <w:lastRenderedPageBreak/>
        <w:t xml:space="preserve">(далее </w:t>
      </w:r>
      <w:r w:rsidR="0064538F" w:rsidRPr="007640BB">
        <w:rPr>
          <w:rFonts w:ascii="Times New Roman" w:hAnsi="Times New Roman" w:cs="Times New Roman"/>
          <w:sz w:val="28"/>
          <w:szCs w:val="28"/>
        </w:rPr>
        <w:t>-</w:t>
      </w:r>
      <w:r w:rsidR="003066E4" w:rsidRPr="007640BB">
        <w:rPr>
          <w:rFonts w:ascii="Times New Roman" w:hAnsi="Times New Roman" w:cs="Times New Roman"/>
          <w:sz w:val="28"/>
          <w:szCs w:val="28"/>
        </w:rPr>
        <w:t xml:space="preserve"> Федеральный закон № 247-ФЗ).</w:t>
      </w:r>
    </w:p>
    <w:p w:rsidR="003066E4" w:rsidRPr="007640BB" w:rsidRDefault="003066E4"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3. Орган </w:t>
      </w:r>
      <w:r w:rsidR="0064538F" w:rsidRPr="007640BB">
        <w:rPr>
          <w:rFonts w:ascii="Times New Roman" w:hAnsi="Times New Roman" w:cs="Times New Roman"/>
          <w:sz w:val="28"/>
          <w:szCs w:val="28"/>
        </w:rPr>
        <w:t>-</w:t>
      </w:r>
      <w:r w:rsidRPr="007640BB">
        <w:rPr>
          <w:rFonts w:ascii="Times New Roman" w:hAnsi="Times New Roman" w:cs="Times New Roman"/>
          <w:sz w:val="28"/>
          <w:szCs w:val="28"/>
        </w:rPr>
        <w:t xml:space="preserve"> разработчик в течение 20 рабочих дней</w:t>
      </w:r>
      <w:r w:rsidR="00A86C15" w:rsidRPr="007640BB">
        <w:rPr>
          <w:rFonts w:ascii="Times New Roman" w:hAnsi="Times New Roman" w:cs="Times New Roman"/>
          <w:sz w:val="28"/>
          <w:szCs w:val="28"/>
        </w:rPr>
        <w:t xml:space="preserve"> со дня принятия решения о необходимости проведения оценки фактического воздействия </w:t>
      </w:r>
      <w:r w:rsidR="009F6603" w:rsidRPr="007640BB">
        <w:rPr>
          <w:rFonts w:ascii="Times New Roman" w:hAnsi="Times New Roman" w:cs="Times New Roman"/>
          <w:sz w:val="28"/>
          <w:szCs w:val="28"/>
        </w:rPr>
        <w:t xml:space="preserve">муниципального </w:t>
      </w:r>
      <w:r w:rsidR="00A86C15" w:rsidRPr="007640BB">
        <w:rPr>
          <w:rFonts w:ascii="Times New Roman" w:hAnsi="Times New Roman" w:cs="Times New Roman"/>
          <w:sz w:val="28"/>
          <w:szCs w:val="28"/>
        </w:rPr>
        <w:t xml:space="preserve">нормативного правового акта, содержащего обязательные требования, готовит отчет об оценке фактического воздействия </w:t>
      </w:r>
      <w:r w:rsidR="009F6603" w:rsidRPr="007640BB">
        <w:rPr>
          <w:rFonts w:ascii="Times New Roman" w:hAnsi="Times New Roman" w:cs="Times New Roman"/>
          <w:sz w:val="28"/>
          <w:szCs w:val="28"/>
        </w:rPr>
        <w:t xml:space="preserve">муниципального </w:t>
      </w:r>
      <w:r w:rsidR="00A86C15" w:rsidRPr="007640BB">
        <w:rPr>
          <w:rFonts w:ascii="Times New Roman" w:hAnsi="Times New Roman" w:cs="Times New Roman"/>
          <w:sz w:val="28"/>
          <w:szCs w:val="28"/>
        </w:rPr>
        <w:t>нормативного правового акта, содержащего обязательные требования.</w:t>
      </w:r>
    </w:p>
    <w:p w:rsidR="00B305B2" w:rsidRPr="007640BB" w:rsidRDefault="00B305B2"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4 Отчет об оценке фактического воздействия </w:t>
      </w:r>
      <w:r w:rsidR="00CC6072" w:rsidRPr="007640BB">
        <w:rPr>
          <w:rFonts w:ascii="Times New Roman" w:hAnsi="Times New Roman" w:cs="Times New Roman"/>
          <w:sz w:val="28"/>
          <w:szCs w:val="28"/>
        </w:rPr>
        <w:t xml:space="preserve">муниципального </w:t>
      </w:r>
      <w:r w:rsidRPr="007640BB">
        <w:rPr>
          <w:rFonts w:ascii="Times New Roman" w:hAnsi="Times New Roman" w:cs="Times New Roman"/>
          <w:sz w:val="28"/>
          <w:szCs w:val="28"/>
        </w:rPr>
        <w:t>нормативного правового акта, содержащего обязательные требования, включает следующие сведения и материалы:</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1) реквизиты и источники официального опубликования </w:t>
      </w:r>
      <w:r w:rsidR="00CC6072" w:rsidRPr="007640BB">
        <w:rPr>
          <w:rFonts w:ascii="Times New Roman" w:eastAsia="Times New Roman" w:hAnsi="Times New Roman" w:cs="Times New Roman"/>
          <w:sz w:val="28"/>
          <w:szCs w:val="28"/>
          <w:lang w:eastAsia="ru-RU"/>
        </w:rPr>
        <w:t xml:space="preserve">муниципального </w:t>
      </w:r>
      <w:r w:rsidRPr="007640BB">
        <w:rPr>
          <w:rFonts w:ascii="Times New Roman" w:eastAsia="Times New Roman" w:hAnsi="Times New Roman" w:cs="Times New Roman"/>
          <w:sz w:val="28"/>
          <w:szCs w:val="28"/>
          <w:lang w:eastAsia="ru-RU"/>
        </w:rPr>
        <w:t>нормативного правового акта;</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2) сведения о внесенных в </w:t>
      </w:r>
      <w:r w:rsidR="00CC6072" w:rsidRPr="007640BB">
        <w:rPr>
          <w:rFonts w:ascii="Times New Roman" w:eastAsia="Times New Roman" w:hAnsi="Times New Roman" w:cs="Times New Roman"/>
          <w:sz w:val="28"/>
          <w:szCs w:val="28"/>
          <w:lang w:eastAsia="ru-RU"/>
        </w:rPr>
        <w:t xml:space="preserve">муниципальный </w:t>
      </w:r>
      <w:r w:rsidRPr="007640BB">
        <w:rPr>
          <w:rFonts w:ascii="Times New Roman" w:eastAsia="Times New Roman" w:hAnsi="Times New Roman" w:cs="Times New Roman"/>
          <w:sz w:val="28"/>
          <w:szCs w:val="28"/>
          <w:lang w:eastAsia="ru-RU"/>
        </w:rPr>
        <w:t>нормативный правовой акт изменениях (при наличии);</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3) сведения о полномочиях органа - разработчика </w:t>
      </w:r>
      <w:r w:rsidR="00CC6072" w:rsidRPr="007640BB">
        <w:rPr>
          <w:rFonts w:ascii="Times New Roman" w:eastAsia="Times New Roman" w:hAnsi="Times New Roman" w:cs="Times New Roman"/>
          <w:sz w:val="28"/>
          <w:szCs w:val="28"/>
          <w:lang w:eastAsia="ru-RU"/>
        </w:rPr>
        <w:t xml:space="preserve">муниципального </w:t>
      </w:r>
      <w:r w:rsidRPr="007640BB">
        <w:rPr>
          <w:rFonts w:ascii="Times New Roman" w:eastAsia="Times New Roman" w:hAnsi="Times New Roman" w:cs="Times New Roman"/>
          <w:sz w:val="28"/>
          <w:szCs w:val="28"/>
          <w:lang w:eastAsia="ru-RU"/>
        </w:rPr>
        <w:t>нормативного правового акта на установление соответствующих требований;</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4) сведения о результатах оценки регулирующего воздействия проекта </w:t>
      </w:r>
      <w:r w:rsidR="00CC6072" w:rsidRPr="007640BB">
        <w:rPr>
          <w:rFonts w:ascii="Times New Roman" w:eastAsia="Times New Roman" w:hAnsi="Times New Roman" w:cs="Times New Roman"/>
          <w:sz w:val="28"/>
          <w:szCs w:val="28"/>
          <w:lang w:eastAsia="ru-RU"/>
        </w:rPr>
        <w:t xml:space="preserve">муниципального </w:t>
      </w:r>
      <w:r w:rsidRPr="007640BB">
        <w:rPr>
          <w:rFonts w:ascii="Times New Roman" w:eastAsia="Times New Roman" w:hAnsi="Times New Roman" w:cs="Times New Roman"/>
          <w:sz w:val="28"/>
          <w:szCs w:val="28"/>
          <w:lang w:eastAsia="ru-RU"/>
        </w:rPr>
        <w:t xml:space="preserve">нормативного правового акта, включая сводный отчет о результатах проведения публичных консультаций по проекту </w:t>
      </w:r>
      <w:r w:rsidR="00CC6072" w:rsidRPr="007640BB">
        <w:rPr>
          <w:rFonts w:ascii="Times New Roman" w:eastAsia="Times New Roman" w:hAnsi="Times New Roman" w:cs="Times New Roman"/>
          <w:sz w:val="28"/>
          <w:szCs w:val="28"/>
          <w:lang w:eastAsia="ru-RU"/>
        </w:rPr>
        <w:t xml:space="preserve">муниципального </w:t>
      </w:r>
      <w:r w:rsidRPr="007640BB">
        <w:rPr>
          <w:rFonts w:ascii="Times New Roman" w:eastAsia="Times New Roman" w:hAnsi="Times New Roman" w:cs="Times New Roman"/>
          <w:sz w:val="28"/>
          <w:szCs w:val="28"/>
          <w:lang w:eastAsia="ru-RU"/>
        </w:rPr>
        <w:t xml:space="preserve">нормативного правового акта, подготовленный в целях проведения оценки их регулирующего воздействия (далее - сводный отчет), заключение об оценке его регулирующего воздействия (далее - заключение), свод предложений, поступивших по итогам проведения публичных консультаций (далее - свод предложений), подготовленные в соответствии </w:t>
      </w:r>
      <w:r w:rsidRPr="007640BB">
        <w:rPr>
          <w:rFonts w:ascii="Times New Roman" w:eastAsia="Times New Roman" w:hAnsi="Times New Roman" w:cs="Times New Roman"/>
          <w:color w:val="000000"/>
          <w:sz w:val="28"/>
          <w:szCs w:val="28"/>
          <w:lang w:eastAsia="ru-RU"/>
        </w:rPr>
        <w:t xml:space="preserve">с </w:t>
      </w:r>
      <w:hyperlink r:id="rId8" w:history="1">
        <w:r w:rsidRPr="007640BB">
          <w:rPr>
            <w:rFonts w:ascii="Times New Roman" w:eastAsia="Times New Roman" w:hAnsi="Times New Roman" w:cs="Times New Roman"/>
            <w:color w:val="000000"/>
            <w:sz w:val="28"/>
            <w:szCs w:val="28"/>
            <w:lang w:eastAsia="ru-RU"/>
          </w:rPr>
          <w:t xml:space="preserve">Порядком </w:t>
        </w:r>
        <w:r w:rsidR="00DE2B91" w:rsidRPr="007640BB">
          <w:rPr>
            <w:rFonts w:ascii="Times New Roman" w:eastAsia="Times New Roman" w:hAnsi="Times New Roman" w:cs="Times New Roman"/>
            <w:color w:val="000000"/>
            <w:sz w:val="28"/>
            <w:szCs w:val="28"/>
            <w:lang w:eastAsia="ru-RU"/>
          </w:rPr>
          <w:t xml:space="preserve">проведения оценки регулирующего воздействия проектов муниципальных нормативных правовых актов </w:t>
        </w:r>
        <w:r w:rsidR="001946F0" w:rsidRPr="007640BB">
          <w:rPr>
            <w:rFonts w:ascii="Times New Roman" w:eastAsia="Times New Roman" w:hAnsi="Times New Roman" w:cs="Times New Roman"/>
            <w:color w:val="000000"/>
            <w:sz w:val="28"/>
            <w:szCs w:val="28"/>
            <w:lang w:eastAsia="ru-RU"/>
          </w:rPr>
          <w:t xml:space="preserve">Ленинградского </w:t>
        </w:r>
        <w:r w:rsidR="00DE2B91" w:rsidRPr="007640BB">
          <w:rPr>
            <w:rFonts w:ascii="Times New Roman" w:eastAsia="Times New Roman" w:hAnsi="Times New Roman" w:cs="Times New Roman"/>
            <w:color w:val="000000"/>
            <w:sz w:val="28"/>
            <w:szCs w:val="28"/>
            <w:lang w:eastAsia="ru-RU"/>
          </w:rPr>
          <w:t>муниципального о</w:t>
        </w:r>
        <w:r w:rsidR="001946F0" w:rsidRPr="007640BB">
          <w:rPr>
            <w:rFonts w:ascii="Times New Roman" w:eastAsia="Times New Roman" w:hAnsi="Times New Roman" w:cs="Times New Roman"/>
            <w:color w:val="000000"/>
            <w:sz w:val="28"/>
            <w:szCs w:val="28"/>
            <w:lang w:eastAsia="ru-RU"/>
          </w:rPr>
          <w:t>круга</w:t>
        </w:r>
        <w:r w:rsidR="00DE2B91" w:rsidRPr="007640BB">
          <w:rPr>
            <w:rFonts w:ascii="Times New Roman" w:eastAsia="Times New Roman" w:hAnsi="Times New Roman" w:cs="Times New Roman"/>
            <w:color w:val="000000"/>
            <w:sz w:val="28"/>
            <w:szCs w:val="28"/>
            <w:lang w:eastAsia="ru-RU"/>
          </w:rPr>
          <w:t>,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hyperlink>
      <w:r w:rsidRPr="007640BB">
        <w:rPr>
          <w:rFonts w:ascii="Times New Roman" w:eastAsia="Times New Roman" w:hAnsi="Times New Roman" w:cs="Times New Roman"/>
          <w:color w:val="000000"/>
          <w:sz w:val="28"/>
          <w:szCs w:val="28"/>
          <w:lang w:eastAsia="ru-RU"/>
        </w:rPr>
        <w:t>,</w:t>
      </w:r>
      <w:r w:rsidRPr="007640BB">
        <w:rPr>
          <w:rFonts w:ascii="Times New Roman" w:eastAsia="Times New Roman" w:hAnsi="Times New Roman" w:cs="Times New Roman"/>
          <w:sz w:val="28"/>
          <w:szCs w:val="28"/>
          <w:lang w:eastAsia="ru-RU"/>
        </w:rPr>
        <w:t xml:space="preserve"> утвержденным постановлением администрации </w:t>
      </w:r>
      <w:r w:rsidR="001946F0" w:rsidRPr="007640BB">
        <w:rPr>
          <w:rFonts w:ascii="Times New Roman" w:eastAsia="Times New Roman" w:hAnsi="Times New Roman" w:cs="Times New Roman"/>
          <w:sz w:val="28"/>
          <w:szCs w:val="28"/>
          <w:lang w:eastAsia="ru-RU"/>
        </w:rPr>
        <w:t xml:space="preserve">Ленинградского </w:t>
      </w:r>
      <w:r w:rsidRPr="007640BB">
        <w:rPr>
          <w:rFonts w:ascii="Times New Roman" w:eastAsia="Times New Roman" w:hAnsi="Times New Roman" w:cs="Times New Roman"/>
          <w:sz w:val="28"/>
          <w:szCs w:val="28"/>
          <w:lang w:eastAsia="ru-RU"/>
        </w:rPr>
        <w:t>муниципального о</w:t>
      </w:r>
      <w:r w:rsidR="001946F0" w:rsidRPr="007640BB">
        <w:rPr>
          <w:rFonts w:ascii="Times New Roman" w:eastAsia="Times New Roman" w:hAnsi="Times New Roman" w:cs="Times New Roman"/>
          <w:sz w:val="28"/>
          <w:szCs w:val="28"/>
          <w:lang w:eastAsia="ru-RU"/>
        </w:rPr>
        <w:t>круга</w:t>
      </w:r>
      <w:r w:rsidRPr="007640BB">
        <w:rPr>
          <w:rFonts w:ascii="Times New Roman" w:eastAsia="Times New Roman" w:hAnsi="Times New Roman" w:cs="Times New Roman"/>
          <w:sz w:val="28"/>
          <w:szCs w:val="28"/>
          <w:lang w:eastAsia="ru-RU"/>
        </w:rPr>
        <w:t>;</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5) период действия муниципального нормативного правового акта и его отдельных положений (при наличии);</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6) цели введения регулирования, предусмотренного муниципальным нормативным правовым актом, во взаимосвязи с целями, указанными в сводном отчете, и сведения о качественном результате регулирования (вывод на основе анализа качественных и количественных параметров, характеризующих результат введения указанного регулирования), а также о показателях количественной динамики, характеризующих степень достижения таких целей с течением времени;</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7) сведения о достижении целей введения обязательных требований (снижение риска причинения вреда (ущерба) охраняемым законом ценностям, на устранение которого направлено установление соответствующих обязательных требований), в том числе на основе сравнительного анализа с </w:t>
      </w:r>
      <w:r w:rsidRPr="007640BB">
        <w:rPr>
          <w:rFonts w:ascii="Times New Roman" w:eastAsia="Times New Roman" w:hAnsi="Times New Roman" w:cs="Times New Roman"/>
          <w:sz w:val="28"/>
          <w:szCs w:val="28"/>
          <w:lang w:eastAsia="ru-RU"/>
        </w:rPr>
        <w:lastRenderedPageBreak/>
        <w:t>использованием качественных и количественных результатов регулирования (индикативных показателей), указанных в сводном отчете;</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8) основные группы субъектов регулирования, иные заинтересованные лица, включая органы государственной власти, органы местного самоуправления, интересы которых затрагиваются муниципальным нормативным правовым актом, оценка количества субъектов регулирования и иных заинтересованных лиц на день подготовки отчета об оценке фактического воздействия, изменение численности и состава таких групп по сравнению со сведениями, представленными </w:t>
      </w:r>
      <w:r w:rsidR="00445F07" w:rsidRPr="007640BB">
        <w:rPr>
          <w:rFonts w:ascii="Times New Roman" w:eastAsia="Times New Roman" w:hAnsi="Times New Roman" w:cs="Times New Roman"/>
          <w:sz w:val="28"/>
          <w:szCs w:val="28"/>
          <w:lang w:eastAsia="ru-RU"/>
        </w:rPr>
        <w:t xml:space="preserve">органом - </w:t>
      </w:r>
      <w:r w:rsidRPr="007640BB">
        <w:rPr>
          <w:rFonts w:ascii="Times New Roman" w:eastAsia="Times New Roman" w:hAnsi="Times New Roman" w:cs="Times New Roman"/>
          <w:sz w:val="28"/>
          <w:szCs w:val="28"/>
          <w:lang w:eastAsia="ru-RU"/>
        </w:rPr>
        <w:t>разработчиком муниципального нормативного правового акта при проведении оценки регулирующего воздействия проекта муниципального нормативного правового акта;</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9) изменение бюджетных расходов и доходов от реализации предусмотренных муниципальным нормативным правовым актом функций, полномочий, обязанностей и прав исполнительных органов местного самоуправления </w:t>
      </w:r>
      <w:r w:rsidR="007D5987" w:rsidRPr="007640BB">
        <w:rPr>
          <w:rFonts w:ascii="Times New Roman" w:eastAsia="Times New Roman" w:hAnsi="Times New Roman" w:cs="Times New Roman"/>
          <w:sz w:val="28"/>
          <w:szCs w:val="28"/>
          <w:lang w:eastAsia="ru-RU"/>
        </w:rPr>
        <w:t xml:space="preserve">Ленинградского </w:t>
      </w:r>
      <w:r w:rsidR="007C4905" w:rsidRPr="007640BB">
        <w:rPr>
          <w:rFonts w:ascii="Times New Roman" w:eastAsia="Times New Roman" w:hAnsi="Times New Roman" w:cs="Times New Roman"/>
          <w:sz w:val="28"/>
          <w:szCs w:val="28"/>
          <w:lang w:eastAsia="ru-RU"/>
        </w:rPr>
        <w:t>муниципального о</w:t>
      </w:r>
      <w:r w:rsidR="007D5987" w:rsidRPr="007640BB">
        <w:rPr>
          <w:rFonts w:ascii="Times New Roman" w:eastAsia="Times New Roman" w:hAnsi="Times New Roman" w:cs="Times New Roman"/>
          <w:sz w:val="28"/>
          <w:szCs w:val="28"/>
          <w:lang w:eastAsia="ru-RU"/>
        </w:rPr>
        <w:t>круга</w:t>
      </w:r>
      <w:r w:rsidRPr="007640BB">
        <w:rPr>
          <w:rFonts w:ascii="Times New Roman" w:eastAsia="Times New Roman" w:hAnsi="Times New Roman" w:cs="Times New Roman"/>
          <w:sz w:val="28"/>
          <w:szCs w:val="28"/>
          <w:lang w:eastAsia="ru-RU"/>
        </w:rPr>
        <w:t>;</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10) оценка фактических расходов и доходов субъектов регулирования, связанных с необходимостью соблюдения установленных муниципальным нормативным правовым актом обязанностей, запретов или ограничений;</w:t>
      </w:r>
    </w:p>
    <w:p w:rsidR="00EB240C"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11) оценка фактических положительных и отрицательных последствий              (в том числе социально-экономических) установления обязательных требований</w:t>
      </w:r>
      <w:r w:rsidR="00EB240C" w:rsidRPr="007640BB">
        <w:rPr>
          <w:rFonts w:ascii="Times New Roman" w:eastAsia="Times New Roman" w:hAnsi="Times New Roman" w:cs="Times New Roman"/>
          <w:sz w:val="28"/>
          <w:szCs w:val="28"/>
          <w:lang w:eastAsia="ru-RU"/>
        </w:rPr>
        <w:t>:</w:t>
      </w:r>
    </w:p>
    <w:p w:rsidR="00EB240C" w:rsidRPr="007640BB" w:rsidRDefault="00EB240C"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к</w:t>
      </w:r>
      <w:r w:rsidR="00D43198" w:rsidRPr="007640BB">
        <w:rPr>
          <w:rFonts w:ascii="Times New Roman" w:eastAsia="Times New Roman" w:hAnsi="Times New Roman" w:cs="Times New Roman"/>
          <w:sz w:val="28"/>
          <w:szCs w:val="28"/>
          <w:lang w:eastAsia="ru-RU"/>
        </w:rPr>
        <w:t xml:space="preserve"> фактическим положительным последствиям могут быть отнесены преимущества и доходы, возникшие в связи с принятием муниципального норма</w:t>
      </w:r>
      <w:r w:rsidRPr="007640BB">
        <w:rPr>
          <w:rFonts w:ascii="Times New Roman" w:eastAsia="Times New Roman" w:hAnsi="Times New Roman" w:cs="Times New Roman"/>
          <w:sz w:val="28"/>
          <w:szCs w:val="28"/>
          <w:lang w:eastAsia="ru-RU"/>
        </w:rPr>
        <w:t>тивного правового акта;</w:t>
      </w:r>
    </w:p>
    <w:p w:rsidR="00D43198" w:rsidRPr="007640BB" w:rsidRDefault="00EB240C"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к</w:t>
      </w:r>
      <w:r w:rsidR="00D43198" w:rsidRPr="007640BB">
        <w:rPr>
          <w:rFonts w:ascii="Times New Roman" w:eastAsia="Times New Roman" w:hAnsi="Times New Roman" w:cs="Times New Roman"/>
          <w:sz w:val="28"/>
          <w:szCs w:val="28"/>
          <w:lang w:eastAsia="ru-RU"/>
        </w:rPr>
        <w:t xml:space="preserve"> фактическим отрицательным последствиям могут быть отнесены обязанности, запреты, ограничения, которые повлекли необоснованные убытки и расходы, возникшие в связи с принятием муниципального нормативного правового акта;</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12) сведения о реализации методов контроля эффективности достижения цели регулирования, установленных муниципальным нормативным правовым актом, а также организационно-технических, методологических, информационных и иных мероприятий с указанием соответствующих расходов местного бюджета;</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13) оценка эффективности достижения заявленных целей установления обязательных требований;</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14) сведения о привлечении к ответственности за нарушение установленных муниципальным нормативным правовым актом обязательных требований (в случае если муниципальным нормативным правовым актом установлена такая ответственность) и анализ основных причин нарушения соответствующих обязательных требований, в том числе на предмет исполнимости обязательных требований без несоразмерных издержек субъектов регулирования и (или) наличия необоснованных ограничений;</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lastRenderedPageBreak/>
        <w:t>15) анализ влияния социально-экономических последствий реализации муниципального нормативного правового акта на деятельность субъектов регулирования, в том числе на деятельность субъектов малого и среднего предпринимательства:</w:t>
      </w:r>
    </w:p>
    <w:p w:rsidR="00D43198" w:rsidRPr="007640BB" w:rsidRDefault="00464DFD"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 </w:t>
      </w:r>
      <w:r w:rsidR="00D43198" w:rsidRPr="007640BB">
        <w:rPr>
          <w:rFonts w:ascii="Times New Roman" w:eastAsia="Times New Roman" w:hAnsi="Times New Roman" w:cs="Times New Roman"/>
          <w:sz w:val="28"/>
          <w:szCs w:val="28"/>
          <w:lang w:eastAsia="ru-RU"/>
        </w:rPr>
        <w:t>содержательные издержки - могут быть выражены, например, в приобретении (установке и обслуживании) оборудования, найме дополнительного персонала, заказе (представлении) услуг, выполнении работ, обучении персонала, создании новых рабочих мест;</w:t>
      </w:r>
    </w:p>
    <w:p w:rsidR="00D43198" w:rsidRPr="007640BB" w:rsidRDefault="00464DFD"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 </w:t>
      </w:r>
      <w:r w:rsidR="00D43198" w:rsidRPr="007640BB">
        <w:rPr>
          <w:rFonts w:ascii="Times New Roman" w:eastAsia="Times New Roman" w:hAnsi="Times New Roman" w:cs="Times New Roman"/>
          <w:sz w:val="28"/>
          <w:szCs w:val="28"/>
          <w:lang w:eastAsia="ru-RU"/>
        </w:rPr>
        <w:t>информационные издержки - могут быть выражены, например, в представлении информации (документов и их копий, уведомлений), формировании и хранении информации, необходимой для представления по запросу со стороны органов государственной власти, органов местного самоуправления;</w:t>
      </w:r>
    </w:p>
    <w:p w:rsidR="00D43198" w:rsidRPr="007640BB" w:rsidRDefault="00464DFD"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 </w:t>
      </w:r>
      <w:r w:rsidR="00D43198" w:rsidRPr="007640BB">
        <w:rPr>
          <w:rFonts w:ascii="Times New Roman" w:eastAsia="Times New Roman" w:hAnsi="Times New Roman" w:cs="Times New Roman"/>
          <w:sz w:val="28"/>
          <w:szCs w:val="28"/>
          <w:lang w:eastAsia="ru-RU"/>
        </w:rPr>
        <w:t>преимущества и (или) иные выгоды - могут быть выражены, например, в предоставлении налоговых льгот, субсидий либо иных выгод и преимуществ</w:t>
      </w:r>
      <w:r w:rsidRPr="007640BB">
        <w:rPr>
          <w:rFonts w:ascii="Times New Roman" w:eastAsia="Times New Roman" w:hAnsi="Times New Roman" w:cs="Times New Roman"/>
          <w:sz w:val="28"/>
          <w:szCs w:val="28"/>
          <w:lang w:eastAsia="ru-RU"/>
        </w:rPr>
        <w:t>;</w:t>
      </w:r>
      <w:r w:rsidR="00D43198" w:rsidRPr="007640BB">
        <w:rPr>
          <w:rFonts w:ascii="Times New Roman" w:eastAsia="Times New Roman" w:hAnsi="Times New Roman" w:cs="Times New Roman"/>
          <w:sz w:val="28"/>
          <w:szCs w:val="28"/>
          <w:lang w:eastAsia="ru-RU"/>
        </w:rPr>
        <w:t xml:space="preserve"> </w:t>
      </w:r>
      <w:r w:rsidRPr="007640BB">
        <w:rPr>
          <w:rFonts w:ascii="Times New Roman" w:eastAsia="Times New Roman" w:hAnsi="Times New Roman" w:cs="Times New Roman"/>
          <w:sz w:val="28"/>
          <w:szCs w:val="28"/>
          <w:lang w:eastAsia="ru-RU"/>
        </w:rPr>
        <w:t>п</w:t>
      </w:r>
      <w:r w:rsidR="00D43198" w:rsidRPr="007640BB">
        <w:rPr>
          <w:rFonts w:ascii="Times New Roman" w:eastAsia="Times New Roman" w:hAnsi="Times New Roman" w:cs="Times New Roman"/>
          <w:sz w:val="28"/>
          <w:szCs w:val="28"/>
          <w:lang w:eastAsia="ru-RU"/>
        </w:rPr>
        <w:t>ри характеристике издержек, преимуществ и (или) иных выгод выделяются единовременные и периодические</w:t>
      </w:r>
      <w:r w:rsidRPr="007640BB">
        <w:rPr>
          <w:rFonts w:ascii="Times New Roman" w:eastAsia="Times New Roman" w:hAnsi="Times New Roman" w:cs="Times New Roman"/>
          <w:sz w:val="28"/>
          <w:szCs w:val="28"/>
          <w:lang w:eastAsia="ru-RU"/>
        </w:rPr>
        <w:t>;</w:t>
      </w:r>
      <w:r w:rsidR="00D43198" w:rsidRPr="007640BB">
        <w:rPr>
          <w:rFonts w:ascii="Times New Roman" w:eastAsia="Times New Roman" w:hAnsi="Times New Roman" w:cs="Times New Roman"/>
          <w:sz w:val="28"/>
          <w:szCs w:val="28"/>
          <w:lang w:eastAsia="ru-RU"/>
        </w:rPr>
        <w:t xml:space="preserve"> </w:t>
      </w:r>
      <w:r w:rsidRPr="007640BB">
        <w:rPr>
          <w:rFonts w:ascii="Times New Roman" w:eastAsia="Times New Roman" w:hAnsi="Times New Roman" w:cs="Times New Roman"/>
          <w:sz w:val="28"/>
          <w:szCs w:val="28"/>
          <w:lang w:eastAsia="ru-RU"/>
        </w:rPr>
        <w:t>п</w:t>
      </w:r>
      <w:r w:rsidR="00D43198" w:rsidRPr="007640BB">
        <w:rPr>
          <w:rFonts w:ascii="Times New Roman" w:eastAsia="Times New Roman" w:hAnsi="Times New Roman" w:cs="Times New Roman"/>
          <w:sz w:val="28"/>
          <w:szCs w:val="28"/>
          <w:lang w:eastAsia="ru-RU"/>
        </w:rPr>
        <w:t>ериодические издержки, преимущества и (или) иные выгоды приводятся с указанием периода их осуществления (возникновения);</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16)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 его отдельных положений (о целесообразности сохранения действия муниципального нормативного правового акта, его отдельных положений);</w:t>
      </w:r>
    </w:p>
    <w:p w:rsidR="00D43198" w:rsidRPr="007640BB" w:rsidRDefault="00D43198"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17) иные сведения, которые, по мнению </w:t>
      </w:r>
      <w:r w:rsidR="00F529B0" w:rsidRPr="007640BB">
        <w:rPr>
          <w:rFonts w:ascii="Times New Roman" w:eastAsia="Times New Roman" w:hAnsi="Times New Roman" w:cs="Times New Roman"/>
          <w:sz w:val="28"/>
          <w:szCs w:val="28"/>
          <w:lang w:eastAsia="ru-RU"/>
        </w:rPr>
        <w:t xml:space="preserve">органа - </w:t>
      </w:r>
      <w:r w:rsidRPr="007640BB">
        <w:rPr>
          <w:rFonts w:ascii="Times New Roman" w:eastAsia="Times New Roman" w:hAnsi="Times New Roman" w:cs="Times New Roman"/>
          <w:sz w:val="28"/>
          <w:szCs w:val="28"/>
          <w:lang w:eastAsia="ru-RU"/>
        </w:rPr>
        <w:t>разработчика муниципального нормативного правового акта, позволяют оценить фактическое воздействие муниципального нормативного правового акта.</w:t>
      </w:r>
    </w:p>
    <w:p w:rsidR="00EA2E33" w:rsidRPr="007640BB" w:rsidRDefault="00EA2E33"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5. </w:t>
      </w:r>
      <w:r w:rsidR="00C60F2B" w:rsidRPr="007640BB">
        <w:rPr>
          <w:rFonts w:ascii="Times New Roman" w:eastAsia="Times New Roman" w:hAnsi="Times New Roman" w:cs="Times New Roman"/>
          <w:sz w:val="28"/>
          <w:szCs w:val="28"/>
          <w:lang w:eastAsia="ru-RU"/>
        </w:rPr>
        <w:t>В отчете об оценке фактического воздействия муниципального нормативного правового акта, содержащего обязательные требования, приводятся источники использованных данных. Расчеты, необходимые для заполнения отчета об оценке фактического воздействия муниципального нормативного правового акта, содержащего обязательные требования, приводятся в приложении к нему (при необходимости).</w:t>
      </w:r>
    </w:p>
    <w:p w:rsidR="00D43198" w:rsidRPr="007640BB" w:rsidRDefault="00C60F2B"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6. В целях публичного обсуждения отчета об оценке фактического воздействия муниципального нормативного правового акта, содержащего обязательные требования, орган - разработчик муниципального нормативного правового акта размещает текст муниципального нормативного правового акта (в действующей редакции) и отчет об оценке фактического воздействия муниципального нормативного правового акта, содержащего обязательные требования, </w:t>
      </w:r>
      <w:r w:rsidR="00C40F4E" w:rsidRPr="007640BB">
        <w:rPr>
          <w:rFonts w:ascii="Times New Roman" w:hAnsi="Times New Roman" w:cs="Times New Roman"/>
          <w:sz w:val="28"/>
          <w:szCs w:val="28"/>
        </w:rPr>
        <w:t xml:space="preserve">в сети «Интернет» на официальном сайте администрации </w:t>
      </w:r>
      <w:r w:rsidR="00354ED9" w:rsidRPr="007640BB">
        <w:rPr>
          <w:rFonts w:ascii="Times New Roman" w:hAnsi="Times New Roman" w:cs="Times New Roman"/>
          <w:sz w:val="28"/>
          <w:szCs w:val="28"/>
        </w:rPr>
        <w:t xml:space="preserve">Ленинградского </w:t>
      </w:r>
      <w:r w:rsidR="00C40F4E" w:rsidRPr="007640BB">
        <w:rPr>
          <w:rFonts w:ascii="Times New Roman" w:hAnsi="Times New Roman" w:cs="Times New Roman"/>
          <w:sz w:val="28"/>
          <w:szCs w:val="28"/>
        </w:rPr>
        <w:t>муниципального о</w:t>
      </w:r>
      <w:r w:rsidR="00354ED9" w:rsidRPr="007640BB">
        <w:rPr>
          <w:rFonts w:ascii="Times New Roman" w:hAnsi="Times New Roman" w:cs="Times New Roman"/>
          <w:sz w:val="28"/>
          <w:szCs w:val="28"/>
        </w:rPr>
        <w:t>круга</w:t>
      </w:r>
      <w:r w:rsidR="00C40F4E" w:rsidRPr="007640BB">
        <w:rPr>
          <w:rFonts w:ascii="Times New Roman" w:hAnsi="Times New Roman" w:cs="Times New Roman"/>
          <w:sz w:val="28"/>
          <w:szCs w:val="28"/>
        </w:rPr>
        <w:t xml:space="preserve">, в разделе «Оценка </w:t>
      </w:r>
      <w:r w:rsidR="003E2C7D" w:rsidRPr="007640BB">
        <w:rPr>
          <w:rFonts w:ascii="Times New Roman" w:hAnsi="Times New Roman" w:cs="Times New Roman"/>
          <w:sz w:val="28"/>
          <w:szCs w:val="28"/>
        </w:rPr>
        <w:t>применения обязательных требований (ОПОТ)</w:t>
      </w:r>
      <w:r w:rsidR="00C40F4E" w:rsidRPr="007640BB">
        <w:rPr>
          <w:rFonts w:ascii="Times New Roman" w:hAnsi="Times New Roman" w:cs="Times New Roman"/>
          <w:sz w:val="28"/>
          <w:szCs w:val="28"/>
        </w:rPr>
        <w:t xml:space="preserve">; </w:t>
      </w:r>
      <w:r w:rsidR="00790ED5" w:rsidRPr="007640BB">
        <w:rPr>
          <w:rFonts w:ascii="Times New Roman" w:hAnsi="Times New Roman" w:cs="Times New Roman"/>
          <w:sz w:val="28"/>
          <w:szCs w:val="28"/>
        </w:rPr>
        <w:t>Оценка фактического воздействия НПА</w:t>
      </w:r>
      <w:r w:rsidR="00C40F4E" w:rsidRPr="007640BB">
        <w:rPr>
          <w:rFonts w:ascii="Times New Roman" w:hAnsi="Times New Roman" w:cs="Times New Roman"/>
          <w:sz w:val="28"/>
          <w:szCs w:val="28"/>
        </w:rPr>
        <w:t>».</w:t>
      </w:r>
    </w:p>
    <w:p w:rsidR="009D73CD" w:rsidRPr="007640BB" w:rsidRDefault="009D73CD"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7. Срок публичного обсуждения отчета об оценке фактического воздействия муниципального нормативного правового акта, содержащего </w:t>
      </w:r>
      <w:r w:rsidRPr="007640BB">
        <w:rPr>
          <w:rFonts w:ascii="Times New Roman" w:hAnsi="Times New Roman" w:cs="Times New Roman"/>
          <w:sz w:val="28"/>
          <w:szCs w:val="28"/>
        </w:rPr>
        <w:lastRenderedPageBreak/>
        <w:t xml:space="preserve">обязательные требования, должен составлять 20 рабочих дней со дня размещения его в сети «Интернет» на официальном сайте администрации </w:t>
      </w:r>
      <w:r w:rsidR="003F6516" w:rsidRPr="007640BB">
        <w:rPr>
          <w:rFonts w:ascii="Times New Roman" w:hAnsi="Times New Roman" w:cs="Times New Roman"/>
          <w:sz w:val="28"/>
          <w:szCs w:val="28"/>
        </w:rPr>
        <w:t xml:space="preserve">Ленинградского </w:t>
      </w:r>
      <w:r w:rsidRPr="007640BB">
        <w:rPr>
          <w:rFonts w:ascii="Times New Roman" w:hAnsi="Times New Roman" w:cs="Times New Roman"/>
          <w:sz w:val="28"/>
          <w:szCs w:val="28"/>
        </w:rPr>
        <w:t>муниципального о</w:t>
      </w:r>
      <w:r w:rsidR="003F6516" w:rsidRPr="007640BB">
        <w:rPr>
          <w:rFonts w:ascii="Times New Roman" w:hAnsi="Times New Roman" w:cs="Times New Roman"/>
          <w:sz w:val="28"/>
          <w:szCs w:val="28"/>
        </w:rPr>
        <w:t>круга</w:t>
      </w:r>
      <w:r w:rsidRPr="007640BB">
        <w:rPr>
          <w:rFonts w:ascii="Times New Roman" w:hAnsi="Times New Roman" w:cs="Times New Roman"/>
          <w:sz w:val="28"/>
          <w:szCs w:val="28"/>
        </w:rPr>
        <w:t xml:space="preserve">, в разделе </w:t>
      </w:r>
      <w:r w:rsidR="00D16E96" w:rsidRPr="007640BB">
        <w:rPr>
          <w:rFonts w:ascii="Times New Roman" w:hAnsi="Times New Roman" w:cs="Times New Roman"/>
          <w:sz w:val="28"/>
          <w:szCs w:val="28"/>
        </w:rPr>
        <w:t xml:space="preserve">«Оценка применения обязательных требований (ОПОТ); Оценка фактического воздействия НПА». </w:t>
      </w:r>
    </w:p>
    <w:p w:rsidR="009D73CD" w:rsidRPr="007640BB" w:rsidRDefault="009D73CD" w:rsidP="007640BB">
      <w:pPr>
        <w:pStyle w:val="a3"/>
        <w:ind w:left="0" w:firstLine="709"/>
        <w:jc w:val="both"/>
        <w:rPr>
          <w:rFonts w:ascii="Times New Roman" w:hAnsi="Times New Roman" w:cs="Times New Roman"/>
          <w:sz w:val="28"/>
          <w:szCs w:val="28"/>
        </w:rPr>
      </w:pPr>
      <w:r w:rsidRPr="007640BB">
        <w:rPr>
          <w:rFonts w:ascii="Times New Roman" w:hAnsi="Times New Roman" w:cs="Times New Roman"/>
          <w:sz w:val="28"/>
          <w:szCs w:val="28"/>
        </w:rPr>
        <w:t xml:space="preserve">8. </w:t>
      </w:r>
      <w:r w:rsidR="00EE0348" w:rsidRPr="007640BB">
        <w:rPr>
          <w:rFonts w:ascii="Times New Roman" w:hAnsi="Times New Roman" w:cs="Times New Roman"/>
          <w:sz w:val="28"/>
          <w:szCs w:val="28"/>
        </w:rPr>
        <w:t xml:space="preserve">Орган - разработчик муниципального нормативного правового акта обязан рассмотреть все предложения, поступившие в установленный срок в связи с проведением публичного обсуждения отчета об оценке фактического воздействия муниципального нормативного правового акта, содержащего обязательные требования, и составить свод предложений с указанием сведений об их учете или о причинах их отклонения в течении 20 рабочих дней со дня окончания публичного обсуждения отчета об оценке фактического воздействия муниципального нормативного правового акта, содержащего обязательные требования, разместив его в сети «Интернет» на официальном сайте администрации </w:t>
      </w:r>
      <w:r w:rsidR="00E76995" w:rsidRPr="007640BB">
        <w:rPr>
          <w:rFonts w:ascii="Times New Roman" w:hAnsi="Times New Roman" w:cs="Times New Roman"/>
          <w:sz w:val="28"/>
          <w:szCs w:val="28"/>
        </w:rPr>
        <w:t xml:space="preserve">Ленинградского </w:t>
      </w:r>
      <w:r w:rsidR="00EE0348" w:rsidRPr="007640BB">
        <w:rPr>
          <w:rFonts w:ascii="Times New Roman" w:hAnsi="Times New Roman" w:cs="Times New Roman"/>
          <w:sz w:val="28"/>
          <w:szCs w:val="28"/>
        </w:rPr>
        <w:t>муниципального о</w:t>
      </w:r>
      <w:r w:rsidR="00E76995" w:rsidRPr="007640BB">
        <w:rPr>
          <w:rFonts w:ascii="Times New Roman" w:hAnsi="Times New Roman" w:cs="Times New Roman"/>
          <w:sz w:val="28"/>
          <w:szCs w:val="28"/>
        </w:rPr>
        <w:t>круга</w:t>
      </w:r>
      <w:r w:rsidR="00EE0348" w:rsidRPr="007640BB">
        <w:rPr>
          <w:rFonts w:ascii="Times New Roman" w:hAnsi="Times New Roman" w:cs="Times New Roman"/>
          <w:sz w:val="28"/>
          <w:szCs w:val="28"/>
        </w:rPr>
        <w:t xml:space="preserve">, в разделе </w:t>
      </w:r>
      <w:r w:rsidR="00143960" w:rsidRPr="007640BB">
        <w:rPr>
          <w:rFonts w:ascii="Times New Roman" w:hAnsi="Times New Roman" w:cs="Times New Roman"/>
          <w:sz w:val="28"/>
          <w:szCs w:val="28"/>
        </w:rPr>
        <w:t xml:space="preserve">«Оценка применения обязательных требований (ОПОТ); Оценка фактического воздействия НПА». </w:t>
      </w:r>
    </w:p>
    <w:p w:rsidR="00151243" w:rsidRPr="007640BB" w:rsidRDefault="00151243" w:rsidP="007640BB">
      <w:pPr>
        <w:suppressAutoHyphens/>
        <w:ind w:firstLine="709"/>
        <w:jc w:val="both"/>
        <w:rPr>
          <w:rFonts w:ascii="Times New Roman" w:eastAsia="Times New Roman" w:hAnsi="Times New Roman" w:cs="Times New Roman"/>
          <w:sz w:val="28"/>
          <w:szCs w:val="28"/>
          <w:lang w:eastAsia="ru-RU"/>
        </w:rPr>
      </w:pPr>
      <w:r w:rsidRPr="007640BB">
        <w:rPr>
          <w:rFonts w:ascii="Times New Roman" w:hAnsi="Times New Roman" w:cs="Times New Roman"/>
          <w:sz w:val="28"/>
          <w:szCs w:val="28"/>
        </w:rPr>
        <w:t xml:space="preserve">9. </w:t>
      </w:r>
      <w:r w:rsidRPr="007640BB">
        <w:rPr>
          <w:rFonts w:ascii="Times New Roman" w:eastAsia="Times New Roman" w:hAnsi="Times New Roman" w:cs="Times New Roman"/>
          <w:sz w:val="28"/>
          <w:szCs w:val="28"/>
          <w:lang w:eastAsia="ru-RU"/>
        </w:rPr>
        <w:t xml:space="preserve">По результатам публичного обсуждения отчета об оценке фактического воздействия муниципального нормативного правового акта, содержащего обязательные требования, </w:t>
      </w:r>
      <w:r w:rsidR="009D2309" w:rsidRPr="007640BB">
        <w:rPr>
          <w:rFonts w:ascii="Times New Roman" w:eastAsia="Times New Roman" w:hAnsi="Times New Roman" w:cs="Times New Roman"/>
          <w:sz w:val="28"/>
          <w:szCs w:val="28"/>
          <w:lang w:eastAsia="ru-RU"/>
        </w:rPr>
        <w:t xml:space="preserve">орган - </w:t>
      </w:r>
      <w:r w:rsidRPr="007640BB">
        <w:rPr>
          <w:rFonts w:ascii="Times New Roman" w:eastAsia="Times New Roman" w:hAnsi="Times New Roman" w:cs="Times New Roman"/>
          <w:sz w:val="28"/>
          <w:szCs w:val="28"/>
          <w:lang w:eastAsia="ru-RU"/>
        </w:rPr>
        <w:t>разработчик муниципального нормативного правового акта дорабатывает отчет об оценке фактического воздействия</w:t>
      </w:r>
      <w:r w:rsidR="009D2309" w:rsidRPr="007640BB">
        <w:rPr>
          <w:rFonts w:ascii="Times New Roman" w:eastAsia="Times New Roman" w:hAnsi="Times New Roman" w:cs="Times New Roman"/>
          <w:sz w:val="28"/>
          <w:szCs w:val="28"/>
          <w:lang w:eastAsia="ru-RU"/>
        </w:rPr>
        <w:t>, п</w:t>
      </w:r>
      <w:r w:rsidRPr="007640BB">
        <w:rPr>
          <w:rFonts w:ascii="Times New Roman" w:eastAsia="Times New Roman" w:hAnsi="Times New Roman" w:cs="Times New Roman"/>
          <w:sz w:val="28"/>
          <w:szCs w:val="28"/>
          <w:lang w:eastAsia="ru-RU"/>
        </w:rPr>
        <w:t>ри этом в отчет включаются:</w:t>
      </w:r>
    </w:p>
    <w:p w:rsidR="00151243" w:rsidRPr="007640BB" w:rsidRDefault="00151243"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 сведения о проведении публичного обсуждения отчета и сроках его проведения;</w:t>
      </w:r>
    </w:p>
    <w:p w:rsidR="00151243" w:rsidRPr="007640BB" w:rsidRDefault="00151243"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2) свод предложений, поступивших в ходе публичного обсуждения отчета;</w:t>
      </w:r>
    </w:p>
    <w:p w:rsidR="00151243" w:rsidRPr="007640BB" w:rsidRDefault="00151243" w:rsidP="007640BB">
      <w:pPr>
        <w:widowControl/>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3)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 содержащего обязательные требования, его отдельных </w:t>
      </w:r>
      <w:r w:rsidR="00B97CF5" w:rsidRPr="007640BB">
        <w:rPr>
          <w:rFonts w:ascii="Times New Roman" w:eastAsia="Times New Roman" w:hAnsi="Times New Roman" w:cs="Times New Roman"/>
          <w:sz w:val="28"/>
          <w:szCs w:val="28"/>
          <w:lang w:eastAsia="ru-RU"/>
        </w:rPr>
        <w:t>положений</w:t>
      </w:r>
      <w:r w:rsidRPr="007640BB">
        <w:rPr>
          <w:rFonts w:ascii="Times New Roman" w:eastAsia="Times New Roman" w:hAnsi="Times New Roman" w:cs="Times New Roman"/>
          <w:sz w:val="28"/>
          <w:szCs w:val="28"/>
          <w:lang w:eastAsia="ru-RU"/>
        </w:rPr>
        <w:t>.</w:t>
      </w:r>
    </w:p>
    <w:p w:rsidR="00537107" w:rsidRPr="007640BB" w:rsidRDefault="00537107" w:rsidP="007640BB">
      <w:pPr>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10. Доработанный отчет об оценке фактического воздействия муниципального нормативного правового акта, содержащего обязательные требования, подписанный руководителем или заместителем руководителя органа - разработчика муниципального нормативного правового акта, направляется в </w:t>
      </w:r>
      <w:r w:rsidR="00F3796B" w:rsidRPr="007640BB">
        <w:rPr>
          <w:rFonts w:ascii="Times New Roman" w:eastAsia="Times New Roman" w:hAnsi="Times New Roman" w:cs="Times New Roman"/>
          <w:sz w:val="28"/>
          <w:szCs w:val="28"/>
          <w:lang w:eastAsia="ru-RU"/>
        </w:rPr>
        <w:t>отдел экономики администрации Ленинградского муниципального округа</w:t>
      </w:r>
      <w:r w:rsidR="007D4805" w:rsidRPr="007640BB">
        <w:rPr>
          <w:rFonts w:ascii="Times New Roman" w:eastAsia="Times New Roman" w:hAnsi="Times New Roman" w:cs="Times New Roman"/>
          <w:sz w:val="28"/>
          <w:szCs w:val="28"/>
          <w:lang w:eastAsia="ru-RU"/>
        </w:rPr>
        <w:t xml:space="preserve"> (далее - У</w:t>
      </w:r>
      <w:r w:rsidR="00F3796B" w:rsidRPr="007640BB">
        <w:rPr>
          <w:rFonts w:ascii="Times New Roman" w:eastAsia="Times New Roman" w:hAnsi="Times New Roman" w:cs="Times New Roman"/>
          <w:sz w:val="28"/>
          <w:szCs w:val="28"/>
          <w:lang w:eastAsia="ru-RU"/>
        </w:rPr>
        <w:t>полномоченный орган</w:t>
      </w:r>
      <w:r w:rsidR="007D4805" w:rsidRPr="007640BB">
        <w:rPr>
          <w:rFonts w:ascii="Times New Roman" w:eastAsia="Times New Roman" w:hAnsi="Times New Roman" w:cs="Times New Roman"/>
          <w:sz w:val="28"/>
          <w:szCs w:val="28"/>
          <w:lang w:eastAsia="ru-RU"/>
        </w:rPr>
        <w:t>)</w:t>
      </w:r>
      <w:r w:rsidR="00F3796B" w:rsidRPr="007640BB">
        <w:rPr>
          <w:rFonts w:ascii="Times New Roman" w:eastAsia="Times New Roman" w:hAnsi="Times New Roman" w:cs="Times New Roman"/>
          <w:sz w:val="28"/>
          <w:szCs w:val="28"/>
          <w:lang w:eastAsia="ru-RU"/>
        </w:rPr>
        <w:t xml:space="preserve">, который организовывает проведение оценки фактического воздействия муниципальных нормативных правовых актов Ленинградского муниципального округа, содержащих обязательные требования,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w:t>
      </w:r>
      <w:r w:rsidRPr="007640BB">
        <w:rPr>
          <w:rFonts w:ascii="Times New Roman" w:eastAsia="Times New Roman" w:hAnsi="Times New Roman" w:cs="Times New Roman"/>
          <w:sz w:val="28"/>
          <w:szCs w:val="28"/>
          <w:lang w:eastAsia="ru-RU"/>
        </w:rPr>
        <w:t xml:space="preserve">для подготовки заключения об оценке фактического воздействия муниципального нормативного правового акта одновременно с его размещением в сети «Интернет» на официальном сайте администрации </w:t>
      </w:r>
      <w:r w:rsidR="00CC3EBE" w:rsidRPr="007640BB">
        <w:rPr>
          <w:rFonts w:ascii="Times New Roman" w:eastAsia="Times New Roman" w:hAnsi="Times New Roman" w:cs="Times New Roman"/>
          <w:sz w:val="28"/>
          <w:szCs w:val="28"/>
          <w:lang w:eastAsia="ru-RU"/>
        </w:rPr>
        <w:t xml:space="preserve">Ленинградского </w:t>
      </w:r>
      <w:r w:rsidRPr="007640BB">
        <w:rPr>
          <w:rFonts w:ascii="Times New Roman" w:eastAsia="Times New Roman" w:hAnsi="Times New Roman" w:cs="Times New Roman"/>
          <w:sz w:val="28"/>
          <w:szCs w:val="28"/>
          <w:lang w:eastAsia="ru-RU"/>
        </w:rPr>
        <w:t>муниципального о</w:t>
      </w:r>
      <w:r w:rsidR="00CC3EBE" w:rsidRPr="007640BB">
        <w:rPr>
          <w:rFonts w:ascii="Times New Roman" w:eastAsia="Times New Roman" w:hAnsi="Times New Roman" w:cs="Times New Roman"/>
          <w:sz w:val="28"/>
          <w:szCs w:val="28"/>
          <w:lang w:eastAsia="ru-RU"/>
        </w:rPr>
        <w:t>круга</w:t>
      </w:r>
      <w:r w:rsidRPr="007640BB">
        <w:rPr>
          <w:rFonts w:ascii="Times New Roman" w:eastAsia="Times New Roman" w:hAnsi="Times New Roman" w:cs="Times New Roman"/>
          <w:sz w:val="28"/>
          <w:szCs w:val="28"/>
          <w:lang w:eastAsia="ru-RU"/>
        </w:rPr>
        <w:t xml:space="preserve">, в разделе </w:t>
      </w:r>
      <w:r w:rsidR="00143960" w:rsidRPr="007640BB">
        <w:rPr>
          <w:rFonts w:ascii="Times New Roman" w:eastAsia="Times New Roman" w:hAnsi="Times New Roman" w:cs="Times New Roman"/>
          <w:sz w:val="28"/>
          <w:szCs w:val="28"/>
          <w:lang w:eastAsia="ru-RU"/>
        </w:rPr>
        <w:t xml:space="preserve">«Оценка применения обязательных </w:t>
      </w:r>
      <w:r w:rsidR="00143960" w:rsidRPr="007640BB">
        <w:rPr>
          <w:rFonts w:ascii="Times New Roman" w:eastAsia="Times New Roman" w:hAnsi="Times New Roman" w:cs="Times New Roman"/>
          <w:sz w:val="28"/>
          <w:szCs w:val="28"/>
          <w:lang w:eastAsia="ru-RU"/>
        </w:rPr>
        <w:lastRenderedPageBreak/>
        <w:t xml:space="preserve">требований (ОПОТ); Оценка фактического воздействия НПА» </w:t>
      </w:r>
      <w:r w:rsidRPr="007640BB">
        <w:rPr>
          <w:rFonts w:ascii="Times New Roman" w:eastAsia="Times New Roman" w:hAnsi="Times New Roman" w:cs="Times New Roman"/>
          <w:sz w:val="28"/>
          <w:szCs w:val="28"/>
          <w:lang w:eastAsia="ru-RU"/>
        </w:rPr>
        <w:t>в течение 3 рабочих дней с даты подписания отчета об оценке фактического воздействия. При наличии разногласий отчет об оценке фактического воздействия направляется в Уполномоченный орган вместе с протоколом согласительного совещания и документами, содержащими замечания.</w:t>
      </w:r>
    </w:p>
    <w:p w:rsidR="00AC5B57" w:rsidRPr="007640BB" w:rsidRDefault="00AC5B57" w:rsidP="007640BB">
      <w:pPr>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11. Уполномоченным органом в заключении об оценке фактического воздействия муниципального нормативного правового акта, содержащего обязательные требования, приводится позиция о достижении или недостижении заявленных целей регулирования муниципальных нормативных правовых актов, об оценке фактических положительных или отрицательных последствий принятия муниципальных 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 о соответствии обязательных требований принципам, установленным Федеральным законом № 247-ФЗ, об их обоснованности, о фактических последствиях их установления, выявлении избыточных условий, ограничений, запретов, обязанностей, об оценке фактических последствий их установления, выявлении избыточных условий, ограничений, запретов, обязанностей.</w:t>
      </w:r>
    </w:p>
    <w:p w:rsidR="00153928" w:rsidRPr="007640BB" w:rsidRDefault="00C17914" w:rsidP="007640BB">
      <w:pPr>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12. </w:t>
      </w:r>
      <w:r w:rsidR="00153928" w:rsidRPr="007640BB">
        <w:rPr>
          <w:rFonts w:ascii="Times New Roman" w:eastAsia="Times New Roman" w:hAnsi="Times New Roman" w:cs="Times New Roman"/>
          <w:sz w:val="28"/>
          <w:szCs w:val="28"/>
          <w:lang w:eastAsia="ru-RU"/>
        </w:rPr>
        <w:t xml:space="preserve">В случае если Уполномоченным органом сделан вывод о том, что органом - разработчиком муниципального нормативного правового акта при подготовке отчета об оценке фактического воздействия не соблюден настоящий Порядок, орган - разработчик муниципального нормативного правового акта проводит процедуры, предусмотренные пунктами 3 – 10 </w:t>
      </w:r>
      <w:r w:rsidR="00C618E0" w:rsidRPr="007640BB">
        <w:rPr>
          <w:rFonts w:ascii="Times New Roman" w:eastAsia="Times New Roman" w:hAnsi="Times New Roman" w:cs="Times New Roman"/>
          <w:sz w:val="28"/>
          <w:szCs w:val="28"/>
          <w:lang w:eastAsia="ru-RU"/>
        </w:rPr>
        <w:t>настоящего р</w:t>
      </w:r>
      <w:r w:rsidR="00153928" w:rsidRPr="007640BB">
        <w:rPr>
          <w:rFonts w:ascii="Times New Roman" w:eastAsia="Times New Roman" w:hAnsi="Times New Roman" w:cs="Times New Roman"/>
          <w:sz w:val="28"/>
          <w:szCs w:val="28"/>
          <w:lang w:eastAsia="ru-RU"/>
        </w:rPr>
        <w:t xml:space="preserve">аздела (начиная с невыполненной процедуры), и при необходимости дорабатывает указанный отчет по их результатам, после чего повторно направляет указанный отчет в Уполномоченный орган с соблюдением требований, предусмотренных пунктом 10 </w:t>
      </w:r>
      <w:r w:rsidR="00C618E0" w:rsidRPr="007640BB">
        <w:rPr>
          <w:rFonts w:ascii="Times New Roman" w:eastAsia="Times New Roman" w:hAnsi="Times New Roman" w:cs="Times New Roman"/>
          <w:sz w:val="28"/>
          <w:szCs w:val="28"/>
          <w:lang w:eastAsia="ru-RU"/>
        </w:rPr>
        <w:t>настоящего р</w:t>
      </w:r>
      <w:r w:rsidR="00153928" w:rsidRPr="007640BB">
        <w:rPr>
          <w:rFonts w:ascii="Times New Roman" w:eastAsia="Times New Roman" w:hAnsi="Times New Roman" w:cs="Times New Roman"/>
          <w:sz w:val="28"/>
          <w:szCs w:val="28"/>
          <w:lang w:eastAsia="ru-RU"/>
        </w:rPr>
        <w:t>аздела. В указанном случае Уполномоченный орган в письменной форме извещает в течение 5 рабочих дней орган - разработчик муниципального нормативного правового акта о несоблюдении порядка проведения оценки фактического воздействия муниципального нормативного правового акта.</w:t>
      </w:r>
    </w:p>
    <w:p w:rsidR="00D8085E" w:rsidRPr="007640BB" w:rsidRDefault="00153928" w:rsidP="007640BB">
      <w:pPr>
        <w:suppressAutoHyphens/>
        <w:ind w:firstLine="709"/>
        <w:jc w:val="both"/>
        <w:rPr>
          <w:rFonts w:ascii="Times New Roman" w:eastAsia="Times New Roman" w:hAnsi="Times New Roman" w:cs="Times New Roman"/>
          <w:sz w:val="28"/>
          <w:szCs w:val="28"/>
          <w:lang w:eastAsia="ru-RU"/>
        </w:rPr>
      </w:pPr>
      <w:r w:rsidRPr="007640BB">
        <w:rPr>
          <w:rFonts w:ascii="Times New Roman" w:eastAsia="Times New Roman" w:hAnsi="Times New Roman" w:cs="Times New Roman"/>
          <w:sz w:val="28"/>
          <w:szCs w:val="28"/>
          <w:lang w:eastAsia="ru-RU"/>
        </w:rPr>
        <w:t xml:space="preserve">13. </w:t>
      </w:r>
      <w:r w:rsidR="00D8085E" w:rsidRPr="007640BB">
        <w:rPr>
          <w:rFonts w:ascii="Times New Roman" w:eastAsia="Times New Roman" w:hAnsi="Times New Roman" w:cs="Times New Roman"/>
          <w:sz w:val="28"/>
          <w:szCs w:val="28"/>
          <w:lang w:eastAsia="ru-RU"/>
        </w:rPr>
        <w:t>Заключение об оценке фактического воздействия муниципального нормативного право</w:t>
      </w:r>
      <w:r w:rsidR="005222DA" w:rsidRPr="007640BB">
        <w:rPr>
          <w:rFonts w:ascii="Times New Roman" w:eastAsia="Times New Roman" w:hAnsi="Times New Roman" w:cs="Times New Roman"/>
          <w:sz w:val="28"/>
          <w:szCs w:val="28"/>
          <w:lang w:eastAsia="ru-RU"/>
        </w:rPr>
        <w:t>во</w:t>
      </w:r>
      <w:r w:rsidR="00D8085E" w:rsidRPr="007640BB">
        <w:rPr>
          <w:rFonts w:ascii="Times New Roman" w:eastAsia="Times New Roman" w:hAnsi="Times New Roman" w:cs="Times New Roman"/>
          <w:sz w:val="28"/>
          <w:szCs w:val="28"/>
          <w:lang w:eastAsia="ru-RU"/>
        </w:rPr>
        <w:t xml:space="preserve">го акта, содержащего обязательные требования, подготавливается по форме согласно приложению 4 к настоящему Порядку в течение 15 рабочих дней со дня поступления отчета об оценке фактического воздействия муниципального нормативного правового акта, содержащего обязательные требования, от органа - разработчика муниципального нормативного правового акта в Уполномоченный орган и направляется Уполномоченным органом в орган - разработчик муниципального нормативного правового акта с одновременным размещением заключения об оценке фактического воздействия муниципального нормативного правового акта, содержащего обязательные требования  в сети «Интернет» на официальном сайте администрации </w:t>
      </w:r>
      <w:r w:rsidR="00510DD7" w:rsidRPr="007640BB">
        <w:rPr>
          <w:rFonts w:ascii="Times New Roman" w:eastAsia="Times New Roman" w:hAnsi="Times New Roman" w:cs="Times New Roman"/>
          <w:sz w:val="28"/>
          <w:szCs w:val="28"/>
          <w:lang w:eastAsia="ru-RU"/>
        </w:rPr>
        <w:t xml:space="preserve">Ленинградского </w:t>
      </w:r>
      <w:r w:rsidR="00D8085E" w:rsidRPr="007640BB">
        <w:rPr>
          <w:rFonts w:ascii="Times New Roman" w:eastAsia="Times New Roman" w:hAnsi="Times New Roman" w:cs="Times New Roman"/>
          <w:sz w:val="28"/>
          <w:szCs w:val="28"/>
          <w:lang w:eastAsia="ru-RU"/>
        </w:rPr>
        <w:t>муниципального о</w:t>
      </w:r>
      <w:r w:rsidR="00510DD7" w:rsidRPr="007640BB">
        <w:rPr>
          <w:rFonts w:ascii="Times New Roman" w:eastAsia="Times New Roman" w:hAnsi="Times New Roman" w:cs="Times New Roman"/>
          <w:sz w:val="28"/>
          <w:szCs w:val="28"/>
          <w:lang w:eastAsia="ru-RU"/>
        </w:rPr>
        <w:t>круга</w:t>
      </w:r>
      <w:r w:rsidR="00D8085E" w:rsidRPr="007640BB">
        <w:rPr>
          <w:rFonts w:ascii="Times New Roman" w:eastAsia="Times New Roman" w:hAnsi="Times New Roman" w:cs="Times New Roman"/>
          <w:sz w:val="28"/>
          <w:szCs w:val="28"/>
          <w:lang w:eastAsia="ru-RU"/>
        </w:rPr>
        <w:t xml:space="preserve">, в </w:t>
      </w:r>
      <w:r w:rsidR="00D8085E" w:rsidRPr="007640BB">
        <w:rPr>
          <w:rFonts w:ascii="Times New Roman" w:eastAsia="Times New Roman" w:hAnsi="Times New Roman" w:cs="Times New Roman"/>
          <w:sz w:val="28"/>
          <w:szCs w:val="28"/>
          <w:lang w:eastAsia="ru-RU"/>
        </w:rPr>
        <w:lastRenderedPageBreak/>
        <w:t xml:space="preserve">разделе </w:t>
      </w:r>
      <w:r w:rsidR="00143960" w:rsidRPr="007640BB">
        <w:rPr>
          <w:rFonts w:ascii="Times New Roman" w:eastAsia="Times New Roman" w:hAnsi="Times New Roman" w:cs="Times New Roman"/>
          <w:sz w:val="28"/>
          <w:szCs w:val="28"/>
          <w:lang w:eastAsia="ru-RU"/>
        </w:rPr>
        <w:t xml:space="preserve">«Оценка применения обязательных требований (ОПОТ); Оценка фактического воздействия НПА» </w:t>
      </w:r>
      <w:r w:rsidR="00D8085E" w:rsidRPr="007640BB">
        <w:rPr>
          <w:rFonts w:ascii="Times New Roman" w:eastAsia="Times New Roman" w:hAnsi="Times New Roman" w:cs="Times New Roman"/>
          <w:sz w:val="28"/>
          <w:szCs w:val="28"/>
          <w:lang w:eastAsia="ru-RU"/>
        </w:rPr>
        <w:t>не позднее 3 рабочих дней со дня его подписания.</w:t>
      </w:r>
    </w:p>
    <w:p w:rsidR="00153928" w:rsidRPr="007640BB" w:rsidRDefault="00153928" w:rsidP="007640BB">
      <w:pPr>
        <w:suppressAutoHyphens/>
        <w:ind w:firstLine="708"/>
        <w:jc w:val="both"/>
        <w:rPr>
          <w:rFonts w:ascii="Times New Roman" w:eastAsia="Times New Roman" w:hAnsi="Times New Roman" w:cs="Times New Roman"/>
          <w:sz w:val="28"/>
          <w:szCs w:val="28"/>
          <w:lang w:eastAsia="ru-RU"/>
        </w:rPr>
      </w:pPr>
    </w:p>
    <w:p w:rsidR="00B305B2" w:rsidRPr="007640BB" w:rsidRDefault="00B305B2" w:rsidP="007640BB">
      <w:pPr>
        <w:pStyle w:val="a3"/>
        <w:ind w:left="0" w:firstLine="851"/>
        <w:jc w:val="both"/>
        <w:rPr>
          <w:rFonts w:ascii="Times New Roman" w:hAnsi="Times New Roman" w:cs="Times New Roman"/>
          <w:sz w:val="28"/>
          <w:szCs w:val="28"/>
        </w:rPr>
      </w:pPr>
    </w:p>
    <w:p w:rsidR="00510DD7" w:rsidRPr="007640BB" w:rsidRDefault="00510DD7" w:rsidP="007640BB">
      <w:pPr>
        <w:jc w:val="both"/>
        <w:rPr>
          <w:rFonts w:ascii="Times New Roman" w:hAnsi="Times New Roman" w:cs="Times New Roman"/>
          <w:sz w:val="28"/>
          <w:szCs w:val="28"/>
        </w:rPr>
      </w:pPr>
      <w:r w:rsidRPr="007640BB">
        <w:rPr>
          <w:rFonts w:ascii="Times New Roman" w:hAnsi="Times New Roman" w:cs="Times New Roman"/>
          <w:sz w:val="28"/>
          <w:szCs w:val="28"/>
        </w:rPr>
        <w:t xml:space="preserve">Исполняющий обязанности </w:t>
      </w:r>
    </w:p>
    <w:p w:rsidR="00DC5368" w:rsidRPr="007640BB" w:rsidRDefault="00510DD7" w:rsidP="007640BB">
      <w:pPr>
        <w:jc w:val="both"/>
        <w:rPr>
          <w:rFonts w:ascii="Times New Roman" w:hAnsi="Times New Roman" w:cs="Times New Roman"/>
          <w:sz w:val="28"/>
          <w:szCs w:val="28"/>
        </w:rPr>
      </w:pPr>
      <w:r w:rsidRPr="007640BB">
        <w:rPr>
          <w:rFonts w:ascii="Times New Roman" w:hAnsi="Times New Roman" w:cs="Times New Roman"/>
          <w:sz w:val="28"/>
          <w:szCs w:val="28"/>
        </w:rPr>
        <w:t>н</w:t>
      </w:r>
      <w:r w:rsidR="00445008" w:rsidRPr="007640BB">
        <w:rPr>
          <w:rFonts w:ascii="Times New Roman" w:hAnsi="Times New Roman" w:cs="Times New Roman"/>
          <w:sz w:val="28"/>
          <w:szCs w:val="28"/>
        </w:rPr>
        <w:t>ачальник</w:t>
      </w:r>
      <w:r w:rsidRPr="007640BB">
        <w:rPr>
          <w:rFonts w:ascii="Times New Roman" w:hAnsi="Times New Roman" w:cs="Times New Roman"/>
          <w:sz w:val="28"/>
          <w:szCs w:val="28"/>
        </w:rPr>
        <w:t>а</w:t>
      </w:r>
      <w:r w:rsidR="00445008" w:rsidRPr="007640BB">
        <w:rPr>
          <w:rFonts w:ascii="Times New Roman" w:hAnsi="Times New Roman" w:cs="Times New Roman"/>
          <w:sz w:val="28"/>
          <w:szCs w:val="28"/>
        </w:rPr>
        <w:t xml:space="preserve"> </w:t>
      </w:r>
      <w:r w:rsidR="00DC5368" w:rsidRPr="007640BB">
        <w:rPr>
          <w:rFonts w:ascii="Times New Roman" w:hAnsi="Times New Roman" w:cs="Times New Roman"/>
          <w:sz w:val="28"/>
          <w:szCs w:val="28"/>
        </w:rPr>
        <w:t>отдела экономики</w:t>
      </w:r>
    </w:p>
    <w:p w:rsidR="00510DD7" w:rsidRPr="007640BB" w:rsidRDefault="00DC5368" w:rsidP="007640BB">
      <w:pPr>
        <w:jc w:val="both"/>
        <w:rPr>
          <w:rFonts w:ascii="Times New Roman" w:hAnsi="Times New Roman" w:cs="Times New Roman"/>
          <w:sz w:val="28"/>
          <w:szCs w:val="28"/>
        </w:rPr>
      </w:pPr>
      <w:r w:rsidRPr="007640BB">
        <w:rPr>
          <w:rFonts w:ascii="Times New Roman" w:hAnsi="Times New Roman" w:cs="Times New Roman"/>
          <w:sz w:val="28"/>
          <w:szCs w:val="28"/>
        </w:rPr>
        <w:t xml:space="preserve">администрации </w:t>
      </w:r>
      <w:r w:rsidR="00510DD7" w:rsidRPr="007640BB">
        <w:rPr>
          <w:rFonts w:ascii="Times New Roman" w:hAnsi="Times New Roman" w:cs="Times New Roman"/>
          <w:sz w:val="28"/>
          <w:szCs w:val="28"/>
        </w:rPr>
        <w:t>Ленинградского</w:t>
      </w:r>
    </w:p>
    <w:p w:rsidR="00445008" w:rsidRPr="007640BB" w:rsidRDefault="00DC5368" w:rsidP="007640BB">
      <w:pPr>
        <w:jc w:val="both"/>
        <w:rPr>
          <w:rFonts w:ascii="Times New Roman" w:hAnsi="Times New Roman" w:cs="Times New Roman"/>
          <w:sz w:val="28"/>
          <w:szCs w:val="28"/>
        </w:rPr>
      </w:pPr>
      <w:r w:rsidRPr="007640BB">
        <w:rPr>
          <w:rFonts w:ascii="Times New Roman" w:hAnsi="Times New Roman" w:cs="Times New Roman"/>
          <w:sz w:val="28"/>
          <w:szCs w:val="28"/>
        </w:rPr>
        <w:t>муниципального о</w:t>
      </w:r>
      <w:r w:rsidR="00510DD7" w:rsidRPr="007640BB">
        <w:rPr>
          <w:rFonts w:ascii="Times New Roman" w:hAnsi="Times New Roman" w:cs="Times New Roman"/>
          <w:sz w:val="28"/>
          <w:szCs w:val="28"/>
        </w:rPr>
        <w:t>круга</w:t>
      </w:r>
      <w:r w:rsidR="00490113" w:rsidRPr="007640BB">
        <w:rPr>
          <w:rFonts w:ascii="Times New Roman" w:hAnsi="Times New Roman" w:cs="Times New Roman"/>
          <w:sz w:val="28"/>
          <w:szCs w:val="28"/>
        </w:rPr>
        <w:t xml:space="preserve">          </w:t>
      </w:r>
      <w:r w:rsidR="00510DD7" w:rsidRPr="007640BB">
        <w:rPr>
          <w:rFonts w:ascii="Times New Roman" w:hAnsi="Times New Roman" w:cs="Times New Roman"/>
          <w:sz w:val="28"/>
          <w:szCs w:val="28"/>
        </w:rPr>
        <w:t xml:space="preserve">                                                      Д.В. Андрющенко</w:t>
      </w:r>
      <w:r w:rsidR="009F6D63" w:rsidRPr="007640BB">
        <w:rPr>
          <w:rFonts w:ascii="Times New Roman" w:hAnsi="Times New Roman" w:cs="Times New Roman"/>
          <w:sz w:val="28"/>
          <w:szCs w:val="28"/>
        </w:rPr>
        <w:t xml:space="preserve">     </w:t>
      </w:r>
    </w:p>
    <w:sectPr w:rsidR="00445008" w:rsidRPr="007640BB" w:rsidSect="007640BB">
      <w:headerReference w:type="default" r:id="rId9"/>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AE5" w:rsidRDefault="00685AE5" w:rsidP="00A760BC">
      <w:r>
        <w:separator/>
      </w:r>
    </w:p>
  </w:endnote>
  <w:endnote w:type="continuationSeparator" w:id="0">
    <w:p w:rsidR="00685AE5" w:rsidRDefault="00685AE5" w:rsidP="00A7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AE5" w:rsidRDefault="00685AE5" w:rsidP="00A760BC">
      <w:r>
        <w:separator/>
      </w:r>
    </w:p>
  </w:footnote>
  <w:footnote w:type="continuationSeparator" w:id="0">
    <w:p w:rsidR="00685AE5" w:rsidRDefault="00685AE5" w:rsidP="00A760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8"/>
      <w:docPartObj>
        <w:docPartGallery w:val="Page Numbers (Top of Page)"/>
        <w:docPartUnique/>
      </w:docPartObj>
    </w:sdtPr>
    <w:sdtEndPr/>
    <w:sdtContent>
      <w:p w:rsidR="00A760BC" w:rsidRDefault="00A760BC">
        <w:pPr>
          <w:pStyle w:val="a4"/>
          <w:jc w:val="center"/>
        </w:pPr>
        <w:r>
          <w:fldChar w:fldCharType="begin"/>
        </w:r>
        <w:r>
          <w:instrText>PAGE   \* MERGEFORMAT</w:instrText>
        </w:r>
        <w:r>
          <w:fldChar w:fldCharType="separate"/>
        </w:r>
        <w:r w:rsidR="006A468A">
          <w:rPr>
            <w:noProof/>
          </w:rPr>
          <w:t>2</w:t>
        </w:r>
        <w:r>
          <w:fldChar w:fldCharType="end"/>
        </w:r>
      </w:p>
    </w:sdtContent>
  </w:sdt>
  <w:p w:rsidR="00A760BC" w:rsidRDefault="00A760B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5F9E"/>
    <w:multiLevelType w:val="hybridMultilevel"/>
    <w:tmpl w:val="C8A88766"/>
    <w:lvl w:ilvl="0" w:tplc="025E501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5A7A3AAC"/>
    <w:multiLevelType w:val="hybridMultilevel"/>
    <w:tmpl w:val="48DA5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4B1FB5"/>
    <w:multiLevelType w:val="hybridMultilevel"/>
    <w:tmpl w:val="92A077AC"/>
    <w:lvl w:ilvl="0" w:tplc="F10E68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69E83253"/>
    <w:multiLevelType w:val="hybridMultilevel"/>
    <w:tmpl w:val="46EAE008"/>
    <w:lvl w:ilvl="0" w:tplc="898A0ED4">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7A9F027E"/>
    <w:multiLevelType w:val="hybridMultilevel"/>
    <w:tmpl w:val="10CA6F24"/>
    <w:lvl w:ilvl="0" w:tplc="B5B0D0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008"/>
    <w:rsid w:val="000027AB"/>
    <w:rsid w:val="00003BDD"/>
    <w:rsid w:val="000062E4"/>
    <w:rsid w:val="00015A28"/>
    <w:rsid w:val="00022FF3"/>
    <w:rsid w:val="00041733"/>
    <w:rsid w:val="000557B7"/>
    <w:rsid w:val="00067ACD"/>
    <w:rsid w:val="00092725"/>
    <w:rsid w:val="000A584B"/>
    <w:rsid w:val="000B0F2A"/>
    <w:rsid w:val="000B1FD8"/>
    <w:rsid w:val="000B654B"/>
    <w:rsid w:val="000B6F93"/>
    <w:rsid w:val="000C1936"/>
    <w:rsid w:val="000C4F2D"/>
    <w:rsid w:val="000C5DAF"/>
    <w:rsid w:val="000D2EA6"/>
    <w:rsid w:val="000E795A"/>
    <w:rsid w:val="000F2048"/>
    <w:rsid w:val="000F3273"/>
    <w:rsid w:val="00122DFC"/>
    <w:rsid w:val="001252EF"/>
    <w:rsid w:val="001371C6"/>
    <w:rsid w:val="00140E2B"/>
    <w:rsid w:val="00143960"/>
    <w:rsid w:val="00144638"/>
    <w:rsid w:val="0014475A"/>
    <w:rsid w:val="00150E39"/>
    <w:rsid w:val="00151243"/>
    <w:rsid w:val="00153928"/>
    <w:rsid w:val="001557E8"/>
    <w:rsid w:val="00155816"/>
    <w:rsid w:val="00160337"/>
    <w:rsid w:val="001632A9"/>
    <w:rsid w:val="001678DB"/>
    <w:rsid w:val="00180E0C"/>
    <w:rsid w:val="00187C8B"/>
    <w:rsid w:val="001946F0"/>
    <w:rsid w:val="001A2881"/>
    <w:rsid w:val="001A324F"/>
    <w:rsid w:val="001A3504"/>
    <w:rsid w:val="001A425A"/>
    <w:rsid w:val="001A6381"/>
    <w:rsid w:val="001B4752"/>
    <w:rsid w:val="001C0BE9"/>
    <w:rsid w:val="001C67E3"/>
    <w:rsid w:val="001C7682"/>
    <w:rsid w:val="001D5F84"/>
    <w:rsid w:val="00226BC2"/>
    <w:rsid w:val="002346ED"/>
    <w:rsid w:val="002442EA"/>
    <w:rsid w:val="00246F48"/>
    <w:rsid w:val="0026110C"/>
    <w:rsid w:val="00262697"/>
    <w:rsid w:val="00272667"/>
    <w:rsid w:val="00274537"/>
    <w:rsid w:val="002811A6"/>
    <w:rsid w:val="00292D3B"/>
    <w:rsid w:val="002A0675"/>
    <w:rsid w:val="002A30BA"/>
    <w:rsid w:val="002B27D2"/>
    <w:rsid w:val="002B3B42"/>
    <w:rsid w:val="002B3F87"/>
    <w:rsid w:val="002B4AF1"/>
    <w:rsid w:val="002D7C21"/>
    <w:rsid w:val="003066E4"/>
    <w:rsid w:val="003118E4"/>
    <w:rsid w:val="003134B1"/>
    <w:rsid w:val="003135A8"/>
    <w:rsid w:val="00340974"/>
    <w:rsid w:val="0035185B"/>
    <w:rsid w:val="00354ED9"/>
    <w:rsid w:val="003575B2"/>
    <w:rsid w:val="00366A17"/>
    <w:rsid w:val="00372171"/>
    <w:rsid w:val="00375338"/>
    <w:rsid w:val="003778FF"/>
    <w:rsid w:val="00384821"/>
    <w:rsid w:val="00385399"/>
    <w:rsid w:val="003D434F"/>
    <w:rsid w:val="003D4C70"/>
    <w:rsid w:val="003D7106"/>
    <w:rsid w:val="003D7439"/>
    <w:rsid w:val="003E2C7D"/>
    <w:rsid w:val="003E3B62"/>
    <w:rsid w:val="003E444C"/>
    <w:rsid w:val="003E752D"/>
    <w:rsid w:val="003F6516"/>
    <w:rsid w:val="003F7E36"/>
    <w:rsid w:val="004130CC"/>
    <w:rsid w:val="0041321E"/>
    <w:rsid w:val="00416C2C"/>
    <w:rsid w:val="004170B4"/>
    <w:rsid w:val="004244C5"/>
    <w:rsid w:val="0043098E"/>
    <w:rsid w:val="00441224"/>
    <w:rsid w:val="004421E3"/>
    <w:rsid w:val="00445008"/>
    <w:rsid w:val="00445F07"/>
    <w:rsid w:val="0045228D"/>
    <w:rsid w:val="00452659"/>
    <w:rsid w:val="00453AAA"/>
    <w:rsid w:val="0046001F"/>
    <w:rsid w:val="00461ABC"/>
    <w:rsid w:val="00464DFD"/>
    <w:rsid w:val="00477F18"/>
    <w:rsid w:val="00482C57"/>
    <w:rsid w:val="00484A83"/>
    <w:rsid w:val="00486936"/>
    <w:rsid w:val="00490113"/>
    <w:rsid w:val="00492137"/>
    <w:rsid w:val="004A7829"/>
    <w:rsid w:val="004E15F0"/>
    <w:rsid w:val="004F6C65"/>
    <w:rsid w:val="00504D79"/>
    <w:rsid w:val="00510496"/>
    <w:rsid w:val="00510DD7"/>
    <w:rsid w:val="0051686B"/>
    <w:rsid w:val="005222DA"/>
    <w:rsid w:val="00526284"/>
    <w:rsid w:val="00535B0F"/>
    <w:rsid w:val="005363FA"/>
    <w:rsid w:val="00537107"/>
    <w:rsid w:val="005453BA"/>
    <w:rsid w:val="005464CD"/>
    <w:rsid w:val="00561976"/>
    <w:rsid w:val="00564CE0"/>
    <w:rsid w:val="005705AE"/>
    <w:rsid w:val="00583946"/>
    <w:rsid w:val="005B1803"/>
    <w:rsid w:val="005C0D6A"/>
    <w:rsid w:val="005E5B34"/>
    <w:rsid w:val="005F7EAB"/>
    <w:rsid w:val="0060005A"/>
    <w:rsid w:val="00612C7B"/>
    <w:rsid w:val="00632517"/>
    <w:rsid w:val="00634489"/>
    <w:rsid w:val="00635300"/>
    <w:rsid w:val="00636C9F"/>
    <w:rsid w:val="0064538F"/>
    <w:rsid w:val="00645ECB"/>
    <w:rsid w:val="00647F67"/>
    <w:rsid w:val="00650CC0"/>
    <w:rsid w:val="00652A23"/>
    <w:rsid w:val="00667F1C"/>
    <w:rsid w:val="00671B78"/>
    <w:rsid w:val="00681FEA"/>
    <w:rsid w:val="00685AE5"/>
    <w:rsid w:val="006939D4"/>
    <w:rsid w:val="00695D5F"/>
    <w:rsid w:val="00697E1C"/>
    <w:rsid w:val="006A468A"/>
    <w:rsid w:val="006B1CB5"/>
    <w:rsid w:val="006B2B63"/>
    <w:rsid w:val="006F11D2"/>
    <w:rsid w:val="006F533D"/>
    <w:rsid w:val="006F596A"/>
    <w:rsid w:val="006F6B2C"/>
    <w:rsid w:val="00702591"/>
    <w:rsid w:val="00713C7A"/>
    <w:rsid w:val="00716D1E"/>
    <w:rsid w:val="0071735B"/>
    <w:rsid w:val="007368CB"/>
    <w:rsid w:val="00737E49"/>
    <w:rsid w:val="00747505"/>
    <w:rsid w:val="007640BB"/>
    <w:rsid w:val="0076749B"/>
    <w:rsid w:val="00776390"/>
    <w:rsid w:val="00777FDD"/>
    <w:rsid w:val="00786A70"/>
    <w:rsid w:val="00790ED5"/>
    <w:rsid w:val="007931BB"/>
    <w:rsid w:val="0079426A"/>
    <w:rsid w:val="007B2934"/>
    <w:rsid w:val="007C4905"/>
    <w:rsid w:val="007C4B5A"/>
    <w:rsid w:val="007D0579"/>
    <w:rsid w:val="007D4805"/>
    <w:rsid w:val="007D5987"/>
    <w:rsid w:val="007F4904"/>
    <w:rsid w:val="00803A8C"/>
    <w:rsid w:val="00813D52"/>
    <w:rsid w:val="00814D47"/>
    <w:rsid w:val="008150DC"/>
    <w:rsid w:val="0082208E"/>
    <w:rsid w:val="00826ED1"/>
    <w:rsid w:val="00827020"/>
    <w:rsid w:val="008454DE"/>
    <w:rsid w:val="0085367D"/>
    <w:rsid w:val="00872048"/>
    <w:rsid w:val="0088207E"/>
    <w:rsid w:val="0088777C"/>
    <w:rsid w:val="008940E5"/>
    <w:rsid w:val="00897F24"/>
    <w:rsid w:val="008A2713"/>
    <w:rsid w:val="008A4351"/>
    <w:rsid w:val="008E4CC2"/>
    <w:rsid w:val="008E588C"/>
    <w:rsid w:val="00912F0C"/>
    <w:rsid w:val="009178AC"/>
    <w:rsid w:val="00921F37"/>
    <w:rsid w:val="00927EB5"/>
    <w:rsid w:val="009330FB"/>
    <w:rsid w:val="00943D5C"/>
    <w:rsid w:val="00957554"/>
    <w:rsid w:val="00965A92"/>
    <w:rsid w:val="009776F7"/>
    <w:rsid w:val="00980ADB"/>
    <w:rsid w:val="00984540"/>
    <w:rsid w:val="009871C8"/>
    <w:rsid w:val="009909ED"/>
    <w:rsid w:val="00994F40"/>
    <w:rsid w:val="00996CAC"/>
    <w:rsid w:val="009A372E"/>
    <w:rsid w:val="009A62BA"/>
    <w:rsid w:val="009C17C2"/>
    <w:rsid w:val="009C2214"/>
    <w:rsid w:val="009D2309"/>
    <w:rsid w:val="009D4126"/>
    <w:rsid w:val="009D73CD"/>
    <w:rsid w:val="009E7A75"/>
    <w:rsid w:val="009F2AAD"/>
    <w:rsid w:val="009F5503"/>
    <w:rsid w:val="009F6603"/>
    <w:rsid w:val="009F6D63"/>
    <w:rsid w:val="00A02E7B"/>
    <w:rsid w:val="00A16EF7"/>
    <w:rsid w:val="00A36369"/>
    <w:rsid w:val="00A37743"/>
    <w:rsid w:val="00A622E1"/>
    <w:rsid w:val="00A74EA9"/>
    <w:rsid w:val="00A760BC"/>
    <w:rsid w:val="00A77455"/>
    <w:rsid w:val="00A80925"/>
    <w:rsid w:val="00A86C15"/>
    <w:rsid w:val="00A966A5"/>
    <w:rsid w:val="00AA343B"/>
    <w:rsid w:val="00AA6698"/>
    <w:rsid w:val="00AB1AC7"/>
    <w:rsid w:val="00AC5482"/>
    <w:rsid w:val="00AC5B57"/>
    <w:rsid w:val="00AD3FBF"/>
    <w:rsid w:val="00AD4123"/>
    <w:rsid w:val="00AE2463"/>
    <w:rsid w:val="00AE322A"/>
    <w:rsid w:val="00AE5DBE"/>
    <w:rsid w:val="00AF0194"/>
    <w:rsid w:val="00AF33AA"/>
    <w:rsid w:val="00AF5D0D"/>
    <w:rsid w:val="00B03567"/>
    <w:rsid w:val="00B0542F"/>
    <w:rsid w:val="00B15774"/>
    <w:rsid w:val="00B2213F"/>
    <w:rsid w:val="00B305B2"/>
    <w:rsid w:val="00B307ED"/>
    <w:rsid w:val="00B35919"/>
    <w:rsid w:val="00B43A68"/>
    <w:rsid w:val="00B44172"/>
    <w:rsid w:val="00B45E7B"/>
    <w:rsid w:val="00B61143"/>
    <w:rsid w:val="00B67B1D"/>
    <w:rsid w:val="00B774DD"/>
    <w:rsid w:val="00B97CF5"/>
    <w:rsid w:val="00BA3FE5"/>
    <w:rsid w:val="00BA42B4"/>
    <w:rsid w:val="00BC009B"/>
    <w:rsid w:val="00BC29E8"/>
    <w:rsid w:val="00BC3C37"/>
    <w:rsid w:val="00BC5058"/>
    <w:rsid w:val="00BF079C"/>
    <w:rsid w:val="00C0321F"/>
    <w:rsid w:val="00C053C6"/>
    <w:rsid w:val="00C16194"/>
    <w:rsid w:val="00C17914"/>
    <w:rsid w:val="00C21F26"/>
    <w:rsid w:val="00C24D8D"/>
    <w:rsid w:val="00C360AD"/>
    <w:rsid w:val="00C40F4E"/>
    <w:rsid w:val="00C44A87"/>
    <w:rsid w:val="00C51AFB"/>
    <w:rsid w:val="00C60F2B"/>
    <w:rsid w:val="00C618E0"/>
    <w:rsid w:val="00C760C6"/>
    <w:rsid w:val="00C81744"/>
    <w:rsid w:val="00C9545B"/>
    <w:rsid w:val="00C96F2C"/>
    <w:rsid w:val="00CA1D2A"/>
    <w:rsid w:val="00CA7F1E"/>
    <w:rsid w:val="00CB48ED"/>
    <w:rsid w:val="00CB4D03"/>
    <w:rsid w:val="00CB5173"/>
    <w:rsid w:val="00CC3EBE"/>
    <w:rsid w:val="00CC6072"/>
    <w:rsid w:val="00CD2F2D"/>
    <w:rsid w:val="00CD6D4F"/>
    <w:rsid w:val="00CE7B02"/>
    <w:rsid w:val="00CE7E48"/>
    <w:rsid w:val="00CF3460"/>
    <w:rsid w:val="00D050AB"/>
    <w:rsid w:val="00D11975"/>
    <w:rsid w:val="00D11DE1"/>
    <w:rsid w:val="00D16E96"/>
    <w:rsid w:val="00D43198"/>
    <w:rsid w:val="00D56314"/>
    <w:rsid w:val="00D62252"/>
    <w:rsid w:val="00D64F21"/>
    <w:rsid w:val="00D6662E"/>
    <w:rsid w:val="00D729FF"/>
    <w:rsid w:val="00D752A7"/>
    <w:rsid w:val="00D77533"/>
    <w:rsid w:val="00D8085E"/>
    <w:rsid w:val="00D91FCB"/>
    <w:rsid w:val="00DA3BD1"/>
    <w:rsid w:val="00DC1BAA"/>
    <w:rsid w:val="00DC342B"/>
    <w:rsid w:val="00DC5368"/>
    <w:rsid w:val="00DD06EA"/>
    <w:rsid w:val="00DD0794"/>
    <w:rsid w:val="00DD5AE6"/>
    <w:rsid w:val="00DE2B91"/>
    <w:rsid w:val="00DE37B3"/>
    <w:rsid w:val="00DF552A"/>
    <w:rsid w:val="00DF6BCF"/>
    <w:rsid w:val="00E05BB0"/>
    <w:rsid w:val="00E14F55"/>
    <w:rsid w:val="00E14F96"/>
    <w:rsid w:val="00E25387"/>
    <w:rsid w:val="00E258E4"/>
    <w:rsid w:val="00E42A24"/>
    <w:rsid w:val="00E47D52"/>
    <w:rsid w:val="00E52CB6"/>
    <w:rsid w:val="00E55403"/>
    <w:rsid w:val="00E6624E"/>
    <w:rsid w:val="00E76995"/>
    <w:rsid w:val="00E964B7"/>
    <w:rsid w:val="00E97559"/>
    <w:rsid w:val="00EA2E33"/>
    <w:rsid w:val="00EA5467"/>
    <w:rsid w:val="00EA5545"/>
    <w:rsid w:val="00EB240C"/>
    <w:rsid w:val="00EB7936"/>
    <w:rsid w:val="00EC6B60"/>
    <w:rsid w:val="00ED5CE7"/>
    <w:rsid w:val="00EE0348"/>
    <w:rsid w:val="00EE0E15"/>
    <w:rsid w:val="00F257B5"/>
    <w:rsid w:val="00F36BF5"/>
    <w:rsid w:val="00F3796B"/>
    <w:rsid w:val="00F4444F"/>
    <w:rsid w:val="00F45370"/>
    <w:rsid w:val="00F4741B"/>
    <w:rsid w:val="00F50CEA"/>
    <w:rsid w:val="00F529B0"/>
    <w:rsid w:val="00F55D60"/>
    <w:rsid w:val="00F611A0"/>
    <w:rsid w:val="00F651D8"/>
    <w:rsid w:val="00F6598A"/>
    <w:rsid w:val="00F70BD8"/>
    <w:rsid w:val="00F752C5"/>
    <w:rsid w:val="00F75708"/>
    <w:rsid w:val="00F77E59"/>
    <w:rsid w:val="00F85A6E"/>
    <w:rsid w:val="00FA1C56"/>
    <w:rsid w:val="00FA3192"/>
    <w:rsid w:val="00FB3545"/>
    <w:rsid w:val="00FB5F9C"/>
    <w:rsid w:val="00FD585C"/>
    <w:rsid w:val="00FD664B"/>
    <w:rsid w:val="00FE0720"/>
    <w:rsid w:val="00FE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36E38"/>
  <w15:docId w15:val="{6C248117-839B-4EFC-96E6-6503F617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en-US" w:bidi="ar-SA"/>
      </w:rPr>
    </w:rPrDefault>
    <w:pPrDefault>
      <w:pPr>
        <w:widowControl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5008"/>
    <w:pPr>
      <w:ind w:left="720"/>
      <w:contextualSpacing/>
    </w:pPr>
  </w:style>
  <w:style w:type="paragraph" w:styleId="a4">
    <w:name w:val="header"/>
    <w:basedOn w:val="a"/>
    <w:link w:val="a5"/>
    <w:uiPriority w:val="99"/>
    <w:unhideWhenUsed/>
    <w:rsid w:val="00A760BC"/>
    <w:pPr>
      <w:tabs>
        <w:tab w:val="center" w:pos="4677"/>
        <w:tab w:val="right" w:pos="9355"/>
      </w:tabs>
    </w:pPr>
  </w:style>
  <w:style w:type="character" w:customStyle="1" w:styleId="a5">
    <w:name w:val="Верхний колонтитул Знак"/>
    <w:basedOn w:val="a0"/>
    <w:link w:val="a4"/>
    <w:uiPriority w:val="99"/>
    <w:rsid w:val="00A760BC"/>
  </w:style>
  <w:style w:type="paragraph" w:styleId="a6">
    <w:name w:val="footer"/>
    <w:basedOn w:val="a"/>
    <w:link w:val="a7"/>
    <w:uiPriority w:val="99"/>
    <w:unhideWhenUsed/>
    <w:rsid w:val="00A760BC"/>
    <w:pPr>
      <w:tabs>
        <w:tab w:val="center" w:pos="4677"/>
        <w:tab w:val="right" w:pos="9355"/>
      </w:tabs>
    </w:pPr>
  </w:style>
  <w:style w:type="character" w:customStyle="1" w:styleId="a7">
    <w:name w:val="Нижний колонтитул Знак"/>
    <w:basedOn w:val="a0"/>
    <w:link w:val="a6"/>
    <w:uiPriority w:val="99"/>
    <w:rsid w:val="00A760BC"/>
  </w:style>
  <w:style w:type="paragraph" w:styleId="a8">
    <w:name w:val="Balloon Text"/>
    <w:basedOn w:val="a"/>
    <w:link w:val="a9"/>
    <w:uiPriority w:val="99"/>
    <w:semiHidden/>
    <w:unhideWhenUsed/>
    <w:rsid w:val="007931BB"/>
    <w:rPr>
      <w:rFonts w:ascii="Segoe UI" w:hAnsi="Segoe UI" w:cs="Segoe UI"/>
      <w:sz w:val="18"/>
      <w:szCs w:val="18"/>
    </w:rPr>
  </w:style>
  <w:style w:type="character" w:customStyle="1" w:styleId="a9">
    <w:name w:val="Текст выноски Знак"/>
    <w:basedOn w:val="a0"/>
    <w:link w:val="a8"/>
    <w:uiPriority w:val="99"/>
    <w:semiHidden/>
    <w:rsid w:val="007931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eiskraion.ru/getfiledoc.php?file=cG9zdF84NDVfMjAyMTEwMTIueml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D06FE-FD05-4715-B943-4691E925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7</Pages>
  <Words>2424</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МО</dc:creator>
  <cp:lastModifiedBy>Наталья</cp:lastModifiedBy>
  <cp:revision>328</cp:revision>
  <cp:lastPrinted>2025-03-17T11:51:00Z</cp:lastPrinted>
  <dcterms:created xsi:type="dcterms:W3CDTF">2018-09-20T11:50:00Z</dcterms:created>
  <dcterms:modified xsi:type="dcterms:W3CDTF">2025-07-23T08:20:00Z</dcterms:modified>
</cp:coreProperties>
</file>