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E300" w14:textId="77777777" w:rsidR="00B57090" w:rsidRDefault="00B57090" w:rsidP="00B57090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bookmarkStart w:id="0" w:name="Приложение3"/>
      <w:r w:rsidRPr="00B57090">
        <w:rPr>
          <w:rFonts w:eastAsia="Times New Roman" w:cs="Times New Roman"/>
          <w:szCs w:val="28"/>
          <w:lang w:eastAsia="zh-CN" w:bidi="ru-RU"/>
        </w:rPr>
        <w:t>Приложение 3</w:t>
      </w:r>
      <w:bookmarkEnd w:id="0"/>
    </w:p>
    <w:p w14:paraId="4B9DC771" w14:textId="77777777" w:rsidR="00CF0F20" w:rsidRPr="00B57090" w:rsidRDefault="00CF0F20" w:rsidP="00B57090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2CEE5017" w14:textId="77777777" w:rsidR="00B57090" w:rsidRPr="00B57090" w:rsidRDefault="00B57090" w:rsidP="00B57090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УТВЕРЖДЕНО</w:t>
      </w:r>
    </w:p>
    <w:p w14:paraId="4D835B12" w14:textId="3E803054" w:rsidR="00B57090" w:rsidRPr="00B57090" w:rsidRDefault="00CF0F20" w:rsidP="00B57090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>
        <w:rPr>
          <w:rFonts w:eastAsia="Times New Roman" w:cs="Times New Roman"/>
          <w:szCs w:val="28"/>
          <w:lang w:eastAsia="zh-CN" w:bidi="ru-RU"/>
        </w:rPr>
        <w:t>распоряжением</w:t>
      </w:r>
      <w:r w:rsidR="00B57090" w:rsidRPr="00B57090">
        <w:rPr>
          <w:rFonts w:eastAsia="Times New Roman" w:cs="Times New Roman"/>
          <w:szCs w:val="28"/>
          <w:lang w:eastAsia="zh-CN" w:bidi="ru-RU"/>
        </w:rPr>
        <w:t xml:space="preserve"> администрации</w:t>
      </w:r>
    </w:p>
    <w:p w14:paraId="43499DC7" w14:textId="77777777" w:rsidR="00B57090" w:rsidRPr="00B57090" w:rsidRDefault="00B57090" w:rsidP="00B57090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муниципального образования</w:t>
      </w:r>
    </w:p>
    <w:p w14:paraId="1D82658A" w14:textId="7703152B" w:rsidR="00B57090" w:rsidRPr="00B57090" w:rsidRDefault="00B57090" w:rsidP="00B57090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 xml:space="preserve">Ленинградский муниципальный округ Краснодарского края </w:t>
      </w:r>
    </w:p>
    <w:p w14:paraId="2E7E130F" w14:textId="54EFC672" w:rsidR="00B57090" w:rsidRPr="00B57090" w:rsidRDefault="00C90C15" w:rsidP="00B57090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>
        <w:rPr>
          <w:rFonts w:eastAsia="Times New Roman" w:cs="Times New Roman"/>
          <w:szCs w:val="28"/>
          <w:lang w:eastAsia="zh-CN" w:bidi="ru-RU"/>
        </w:rPr>
        <w:t>о</w:t>
      </w:r>
      <w:r w:rsidR="00B57090" w:rsidRPr="00B57090">
        <w:rPr>
          <w:rFonts w:eastAsia="Times New Roman" w:cs="Times New Roman"/>
          <w:szCs w:val="28"/>
          <w:lang w:eastAsia="zh-CN" w:bidi="ru-RU"/>
        </w:rPr>
        <w:t>т</w:t>
      </w:r>
      <w:r>
        <w:rPr>
          <w:rFonts w:eastAsia="Times New Roman" w:cs="Times New Roman"/>
          <w:szCs w:val="28"/>
          <w:lang w:eastAsia="zh-CN" w:bidi="ru-RU"/>
        </w:rPr>
        <w:t xml:space="preserve"> 15.07.2025 г. </w:t>
      </w:r>
      <w:r w:rsidR="00B57090" w:rsidRPr="00B57090">
        <w:rPr>
          <w:rFonts w:eastAsia="Times New Roman" w:cs="Times New Roman"/>
          <w:szCs w:val="28"/>
          <w:lang w:eastAsia="zh-CN" w:bidi="ru-RU"/>
        </w:rPr>
        <w:t xml:space="preserve">№ </w:t>
      </w:r>
      <w:r>
        <w:rPr>
          <w:rFonts w:eastAsia="Times New Roman" w:cs="Times New Roman"/>
          <w:szCs w:val="28"/>
          <w:lang w:eastAsia="zh-CN" w:bidi="ru-RU"/>
        </w:rPr>
        <w:t>370-р</w:t>
      </w:r>
    </w:p>
    <w:p w14:paraId="35ADFB92" w14:textId="77777777" w:rsidR="00B57090" w:rsidRPr="00B57090" w:rsidRDefault="00B57090" w:rsidP="00B57090">
      <w:pPr>
        <w:spacing w:after="0"/>
        <w:ind w:firstLine="698"/>
        <w:jc w:val="right"/>
        <w:rPr>
          <w:rFonts w:eastAsia="Times New Roman" w:cs="Times New Roman"/>
          <w:szCs w:val="28"/>
          <w:lang w:eastAsia="zh-CN" w:bidi="ru-RU"/>
        </w:rPr>
      </w:pPr>
    </w:p>
    <w:p w14:paraId="6E98D0B3" w14:textId="77777777" w:rsid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0A178BC9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778B59DC" w14:textId="77777777" w:rsidR="00B57090" w:rsidRPr="00B57090" w:rsidRDefault="00B57090" w:rsidP="00B57090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57090">
        <w:rPr>
          <w:rFonts w:eastAsia="Times New Roman" w:cs="Times New Roman"/>
          <w:b/>
          <w:bCs/>
          <w:szCs w:val="28"/>
          <w:lang w:eastAsia="zh-CN" w:bidi="ru-RU"/>
        </w:rPr>
        <w:t>Положение</w:t>
      </w:r>
      <w:r w:rsidRPr="00B57090">
        <w:rPr>
          <w:rFonts w:eastAsia="Times New Roman" w:cs="Times New Roman"/>
          <w:b/>
          <w:bCs/>
          <w:szCs w:val="28"/>
          <w:lang w:eastAsia="zh-CN" w:bidi="ru-RU"/>
        </w:rPr>
        <w:br/>
        <w:t xml:space="preserve">о порядке учета, хранения и обращения со съемными </w:t>
      </w:r>
    </w:p>
    <w:p w14:paraId="3803506C" w14:textId="77777777" w:rsidR="00B57090" w:rsidRPr="00B57090" w:rsidRDefault="00B57090" w:rsidP="00B57090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57090">
        <w:rPr>
          <w:rFonts w:eastAsia="Times New Roman" w:cs="Times New Roman"/>
          <w:b/>
          <w:bCs/>
          <w:szCs w:val="28"/>
          <w:lang w:eastAsia="zh-CN" w:bidi="ru-RU"/>
        </w:rPr>
        <w:t xml:space="preserve">носителями персональных данных и иной информации </w:t>
      </w:r>
    </w:p>
    <w:p w14:paraId="723110AE" w14:textId="77777777" w:rsidR="00B57090" w:rsidRPr="00B57090" w:rsidRDefault="00B57090" w:rsidP="00B57090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57090">
        <w:rPr>
          <w:rFonts w:eastAsia="Times New Roman" w:cs="Times New Roman"/>
          <w:b/>
          <w:bCs/>
          <w:szCs w:val="28"/>
          <w:lang w:eastAsia="zh-CN" w:bidi="ru-RU"/>
        </w:rPr>
        <w:t>ограниченного доступа</w:t>
      </w:r>
    </w:p>
    <w:p w14:paraId="5F59CE0F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1342F031" w14:textId="77777777" w:rsidR="00B57090" w:rsidRPr="00B57090" w:rsidRDefault="00B57090" w:rsidP="00B57090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57090">
        <w:rPr>
          <w:rFonts w:eastAsia="Times New Roman" w:cs="Times New Roman"/>
          <w:b/>
          <w:bCs/>
          <w:szCs w:val="28"/>
          <w:lang w:eastAsia="zh-CN" w:bidi="ru-RU"/>
        </w:rPr>
        <w:t>1. Общие положения</w:t>
      </w:r>
    </w:p>
    <w:p w14:paraId="0A053A02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058F06AB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 xml:space="preserve">Настоящее Положение о порядке учета, хранения и обращения со съемными носителями персональных данных и иной информации ограниченного доступа (далее – Положение) разработано в соответствии с Федеральными законами </w:t>
      </w:r>
      <w:r w:rsidRPr="00B57090">
        <w:rPr>
          <w:rFonts w:eastAsia="Times New Roman CYR" w:cs="Times New Roman"/>
          <w:szCs w:val="28"/>
          <w:lang w:eastAsia="zh-CN" w:bidi="ru-RU"/>
        </w:rPr>
        <w:t>от 27 июля 2006 г. № 149-ФЗ</w:t>
      </w:r>
      <w:r w:rsidRPr="00B57090">
        <w:rPr>
          <w:rFonts w:eastAsia="Times New Roman" w:cs="Times New Roman"/>
          <w:szCs w:val="28"/>
          <w:lang w:eastAsia="zh-CN" w:bidi="ru-RU"/>
        </w:rPr>
        <w:t xml:space="preserve"> «Об информации, информационных технологиях и о защите информации», </w:t>
      </w:r>
      <w:r w:rsidRPr="00B57090">
        <w:rPr>
          <w:rFonts w:eastAsia="Times New Roman CYR" w:cs="Times New Roman"/>
          <w:szCs w:val="28"/>
          <w:lang w:eastAsia="zh-CN" w:bidi="ru-RU"/>
        </w:rPr>
        <w:t>от 27 июля 2006 г. № 152-ФЗ</w:t>
      </w:r>
      <w:r w:rsidRPr="00B57090">
        <w:rPr>
          <w:rFonts w:eastAsia="Times New Roman" w:cs="Times New Roman"/>
          <w:szCs w:val="28"/>
          <w:lang w:eastAsia="zh-CN" w:bidi="ru-RU"/>
        </w:rPr>
        <w:t xml:space="preserve"> «О персональных данных», </w:t>
      </w:r>
      <w:r w:rsidRPr="00B57090">
        <w:rPr>
          <w:rFonts w:eastAsia="Times New Roman CYR" w:cs="Times New Roman"/>
          <w:szCs w:val="28"/>
          <w:lang w:eastAsia="zh-CN" w:bidi="ru-RU"/>
        </w:rPr>
        <w:t>постановлением</w:t>
      </w:r>
      <w:r w:rsidRPr="00B57090">
        <w:rPr>
          <w:rFonts w:eastAsia="Times New Roman" w:cs="Times New Roman"/>
          <w:szCs w:val="28"/>
          <w:lang w:eastAsia="zh-CN" w:bidi="ru-RU"/>
        </w:rPr>
        <w:t xml:space="preserve">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устанавливает порядок учета и использования машинных носителей информации для обработки информации ограниченного доступа (далее - ИОД), в том числе персональных данных (далее - ПДн).</w:t>
      </w:r>
    </w:p>
    <w:p w14:paraId="5AFF7A7A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Действие настоящего Положения распространяется на всех сотрудников администрации, подведомственных ему организаций, подрядчиков и представителей третьей стороны, имеющих доступ к информации ограниченного доступа, обрабатываемой в администрации.</w:t>
      </w:r>
    </w:p>
    <w:p w14:paraId="160A888B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2D24F764" w14:textId="77777777" w:rsidR="00B57090" w:rsidRPr="00B57090" w:rsidRDefault="00B57090" w:rsidP="00B57090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57090">
        <w:rPr>
          <w:rFonts w:eastAsia="Times New Roman" w:cs="Times New Roman"/>
          <w:b/>
          <w:bCs/>
          <w:szCs w:val="28"/>
          <w:lang w:eastAsia="zh-CN" w:bidi="ru-RU"/>
        </w:rPr>
        <w:t>2. Основные термины, сокращения и определения</w:t>
      </w:r>
    </w:p>
    <w:p w14:paraId="7E338852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1A01BF8E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 CYR" w:cs="Times New Roman"/>
          <w:b/>
          <w:bCs/>
          <w:szCs w:val="28"/>
          <w:lang w:eastAsia="zh-CN" w:bidi="ru-RU"/>
        </w:rPr>
        <w:t>АРМ</w:t>
      </w:r>
      <w:r w:rsidRPr="00B57090">
        <w:rPr>
          <w:rFonts w:eastAsia="Times New Roman" w:cs="Times New Roman"/>
          <w:szCs w:val="28"/>
          <w:lang w:eastAsia="zh-CN" w:bidi="ru-RU"/>
        </w:rPr>
        <w:t xml:space="preserve"> - автоматизированное рабочее место пользователя (персональный компьютер (ПК) с прикладным ПО) для выполнения определенной производственной задачи.</w:t>
      </w:r>
    </w:p>
    <w:p w14:paraId="501E7789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 CYR" w:cs="Times New Roman"/>
          <w:b/>
          <w:bCs/>
          <w:szCs w:val="28"/>
          <w:lang w:eastAsia="zh-CN" w:bidi="ru-RU"/>
        </w:rPr>
        <w:t>ИБ</w:t>
      </w:r>
      <w:r w:rsidRPr="00B57090">
        <w:rPr>
          <w:rFonts w:eastAsia="Times New Roman" w:cs="Times New Roman"/>
          <w:szCs w:val="28"/>
          <w:lang w:eastAsia="zh-CN" w:bidi="ru-RU"/>
        </w:rPr>
        <w:t xml:space="preserve"> - информационная безопасность - комплекс организационно-технических мероприятий, обеспечивающих конфиденциальность, целостность и доступность информации.</w:t>
      </w:r>
    </w:p>
    <w:p w14:paraId="3BDCB184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 CYR" w:cs="Times New Roman"/>
          <w:b/>
          <w:bCs/>
          <w:szCs w:val="28"/>
          <w:lang w:eastAsia="zh-CN" w:bidi="ru-RU"/>
        </w:rPr>
        <w:t xml:space="preserve">ИС (ИСПДн) </w:t>
      </w:r>
      <w:r w:rsidRPr="00B57090">
        <w:rPr>
          <w:rFonts w:eastAsia="Times New Roman" w:cs="Times New Roman"/>
          <w:szCs w:val="28"/>
          <w:lang w:eastAsia="zh-CN" w:bidi="ru-RU"/>
        </w:rPr>
        <w:t>- информационная система (персональных данных).</w:t>
      </w:r>
    </w:p>
    <w:p w14:paraId="1C92DA44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 CYR" w:cs="Times New Roman"/>
          <w:b/>
          <w:bCs/>
          <w:szCs w:val="28"/>
          <w:lang w:eastAsia="zh-CN" w:bidi="ru-RU"/>
        </w:rPr>
        <w:lastRenderedPageBreak/>
        <w:t>ИОД</w:t>
      </w:r>
      <w:r w:rsidRPr="00B57090">
        <w:rPr>
          <w:rFonts w:eastAsia="Times New Roman" w:cs="Times New Roman"/>
          <w:szCs w:val="28"/>
          <w:lang w:eastAsia="zh-CN" w:bidi="ru-RU"/>
        </w:rPr>
        <w:t xml:space="preserve"> - информация, доступ к которой ограничен законодательством Российской Федерации.</w:t>
      </w:r>
    </w:p>
    <w:p w14:paraId="48CC16DA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 CYR" w:cs="Times New Roman"/>
          <w:b/>
          <w:bCs/>
          <w:szCs w:val="28"/>
          <w:lang w:eastAsia="zh-CN" w:bidi="ru-RU"/>
        </w:rPr>
        <w:t>МНИ</w:t>
      </w:r>
      <w:r w:rsidRPr="00B57090">
        <w:rPr>
          <w:rFonts w:eastAsia="Times New Roman" w:cs="Times New Roman"/>
          <w:szCs w:val="28"/>
          <w:lang w:eastAsia="zh-CN" w:bidi="ru-RU"/>
        </w:rPr>
        <w:t xml:space="preserve"> - материальный носитель, используемый для хранения и передачи электронной информации.</w:t>
      </w:r>
    </w:p>
    <w:p w14:paraId="58959338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 CYR" w:cs="Times New Roman"/>
          <w:b/>
          <w:bCs/>
          <w:szCs w:val="28"/>
          <w:lang w:eastAsia="zh-CN" w:bidi="ru-RU"/>
        </w:rPr>
        <w:t>МНИ ОД</w:t>
      </w:r>
      <w:r w:rsidRPr="00B57090">
        <w:rPr>
          <w:rFonts w:eastAsia="Times New Roman" w:cs="Times New Roman"/>
          <w:szCs w:val="28"/>
          <w:lang w:eastAsia="zh-CN" w:bidi="ru-RU"/>
        </w:rPr>
        <w:t xml:space="preserve"> - съемный МНИ, предназначенный для обработки ПДн либо другой ИОД.</w:t>
      </w:r>
    </w:p>
    <w:p w14:paraId="7D3DA601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 CYR" w:cs="Times New Roman"/>
          <w:b/>
          <w:bCs/>
          <w:szCs w:val="28"/>
          <w:lang w:eastAsia="zh-CN" w:bidi="ru-RU"/>
        </w:rPr>
        <w:t>ПО</w:t>
      </w:r>
      <w:r w:rsidRPr="00B57090">
        <w:rPr>
          <w:rFonts w:eastAsia="Times New Roman" w:cs="Times New Roman"/>
          <w:szCs w:val="28"/>
          <w:lang w:eastAsia="zh-CN" w:bidi="ru-RU"/>
        </w:rPr>
        <w:t xml:space="preserve"> - программное обеспечение вычислительной техники.</w:t>
      </w:r>
    </w:p>
    <w:p w14:paraId="41166C53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 CYR" w:cs="Times New Roman"/>
          <w:b/>
          <w:bCs/>
          <w:szCs w:val="28"/>
          <w:lang w:eastAsia="zh-CN" w:bidi="ru-RU"/>
        </w:rPr>
        <w:t>ПО вредоносное</w:t>
      </w:r>
      <w:r w:rsidRPr="00B57090">
        <w:rPr>
          <w:rFonts w:eastAsia="Times New Roman" w:cs="Times New Roman"/>
          <w:szCs w:val="28"/>
          <w:lang w:eastAsia="zh-CN" w:bidi="ru-RU"/>
        </w:rPr>
        <w:t xml:space="preserve"> - ПО или изменения в ПО, приводящие к нарушению конфиденциальности, целостности и доступности критичной информации.</w:t>
      </w:r>
    </w:p>
    <w:p w14:paraId="14467EA7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6F757F9E" w14:textId="77777777" w:rsidR="00B57090" w:rsidRPr="00B57090" w:rsidRDefault="00B57090" w:rsidP="00B57090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57090">
        <w:rPr>
          <w:rFonts w:eastAsia="Times New Roman" w:cs="Times New Roman"/>
          <w:b/>
          <w:bCs/>
          <w:szCs w:val="28"/>
          <w:lang w:eastAsia="zh-CN" w:bidi="ru-RU"/>
        </w:rPr>
        <w:t xml:space="preserve">3. Порядок использования машинных </w:t>
      </w:r>
    </w:p>
    <w:p w14:paraId="09ADBE06" w14:textId="77777777" w:rsidR="00B57090" w:rsidRPr="00B57090" w:rsidRDefault="00B57090" w:rsidP="00B57090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57090">
        <w:rPr>
          <w:rFonts w:eastAsia="Times New Roman" w:cs="Times New Roman"/>
          <w:b/>
          <w:bCs/>
          <w:szCs w:val="28"/>
          <w:lang w:eastAsia="zh-CN" w:bidi="ru-RU"/>
        </w:rPr>
        <w:t>носителей информации</w:t>
      </w:r>
    </w:p>
    <w:p w14:paraId="695F95C3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130152C7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3.1. Под использованием МНИ ОД в ИС понимается их подключение к инфраструктуре ИС с целью обработки ПДн либо другой ИОД и обмена информацией между ИС и МНИ ОД.</w:t>
      </w:r>
    </w:p>
    <w:p w14:paraId="34D15637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3.2. В ИС для обработки ИОД допускается использование только учтенных МНИ ОД, которые являются собственностью администрации подвергаются регулярной ревизии и контролю.</w:t>
      </w:r>
    </w:p>
    <w:p w14:paraId="5DE53F1D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3.3. К МНИ ОД предъявляются требования ИБ в соответствии с классами (уровнями) защищенности АРМ, для работы с которыми они предназначены. Целесообразность применения дополнительных мер обеспечения ИБ определяется администраторами ИС.</w:t>
      </w:r>
    </w:p>
    <w:p w14:paraId="3EB33226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7B97A3E2" w14:textId="77777777" w:rsidR="00B57090" w:rsidRPr="00B57090" w:rsidRDefault="00B57090" w:rsidP="00B57090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57090">
        <w:rPr>
          <w:rFonts w:eastAsia="Times New Roman" w:cs="Times New Roman"/>
          <w:b/>
          <w:bCs/>
          <w:szCs w:val="28"/>
          <w:lang w:eastAsia="zh-CN" w:bidi="ru-RU"/>
        </w:rPr>
        <w:t xml:space="preserve">4. Порядок учета, хранения и обращения со съемными </w:t>
      </w:r>
    </w:p>
    <w:p w14:paraId="03770B44" w14:textId="77777777" w:rsidR="00B57090" w:rsidRPr="00B57090" w:rsidRDefault="00B57090" w:rsidP="00B57090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57090">
        <w:rPr>
          <w:rFonts w:eastAsia="Times New Roman" w:cs="Times New Roman"/>
          <w:b/>
          <w:bCs/>
          <w:szCs w:val="28"/>
          <w:lang w:eastAsia="zh-CN" w:bidi="ru-RU"/>
        </w:rPr>
        <w:t>машинными носителями персональных данных</w:t>
      </w:r>
    </w:p>
    <w:p w14:paraId="08F7F46B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2B684FA4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4.1. Все находящиеся на хранении и в обращении МНИ ОД подлежат учету.</w:t>
      </w:r>
    </w:p>
    <w:p w14:paraId="5BC404D8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4.2. Каждый МНИ ОД должен иметь уникальный учетный номер.</w:t>
      </w:r>
    </w:p>
    <w:p w14:paraId="09FAAA23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4.3. Учет и выдача МНИ ОД осуществляются отделом информатизации и защиты информации администрации. Факт выдачи МНИ ОД пользователю фиксируется в журнале учета МНИ ОД (</w:t>
      </w:r>
      <w:r w:rsidRPr="00B57090">
        <w:rPr>
          <w:rFonts w:eastAsia="Times New Roman CYR" w:cs="Times New Roman"/>
          <w:szCs w:val="28"/>
          <w:lang w:eastAsia="zh-CN" w:bidi="ru-RU"/>
        </w:rPr>
        <w:t>приложение № 16</w:t>
      </w:r>
      <w:r w:rsidRPr="00B57090">
        <w:rPr>
          <w:rFonts w:eastAsia="Times New Roman" w:cs="Times New Roman"/>
          <w:szCs w:val="28"/>
          <w:lang w:eastAsia="zh-CN" w:bidi="ru-RU"/>
        </w:rPr>
        <w:t xml:space="preserve"> к настоящему распоряжению) (далее - Журнал).</w:t>
      </w:r>
    </w:p>
    <w:p w14:paraId="705DC81E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4.4. Пользователи получают учтенные МНИ ОД на время выполнения соответствующих работ, по окончании которых данные носители подлежат возврату. Факты выдачи и возврата МНИ ОД фиксируются в Журнале.</w:t>
      </w:r>
    </w:p>
    <w:p w14:paraId="58D32B12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4.5. При использовании пользователями МНИ ОД необходимо:</w:t>
      </w:r>
    </w:p>
    <w:p w14:paraId="38283B44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соблюдать требования настоящего Положения;</w:t>
      </w:r>
    </w:p>
    <w:p w14:paraId="7A765E7D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использовать МНИ ОД исключительно для выполнения своих служебных обязанностей;</w:t>
      </w:r>
    </w:p>
    <w:p w14:paraId="2A13E9DB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ставить в известность администраторов ИС о любых фактах нарушения требований настоящего Положения;</w:t>
      </w:r>
    </w:p>
    <w:p w14:paraId="58FF478E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бережно относится к МНИ ОД;</w:t>
      </w:r>
    </w:p>
    <w:p w14:paraId="5468F9FC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lastRenderedPageBreak/>
        <w:t>обеспечивать безопасность МНИ ОД;</w:t>
      </w:r>
    </w:p>
    <w:p w14:paraId="5A4B2BDC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извещать администраторов ИС о фактах утраты (кражи) МНИ ОД.</w:t>
      </w:r>
    </w:p>
    <w:p w14:paraId="10DE85AB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4.6. При использовании МНИ ОД запрещается:</w:t>
      </w:r>
    </w:p>
    <w:p w14:paraId="43BAB66E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использовать их в личных целях;</w:t>
      </w:r>
    </w:p>
    <w:p w14:paraId="6CF57479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передавать их другим лицам (за исключением передачи МНИ ОД в целях, предусмотренных служебной необходимостью, при условии соблюдения требований информационной безопасности и учета МНИ ОД);</w:t>
      </w:r>
    </w:p>
    <w:p w14:paraId="1F822FFC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хранить их вместе с общедоступными данными на (в) рабочих столах либо оставлять без присмотра или передавать на хранение другим лицам;</w:t>
      </w:r>
    </w:p>
    <w:p w14:paraId="60778AEC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подключать МНИ ОД, содержащие ИОД, к АРМ (ИС), не предназначенных для обработки ИОД;</w:t>
      </w:r>
    </w:p>
    <w:p w14:paraId="6519584C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выносить их из служебных помещений для работы на дому.</w:t>
      </w:r>
    </w:p>
    <w:p w14:paraId="185D5047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4.7. Обработка, прием и передача ПДн (ИОД), инициированные сотрудником между ИС и неучтенными МНИ, рассматриваются как несанкционированные. Администратор информационной безопасности оставляет за собой право блокировать или ограничивать использование МНИ ОД.</w:t>
      </w:r>
    </w:p>
    <w:p w14:paraId="4EDD6026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4.8. В случае выявления фактов несанкционированного и (или) нецелевого использования МНИ ОД инициируется служебная проверка, проводимая комиссией, состав и полномочия которой определяется ответственным за обеспечение информационной безопасности в администрации. По результатам служебной проверки составляется акт расследования инцидента (</w:t>
      </w:r>
      <w:r w:rsidRPr="00B57090">
        <w:rPr>
          <w:rFonts w:eastAsia="Times New Roman CYR" w:cs="Times New Roman"/>
          <w:szCs w:val="28"/>
          <w:lang w:eastAsia="zh-CN" w:bidi="ru-RU"/>
        </w:rPr>
        <w:t>приложение № 17</w:t>
      </w:r>
      <w:r w:rsidRPr="00B57090">
        <w:rPr>
          <w:rFonts w:eastAsia="Times New Roman" w:cs="Times New Roman"/>
          <w:szCs w:val="28"/>
          <w:lang w:eastAsia="zh-CN" w:bidi="ru-RU"/>
        </w:rPr>
        <w:t xml:space="preserve"> к настоящему распоряжению) и передается главе Ленинградского муниципального округа для принятия мер в соответствии с законодательством Российской Федерации.</w:t>
      </w:r>
    </w:p>
    <w:p w14:paraId="1DBE8007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4.9. Информация, хранящаяся на МНИ ОД, подлежит обязательной проверке на предмет отсутствия вредоносного ПО, в соответствии с политикой антивирусной защиты, действующей в администрации.</w:t>
      </w:r>
    </w:p>
    <w:p w14:paraId="30424770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4.10. При отправке или передаче ПДн (ИОД) адресатам на МНИ ОД записываются только предназначенные им данные. Отправка ПДн (ИОД) адресатам на МНИ ОД осуществляется в порядке, установленном для документов с пометкой «Для служебного пользования».</w:t>
      </w:r>
    </w:p>
    <w:p w14:paraId="79BB64AF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4.11. Вынос МНИ ОД для непосредственной передачи адресату осуществляется только с сопроводительным письмом, к которому прилагается МНИ ОД.</w:t>
      </w:r>
    </w:p>
    <w:p w14:paraId="251274FA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4.12. В случае утраты или несанкционированного уничтожения МНИ ОД либо разглашения содержащихся на них сведений немедленно ставится в известность ответственный за организацию обработки персональных данных в администрации. По факту утраты составляется акт расследования инцидента и в журналы учета носителей ОД вносятся соответствующие отметки.</w:t>
      </w:r>
    </w:p>
    <w:p w14:paraId="501E67C5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4.13. МНИ ОД, пришедшие в негодность, или отслужившие установленный срок, подлежат уничтожению.</w:t>
      </w:r>
    </w:p>
    <w:p w14:paraId="79A6C55E" w14:textId="77777777" w:rsid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571CC832" w14:textId="77777777" w:rsid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5451B191" w14:textId="77777777" w:rsid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2F05ADC2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4967B792" w14:textId="77777777" w:rsidR="00B57090" w:rsidRPr="00B57090" w:rsidRDefault="00B57090" w:rsidP="00B57090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57090">
        <w:rPr>
          <w:rFonts w:eastAsia="Times New Roman" w:cs="Times New Roman"/>
          <w:b/>
          <w:bCs/>
          <w:szCs w:val="28"/>
          <w:lang w:eastAsia="zh-CN" w:bidi="ru-RU"/>
        </w:rPr>
        <w:lastRenderedPageBreak/>
        <w:t xml:space="preserve">5. Особенности эксплуатации носителей аутентифицирующей </w:t>
      </w:r>
    </w:p>
    <w:p w14:paraId="2AFA355B" w14:textId="77777777" w:rsidR="00B57090" w:rsidRPr="00B57090" w:rsidRDefault="00B57090" w:rsidP="00B57090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57090">
        <w:rPr>
          <w:rFonts w:eastAsia="Times New Roman" w:cs="Times New Roman"/>
          <w:b/>
          <w:bCs/>
          <w:szCs w:val="28"/>
          <w:lang w:eastAsia="zh-CN" w:bidi="ru-RU"/>
        </w:rPr>
        <w:t xml:space="preserve">и парольной информации средств криптографической </w:t>
      </w:r>
    </w:p>
    <w:p w14:paraId="5BDDAB50" w14:textId="77777777" w:rsidR="00B57090" w:rsidRPr="00B57090" w:rsidRDefault="00B57090" w:rsidP="00B57090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57090">
        <w:rPr>
          <w:rFonts w:eastAsia="Times New Roman" w:cs="Times New Roman"/>
          <w:b/>
          <w:bCs/>
          <w:szCs w:val="28"/>
          <w:lang w:eastAsia="zh-CN" w:bidi="ru-RU"/>
        </w:rPr>
        <w:t>защиты информации</w:t>
      </w:r>
    </w:p>
    <w:p w14:paraId="6202124C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0484DF94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5.1. В помещениях, в которых размещены и (или) хранятся носители ключевой, аутентифицирующей и парольной информации СКЗИ (далее - МНИ СКЗИ), должен обеспечиваться режим, препятствующий возможности неконтролируемого проникновения или пребывания лиц, не имеющих права доступа в такие помещения, который достигается посредством:</w:t>
      </w:r>
    </w:p>
    <w:p w14:paraId="7881EECE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утверждения правил доступа в помещения в рабочее и нерабочее время, а также в нештатных ситуациях;</w:t>
      </w:r>
    </w:p>
    <w:p w14:paraId="2BB33DF6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утверждения перечня лиц, имеющих право доступа в помещения.</w:t>
      </w:r>
    </w:p>
    <w:p w14:paraId="165CDA37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032C2D47" w14:textId="77777777" w:rsidR="00B57090" w:rsidRPr="00B57090" w:rsidRDefault="00B57090" w:rsidP="00B57090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57090">
        <w:rPr>
          <w:rFonts w:eastAsia="Times New Roman" w:cs="Times New Roman"/>
          <w:b/>
          <w:bCs/>
          <w:szCs w:val="28"/>
          <w:lang w:eastAsia="zh-CN" w:bidi="ru-RU"/>
        </w:rPr>
        <w:t>6. Ответственность</w:t>
      </w:r>
    </w:p>
    <w:p w14:paraId="50D1A03C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14FCF46B" w14:textId="77777777" w:rsidR="00B57090" w:rsidRPr="00B57090" w:rsidRDefault="00B57090" w:rsidP="00B57090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>Пользователи и администраторы ИС, а также иные сотрудники администрации, нарушившие требования настоящего Положения, несут ответственность в соответствии с законодательством Российской Федерации.</w:t>
      </w:r>
    </w:p>
    <w:p w14:paraId="47397673" w14:textId="77777777" w:rsidR="00B57090" w:rsidRPr="00B57090" w:rsidRDefault="00B57090" w:rsidP="00B57090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</w:p>
    <w:p w14:paraId="028201DB" w14:textId="77777777" w:rsidR="00B57090" w:rsidRPr="00B57090" w:rsidRDefault="00B57090" w:rsidP="00B57090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</w:p>
    <w:p w14:paraId="508DED7F" w14:textId="77777777" w:rsidR="00B57090" w:rsidRPr="00B57090" w:rsidRDefault="00B57090" w:rsidP="00B57090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 xml:space="preserve">Управляющий делами </w:t>
      </w:r>
    </w:p>
    <w:p w14:paraId="6FDD1127" w14:textId="77777777" w:rsidR="00B57090" w:rsidRPr="00B57090" w:rsidRDefault="00B57090" w:rsidP="00B57090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B57090">
        <w:rPr>
          <w:rFonts w:eastAsia="Times New Roman" w:cs="Times New Roman"/>
          <w:szCs w:val="28"/>
          <w:lang w:eastAsia="zh-CN" w:bidi="ru-RU"/>
        </w:rPr>
        <w:t xml:space="preserve">администрации Ленинградского </w:t>
      </w:r>
    </w:p>
    <w:p w14:paraId="0E171AFA" w14:textId="0EE80B38" w:rsidR="00F12C76" w:rsidRDefault="00B57090" w:rsidP="00B57090">
      <w:pPr>
        <w:tabs>
          <w:tab w:val="right" w:pos="9498"/>
        </w:tabs>
        <w:spacing w:after="0"/>
        <w:jc w:val="both"/>
      </w:pPr>
      <w:r w:rsidRPr="00B57090">
        <w:rPr>
          <w:rFonts w:eastAsia="Times New Roman" w:cs="Times New Roman"/>
          <w:szCs w:val="28"/>
          <w:lang w:eastAsia="zh-CN" w:bidi="ru-RU"/>
        </w:rPr>
        <w:t>муниципального округа</w:t>
      </w:r>
      <w:r w:rsidRPr="00B57090">
        <w:rPr>
          <w:rFonts w:eastAsia="Times New Roman" w:cs="Times New Roman"/>
          <w:szCs w:val="28"/>
          <w:lang w:eastAsia="zh-CN" w:bidi="ru-RU"/>
        </w:rPr>
        <w:tab/>
        <w:t>А.Л. Мазуров</w:t>
      </w:r>
    </w:p>
    <w:sectPr w:rsidR="00F12C76" w:rsidSect="00B57090">
      <w:headerReference w:type="default" r:id="rId6"/>
      <w:pgSz w:w="11906" w:h="16838" w:code="9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44B34" w14:textId="77777777" w:rsidR="00B57090" w:rsidRDefault="00B57090" w:rsidP="00B57090">
      <w:pPr>
        <w:spacing w:after="0"/>
      </w:pPr>
      <w:r>
        <w:separator/>
      </w:r>
    </w:p>
  </w:endnote>
  <w:endnote w:type="continuationSeparator" w:id="0">
    <w:p w14:paraId="53E415A0" w14:textId="77777777" w:rsidR="00B57090" w:rsidRDefault="00B57090" w:rsidP="00B57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3BC7F" w14:textId="77777777" w:rsidR="00B57090" w:rsidRDefault="00B57090" w:rsidP="00B57090">
      <w:pPr>
        <w:spacing w:after="0"/>
      </w:pPr>
      <w:r>
        <w:separator/>
      </w:r>
    </w:p>
  </w:footnote>
  <w:footnote w:type="continuationSeparator" w:id="0">
    <w:p w14:paraId="320B5086" w14:textId="77777777" w:rsidR="00B57090" w:rsidRDefault="00B57090" w:rsidP="00B57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6209024"/>
      <w:docPartObj>
        <w:docPartGallery w:val="Page Numbers (Top of Page)"/>
        <w:docPartUnique/>
      </w:docPartObj>
    </w:sdtPr>
    <w:sdtEndPr/>
    <w:sdtContent>
      <w:p w14:paraId="6CC89FF9" w14:textId="1B54D63B" w:rsidR="00B57090" w:rsidRDefault="00B5709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D2D0D" w14:textId="77777777" w:rsidR="00B57090" w:rsidRDefault="00B5709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90"/>
    <w:rsid w:val="0005056B"/>
    <w:rsid w:val="002D34CA"/>
    <w:rsid w:val="006C0B77"/>
    <w:rsid w:val="007934D4"/>
    <w:rsid w:val="008242FF"/>
    <w:rsid w:val="00870751"/>
    <w:rsid w:val="00922C48"/>
    <w:rsid w:val="00B57090"/>
    <w:rsid w:val="00B915B7"/>
    <w:rsid w:val="00C6400C"/>
    <w:rsid w:val="00C90C15"/>
    <w:rsid w:val="00CF0F20"/>
    <w:rsid w:val="00E94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534D"/>
  <w15:chartTrackingRefBased/>
  <w15:docId w15:val="{1689B421-9884-48F9-AD8A-61CF8C1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7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0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0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0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0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0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0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7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70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709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709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5709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5709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5709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5709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570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0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7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709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570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70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7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709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57090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5709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B57090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5709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B5709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3</cp:revision>
  <cp:lastPrinted>2025-06-30T13:11:00Z</cp:lastPrinted>
  <dcterms:created xsi:type="dcterms:W3CDTF">2025-06-30T13:07:00Z</dcterms:created>
  <dcterms:modified xsi:type="dcterms:W3CDTF">2025-07-24T05:51:00Z</dcterms:modified>
</cp:coreProperties>
</file>