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212949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02.09</w:t>
      </w:r>
      <w:r w:rsidR="000970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Pr="00212949">
        <w:rPr>
          <w:rFonts w:ascii="Times New Roman" w:eastAsia="Calibri" w:hAnsi="Times New Roman" w:cs="Times New Roman"/>
          <w:b/>
          <w:sz w:val="28"/>
          <w:szCs w:val="28"/>
        </w:rPr>
        <w:t>администрация Ленинградского сельского п</w:t>
      </w:r>
      <w:r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bookmarkStart w:id="0" w:name="_GoBack"/>
      <w:bookmarkEnd w:id="0"/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2949" w:rsidRPr="00212949">
        <w:rPr>
          <w:rFonts w:ascii="Times New Roman" w:eastAsia="Calibri" w:hAnsi="Times New Roman" w:cs="Times New Roman"/>
          <w:sz w:val="28"/>
          <w:szCs w:val="28"/>
        </w:rPr>
        <w:t>администрация Ленинградского сельского поселения Ленинградского района  (далее – Заказчик), ИНН 2341012306/КПП 234101001/ОГРН1212300010977.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>августа</w:t>
      </w:r>
      <w:r w:rsidR="00E32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года по 1 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августа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43C1" w:rsidRPr="009643C1" w:rsidRDefault="00955FE1" w:rsidP="009643C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43C1" w:rsidRPr="009643C1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с фактами нарушений законодательства о контрактной системе, содержащие признаки административных правонарушений, направлены  в уполномоченный орган на ведение административного производства, в Министерство экономики Краснодарского края.</w:t>
      </w:r>
    </w:p>
    <w:p w:rsidR="00E55FD6" w:rsidRPr="00305FBB" w:rsidRDefault="00E55FD6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F7A38"/>
    <w:rsid w:val="006411D8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92B39"/>
    <w:rsid w:val="00AA4668"/>
    <w:rsid w:val="00B13FDF"/>
    <w:rsid w:val="00B40D4C"/>
    <w:rsid w:val="00B6591F"/>
    <w:rsid w:val="00B65F64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C197-C88C-4418-9867-6B08E8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2024-09-05T07:19:00Z</dcterms:created>
  <dcterms:modified xsi:type="dcterms:W3CDTF">2024-09-05T07:19:00Z</dcterms:modified>
</cp:coreProperties>
</file>