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2AB3F" w14:textId="77777777" w:rsidR="00807521" w:rsidRPr="00924CFB" w:rsidRDefault="00000000">
      <w:pPr>
        <w:tabs>
          <w:tab w:val="left" w:pos="0"/>
        </w:tabs>
        <w:spacing w:line="240" w:lineRule="atLeast"/>
        <w:jc w:val="center"/>
        <w:rPr>
          <w:rFonts w:cs="Times New Roman"/>
          <w:sz w:val="20"/>
        </w:rPr>
      </w:pPr>
      <w:r w:rsidRPr="00924CFB">
        <w:rPr>
          <w:rFonts w:cs="Times New Roman"/>
          <w:noProof/>
          <w:sz w:val="20"/>
        </w:rPr>
        <mc:AlternateContent>
          <mc:Choice Requires="wpg">
            <w:drawing>
              <wp:inline distT="0" distB="0" distL="0" distR="0" wp14:anchorId="1CDC36B3" wp14:editId="472B2122">
                <wp:extent cx="457200" cy="57150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711034067" name="Picture 1"/>
                        <pic:cNvPicPr/>
                      </pic:nvPicPr>
                      <pic:blipFill>
                        <a:blip r:embed="rId7"/>
                        <a:stretch/>
                      </pic:blipFill>
                      <pic:spPr bwMode="auto">
                        <a:xfrm>
                          <a:off x="0" y="0"/>
                          <a:ext cx="457200" cy="5715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00pt;height:45.00pt;mso-wrap-distance-left:0.00pt;mso-wrap-distance-top:0.00pt;mso-wrap-distance-right:0.00pt;mso-wrap-distance-bottom:0.00pt;" stroked="false">
                <v:path textboxrect="0,0,0,0"/>
                <v:imagedata r:id="rId11" o:title=""/>
              </v:shape>
            </w:pict>
          </mc:Fallback>
        </mc:AlternateContent>
      </w:r>
    </w:p>
    <w:p w14:paraId="562090B0" w14:textId="77777777" w:rsidR="00807521" w:rsidRPr="00924CFB" w:rsidRDefault="00000000">
      <w:pPr>
        <w:jc w:val="center"/>
        <w:rPr>
          <w:rFonts w:cs="Times New Roman"/>
          <w:b/>
          <w:szCs w:val="28"/>
        </w:rPr>
      </w:pPr>
      <w:r w:rsidRPr="00924CFB">
        <w:rPr>
          <w:rFonts w:cs="Times New Roman"/>
          <w:b/>
        </w:rPr>
        <w:t xml:space="preserve">АДМИНИСТРАЦИЯ МУНИЦИПАЛЬНОГО ОБРАЗОВАНИЯ                                                                                                       </w:t>
      </w:r>
      <w:r w:rsidRPr="00924CFB">
        <w:rPr>
          <w:rFonts w:cs="Times New Roman"/>
          <w:b/>
          <w:szCs w:val="28"/>
        </w:rPr>
        <w:t>ЛЕНИНГРАДСКИЙ МУНИЦИПАЛЬНЫЙ ОКРУГ</w:t>
      </w:r>
    </w:p>
    <w:p w14:paraId="3A5B9311" w14:textId="77777777" w:rsidR="00807521" w:rsidRPr="00924CFB" w:rsidRDefault="00000000">
      <w:pPr>
        <w:jc w:val="center"/>
        <w:rPr>
          <w:rFonts w:cs="Times New Roman"/>
          <w:b/>
          <w:bCs/>
          <w:szCs w:val="28"/>
        </w:rPr>
      </w:pPr>
      <w:r w:rsidRPr="00924CFB">
        <w:rPr>
          <w:rFonts w:cs="Times New Roman"/>
          <w:b/>
          <w:szCs w:val="28"/>
        </w:rPr>
        <w:t>КРАСНОДАРСКОГО КРАЯ</w:t>
      </w:r>
    </w:p>
    <w:p w14:paraId="6625D8ED" w14:textId="77777777" w:rsidR="00807521" w:rsidRPr="00924CFB" w:rsidRDefault="00807521">
      <w:pPr>
        <w:jc w:val="center"/>
        <w:rPr>
          <w:rFonts w:cs="Times New Roman"/>
          <w:b/>
          <w:bCs/>
          <w:sz w:val="12"/>
          <w:szCs w:val="12"/>
        </w:rPr>
      </w:pPr>
    </w:p>
    <w:p w14:paraId="54FFEF90" w14:textId="77777777" w:rsidR="00807521" w:rsidRPr="00924CFB" w:rsidRDefault="00000000">
      <w:pPr>
        <w:tabs>
          <w:tab w:val="left" w:pos="3240"/>
        </w:tabs>
        <w:spacing w:line="240" w:lineRule="atLeast"/>
        <w:jc w:val="center"/>
        <w:rPr>
          <w:rFonts w:cs="Times New Roman"/>
          <w:b/>
          <w:szCs w:val="28"/>
        </w:rPr>
      </w:pPr>
      <w:r w:rsidRPr="00924CFB">
        <w:rPr>
          <w:rFonts w:cs="Times New Roman"/>
          <w:b/>
          <w:szCs w:val="28"/>
        </w:rPr>
        <w:t>РАСПОРЯЖЕНИЕ</w:t>
      </w:r>
    </w:p>
    <w:p w14:paraId="79963DA0" w14:textId="77777777" w:rsidR="00807521" w:rsidRPr="00924CFB" w:rsidRDefault="00000000">
      <w:pPr>
        <w:tabs>
          <w:tab w:val="left" w:pos="3240"/>
        </w:tabs>
        <w:rPr>
          <w:rFonts w:cs="Times New Roman"/>
          <w:szCs w:val="28"/>
        </w:rPr>
      </w:pPr>
      <w:r w:rsidRPr="00924CFB">
        <w:rPr>
          <w:rFonts w:cs="Times New Roman"/>
          <w:szCs w:val="28"/>
        </w:rPr>
        <w:t xml:space="preserve">от 10.06.2026 </w:t>
      </w:r>
      <w:r w:rsidRPr="00924CFB">
        <w:rPr>
          <w:rFonts w:cs="Times New Roman"/>
          <w:szCs w:val="28"/>
        </w:rPr>
        <w:tab/>
      </w:r>
      <w:r w:rsidRPr="00924CFB">
        <w:rPr>
          <w:rFonts w:cs="Times New Roman"/>
          <w:szCs w:val="28"/>
        </w:rPr>
        <w:tab/>
      </w:r>
      <w:r w:rsidRPr="00924CFB">
        <w:rPr>
          <w:rFonts w:cs="Times New Roman"/>
          <w:szCs w:val="28"/>
        </w:rPr>
        <w:tab/>
      </w:r>
      <w:r w:rsidRPr="00924CFB">
        <w:rPr>
          <w:rFonts w:cs="Times New Roman"/>
          <w:szCs w:val="28"/>
        </w:rPr>
        <w:tab/>
        <w:t xml:space="preserve">                             </w:t>
      </w:r>
      <w:r w:rsidRPr="00924CFB">
        <w:rPr>
          <w:rFonts w:cs="Times New Roman"/>
          <w:szCs w:val="28"/>
        </w:rPr>
        <w:tab/>
      </w:r>
      <w:r w:rsidRPr="00924CFB">
        <w:rPr>
          <w:rFonts w:cs="Times New Roman"/>
          <w:szCs w:val="28"/>
        </w:rPr>
        <w:tab/>
        <w:t xml:space="preserve">      № 219-р</w:t>
      </w:r>
    </w:p>
    <w:p w14:paraId="13C72CEC" w14:textId="77777777" w:rsidR="00807521" w:rsidRPr="00924CFB" w:rsidRDefault="00000000">
      <w:pPr>
        <w:jc w:val="center"/>
        <w:rPr>
          <w:rFonts w:cs="Times New Roman"/>
          <w:b/>
          <w:color w:val="FFFFFF"/>
          <w:szCs w:val="28"/>
        </w:rPr>
      </w:pPr>
      <w:r w:rsidRPr="00924CFB">
        <w:rPr>
          <w:rFonts w:cs="Times New Roman"/>
          <w:szCs w:val="28"/>
        </w:rPr>
        <w:t>станица Ленинградская</w:t>
      </w:r>
    </w:p>
    <w:p w14:paraId="5B130EB5" w14:textId="77777777" w:rsidR="00807521" w:rsidRPr="00924CFB" w:rsidRDefault="00000000">
      <w:pPr>
        <w:widowControl w:val="0"/>
        <w:tabs>
          <w:tab w:val="left" w:pos="4253"/>
          <w:tab w:val="left" w:pos="4820"/>
          <w:tab w:val="left" w:pos="7655"/>
          <w:tab w:val="left" w:pos="8789"/>
        </w:tabs>
        <w:spacing w:after="0"/>
        <w:ind w:right="-31"/>
        <w:jc w:val="center"/>
        <w:rPr>
          <w:rFonts w:eastAsia="Times New Roman" w:cs="Times New Roman"/>
          <w:b/>
          <w:bCs/>
          <w:lang w:eastAsia="ru-RU"/>
        </w:rPr>
      </w:pPr>
      <w:r w:rsidRPr="00924CFB">
        <w:rPr>
          <w:rFonts w:eastAsia="Times New Roman" w:cs="Times New Roman"/>
          <w:b/>
          <w:bCs/>
          <w:spacing w:val="-3"/>
          <w:szCs w:val="28"/>
          <w:lang w:eastAsia="ru-RU"/>
        </w:rPr>
        <w:t>Об утверждении плана мероприятий («дорожной карты»)</w:t>
      </w:r>
      <w:r w:rsidRPr="00924CFB">
        <w:rPr>
          <w:rFonts w:eastAsia="Times New Roman" w:cs="Times New Roman"/>
          <w:b/>
          <w:szCs w:val="28"/>
          <w:lang w:eastAsia="ru-RU"/>
        </w:rPr>
        <w:t xml:space="preserve"> </w:t>
      </w:r>
      <w:r w:rsidRPr="00924CFB">
        <w:rPr>
          <w:rFonts w:eastAsia="Times New Roman" w:cs="Times New Roman"/>
          <w:b/>
          <w:szCs w:val="28"/>
          <w:lang w:eastAsia="ru-RU"/>
        </w:rPr>
        <w:br/>
        <w:t xml:space="preserve">по содействию развитию конкуренции </w:t>
      </w:r>
      <w:r w:rsidRPr="00924CFB">
        <w:rPr>
          <w:rFonts w:eastAsia="Times New Roman" w:cs="Times New Roman"/>
          <w:b/>
          <w:szCs w:val="28"/>
          <w:lang w:eastAsia="ru-RU"/>
        </w:rPr>
        <w:br/>
        <w:t xml:space="preserve">в муниципальном образовании Ленинградский муниципальный округ </w:t>
      </w:r>
    </w:p>
    <w:p w14:paraId="05281FB5" w14:textId="77777777" w:rsidR="00807521" w:rsidRPr="00924CFB" w:rsidRDefault="00000000">
      <w:pPr>
        <w:widowControl w:val="0"/>
        <w:tabs>
          <w:tab w:val="left" w:pos="4253"/>
          <w:tab w:val="left" w:pos="4820"/>
          <w:tab w:val="left" w:pos="7655"/>
          <w:tab w:val="left" w:pos="8789"/>
        </w:tabs>
        <w:spacing w:after="0"/>
        <w:ind w:right="-31"/>
        <w:jc w:val="center"/>
        <w:rPr>
          <w:rFonts w:eastAsia="Times New Roman" w:cs="Times New Roman"/>
          <w:b/>
          <w:bCs/>
          <w:lang w:eastAsia="ru-RU"/>
        </w:rPr>
      </w:pPr>
      <w:r w:rsidRPr="00924CFB">
        <w:rPr>
          <w:rFonts w:eastAsia="Times New Roman" w:cs="Times New Roman"/>
          <w:b/>
          <w:szCs w:val="28"/>
          <w:lang w:eastAsia="ru-RU"/>
        </w:rPr>
        <w:t>Краснодарского края на 2026 - 2030 годы</w:t>
      </w:r>
    </w:p>
    <w:p w14:paraId="6F551015" w14:textId="77777777" w:rsidR="00807521" w:rsidRPr="00924CFB" w:rsidRDefault="00807521">
      <w:pPr>
        <w:widowControl w:val="0"/>
        <w:tabs>
          <w:tab w:val="left" w:pos="4253"/>
          <w:tab w:val="left" w:pos="4820"/>
          <w:tab w:val="left" w:pos="7655"/>
          <w:tab w:val="left" w:pos="8789"/>
        </w:tabs>
        <w:spacing w:after="0"/>
        <w:ind w:right="-31"/>
        <w:jc w:val="center"/>
        <w:rPr>
          <w:rFonts w:eastAsia="Times New Roman" w:cs="Times New Roman"/>
          <w:b/>
          <w:bCs/>
          <w:lang w:eastAsia="ru-RU"/>
        </w:rPr>
      </w:pPr>
    </w:p>
    <w:p w14:paraId="2D56F1B6" w14:textId="77777777" w:rsidR="00807521" w:rsidRPr="00924CFB" w:rsidRDefault="00000000">
      <w:pPr>
        <w:widowControl w:val="0"/>
        <w:shd w:val="clear" w:color="auto" w:fill="FFFFFF"/>
        <w:spacing w:after="0"/>
        <w:ind w:right="34" w:firstLine="691"/>
        <w:jc w:val="both"/>
        <w:rPr>
          <w:rFonts w:cs="Times New Roman"/>
          <w:highlight w:val="white"/>
        </w:rPr>
      </w:pPr>
      <w:r w:rsidRPr="00924CFB">
        <w:rPr>
          <w:rFonts w:eastAsia="Times New Roman" w:cs="Times New Roman"/>
          <w:szCs w:val="28"/>
          <w:highlight w:val="white"/>
          <w:lang w:eastAsia="ru-RU"/>
        </w:rPr>
        <w:t xml:space="preserve">В соответствии со стандартом развития конкуренции в субъектах Российской Федерации, утвержденного распоряжением Правительства Российской Федерации от 17 апреля 2019 г. № 768-р, на основании распоряжения Губернатора Краснодарского края от 29 апреля 2026 г. № 94-р «Об утверждении плана мероприятий («дорожной карты») по содействию развитию конкуренции в Краснодарском крае на 2026 - 2030 годы», </w:t>
      </w:r>
      <w:r w:rsidRPr="00924CFB">
        <w:rPr>
          <w:rFonts w:eastAsia="Times New Roman" w:cs="Times New Roman"/>
          <w:spacing w:val="-1"/>
          <w:szCs w:val="28"/>
          <w:highlight w:val="white"/>
          <w:lang w:eastAsia="ru-RU"/>
        </w:rPr>
        <w:t xml:space="preserve">в целях реализации мероприятий стандарта развития конкуренции </w:t>
      </w:r>
      <w:r w:rsidRPr="00924CFB">
        <w:rPr>
          <w:rFonts w:eastAsia="Times New Roman" w:cs="Times New Roman"/>
          <w:szCs w:val="28"/>
          <w:highlight w:val="white"/>
          <w:lang w:eastAsia="ru-RU"/>
        </w:rPr>
        <w:t>в муниципальном образовании Ленинградский муниципальный округ Краснодарского края</w:t>
      </w:r>
      <w:r w:rsidRPr="00924CFB">
        <w:rPr>
          <w:rFonts w:eastAsia="Times New Roman" w:cs="Times New Roman"/>
          <w:spacing w:val="58"/>
          <w:szCs w:val="28"/>
          <w:highlight w:val="white"/>
          <w:lang w:eastAsia="ru-RU"/>
        </w:rPr>
        <w:t>:</w:t>
      </w:r>
    </w:p>
    <w:p w14:paraId="7B83A529" w14:textId="77777777" w:rsidR="00807521" w:rsidRPr="00924CFB" w:rsidRDefault="00000000">
      <w:pPr>
        <w:widowControl w:val="0"/>
        <w:numPr>
          <w:ilvl w:val="0"/>
          <w:numId w:val="1"/>
        </w:numPr>
        <w:shd w:val="clear" w:color="auto" w:fill="FFFFFF"/>
        <w:tabs>
          <w:tab w:val="left" w:pos="1128"/>
        </w:tabs>
        <w:spacing w:after="0"/>
        <w:ind w:right="29" w:firstLine="725"/>
        <w:jc w:val="both"/>
        <w:rPr>
          <w:rFonts w:eastAsia="Times New Roman" w:cs="Times New Roman"/>
          <w:szCs w:val="28"/>
          <w:highlight w:val="white"/>
        </w:rPr>
      </w:pPr>
      <w:r w:rsidRPr="00924CFB">
        <w:rPr>
          <w:rFonts w:eastAsia="Times New Roman" w:cs="Times New Roman"/>
          <w:szCs w:val="28"/>
          <w:highlight w:val="white"/>
          <w:lang w:eastAsia="ru-RU"/>
        </w:rPr>
        <w:t>Утвердить план мероприятий («дорожную карту») по содействию развитию конкуренции в муниципальном образовании Ленинградский муниципальны округ Краснодарского края (приложение).</w:t>
      </w:r>
    </w:p>
    <w:p w14:paraId="04641221" w14:textId="77777777" w:rsidR="00807521" w:rsidRPr="00924CFB" w:rsidRDefault="00000000">
      <w:pPr>
        <w:widowControl w:val="0"/>
        <w:numPr>
          <w:ilvl w:val="0"/>
          <w:numId w:val="1"/>
        </w:numPr>
        <w:shd w:val="clear" w:color="auto" w:fill="FFFFFF"/>
        <w:tabs>
          <w:tab w:val="left" w:pos="1128"/>
        </w:tabs>
        <w:spacing w:after="0"/>
        <w:ind w:right="29" w:firstLine="725"/>
        <w:jc w:val="both"/>
        <w:rPr>
          <w:rFonts w:eastAsia="Times New Roman" w:cs="Times New Roman"/>
          <w:szCs w:val="28"/>
          <w:highlight w:val="white"/>
        </w:rPr>
      </w:pPr>
      <w:r w:rsidRPr="00924CFB">
        <w:rPr>
          <w:rFonts w:cs="Times New Roman"/>
          <w:szCs w:val="28"/>
          <w:highlight w:val="white"/>
        </w:rPr>
        <w:t>Заместителям главы Ленинградского муниципального округа, руководителям отраслевых (функциональных) органов администрации муниципального образования Ленинградский муниципальный округ Краснодарского края обеспечить исполнение плана мероприятий («дорожной карты») по содействию развитию конкуренции в муниципальном образовании Ленинградский муниципальный округ Краснодарского края, в соответствии с направлениями деятельности.</w:t>
      </w:r>
    </w:p>
    <w:p w14:paraId="0E1835C3" w14:textId="77777777" w:rsidR="00807521" w:rsidRPr="00924CFB" w:rsidRDefault="00000000">
      <w:pPr>
        <w:widowControl w:val="0"/>
        <w:numPr>
          <w:ilvl w:val="0"/>
          <w:numId w:val="1"/>
        </w:numPr>
        <w:shd w:val="clear" w:color="auto" w:fill="FFFFFF"/>
        <w:tabs>
          <w:tab w:val="left" w:pos="1128"/>
        </w:tabs>
        <w:spacing w:after="0"/>
        <w:ind w:right="29" w:firstLine="725"/>
        <w:jc w:val="both"/>
        <w:rPr>
          <w:rFonts w:eastAsia="Times New Roman" w:cs="Times New Roman"/>
          <w:highlight w:val="white"/>
        </w:rPr>
      </w:pPr>
      <w:r w:rsidRPr="00924CFB">
        <w:rPr>
          <w:rFonts w:eastAsia="Times New Roman" w:cs="Times New Roman"/>
          <w:szCs w:val="28"/>
          <w:highlight w:val="white"/>
          <w:lang w:eastAsia="ru-RU"/>
        </w:rPr>
        <w:t>Признать утратившими силу:</w:t>
      </w:r>
    </w:p>
    <w:p w14:paraId="51D32F0A" w14:textId="77777777" w:rsidR="00807521" w:rsidRPr="00924CFB" w:rsidRDefault="00000000">
      <w:pPr>
        <w:widowControl w:val="0"/>
        <w:shd w:val="clear" w:color="auto" w:fill="FFFFFF"/>
        <w:tabs>
          <w:tab w:val="left" w:pos="1128"/>
        </w:tabs>
        <w:spacing w:after="0"/>
        <w:ind w:right="29" w:firstLine="725"/>
        <w:jc w:val="both"/>
        <w:rPr>
          <w:rFonts w:cs="Times New Roman"/>
          <w:szCs w:val="28"/>
          <w:highlight w:val="white"/>
        </w:rPr>
      </w:pPr>
      <w:r w:rsidRPr="00924CFB">
        <w:rPr>
          <w:rFonts w:eastAsia="Times New Roman" w:cs="Times New Roman"/>
          <w:szCs w:val="28"/>
          <w:highlight w:val="white"/>
          <w:lang w:eastAsia="ru-RU"/>
        </w:rPr>
        <w:t>1) распоряжение администрации муниципального образования Ленинградский район от  31 декабря 2019 г. № 284-р «</w:t>
      </w:r>
      <w:r w:rsidRPr="00924CFB">
        <w:rPr>
          <w:rFonts w:cs="Times New Roman"/>
          <w:spacing w:val="-3"/>
          <w:szCs w:val="28"/>
          <w:highlight w:val="white"/>
        </w:rPr>
        <w:t xml:space="preserve">Об утверждении </w:t>
      </w:r>
      <w:r w:rsidRPr="00924CFB">
        <w:rPr>
          <w:rFonts w:cs="Times New Roman"/>
          <w:szCs w:val="28"/>
          <w:highlight w:val="white"/>
        </w:rPr>
        <w:t>плана мероприятий («дорожной карты») по содействию развитию конкуренции в муниципальном образовании Ленинградский район</w:t>
      </w:r>
      <w:r w:rsidRPr="00924CFB">
        <w:rPr>
          <w:rFonts w:eastAsia="Times New Roman" w:cs="Times New Roman"/>
          <w:szCs w:val="28"/>
          <w:highlight w:val="white"/>
          <w:lang w:eastAsia="ru-RU"/>
        </w:rPr>
        <w:t xml:space="preserve">»; </w:t>
      </w:r>
    </w:p>
    <w:p w14:paraId="2DC06B20" w14:textId="77777777" w:rsidR="00807521" w:rsidRPr="00924CFB" w:rsidRDefault="00000000">
      <w:pPr>
        <w:widowControl w:val="0"/>
        <w:shd w:val="clear" w:color="auto" w:fill="FFFFFF"/>
        <w:tabs>
          <w:tab w:val="left" w:pos="1128"/>
        </w:tabs>
        <w:spacing w:after="0"/>
        <w:ind w:right="29" w:firstLine="725"/>
        <w:jc w:val="both"/>
        <w:rPr>
          <w:rFonts w:eastAsia="Times New Roman" w:cs="Times New Roman"/>
          <w:highlight w:val="white"/>
        </w:rPr>
      </w:pPr>
      <w:r w:rsidRPr="00924CFB">
        <w:rPr>
          <w:rFonts w:cs="Times New Roman"/>
          <w:szCs w:val="28"/>
          <w:highlight w:val="white"/>
        </w:rPr>
        <w:t xml:space="preserve">2) распоряжение администрации муниципального образования Ленинградский район  от 12 февраля 2021 г. № 32-р «О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w:t>
      </w:r>
      <w:r w:rsidRPr="00924CFB">
        <w:rPr>
          <w:rFonts w:cs="Times New Roman"/>
          <w:szCs w:val="28"/>
          <w:highlight w:val="white"/>
        </w:rPr>
        <w:lastRenderedPageBreak/>
        <w:t>(«дорожной карты») по содействию  развитию конкуренции  в муниципальном образовании Ленинградский район»</w:t>
      </w:r>
      <w:r w:rsidRPr="00924CFB">
        <w:rPr>
          <w:rFonts w:eastAsia="Times New Roman" w:cs="Times New Roman"/>
          <w:szCs w:val="28"/>
          <w:highlight w:val="white"/>
          <w:lang w:eastAsia="ru-RU"/>
        </w:rPr>
        <w:t xml:space="preserve">; </w:t>
      </w:r>
    </w:p>
    <w:p w14:paraId="49DA71F5" w14:textId="77777777" w:rsidR="00807521" w:rsidRPr="00924CFB" w:rsidRDefault="00000000">
      <w:pPr>
        <w:widowControl w:val="0"/>
        <w:shd w:val="clear" w:color="auto" w:fill="FFFFFF"/>
        <w:tabs>
          <w:tab w:val="left" w:pos="1128"/>
        </w:tabs>
        <w:spacing w:after="0"/>
        <w:ind w:right="29" w:firstLine="725"/>
        <w:jc w:val="both"/>
        <w:rPr>
          <w:rFonts w:eastAsia="Times New Roman" w:cs="Times New Roman"/>
          <w:highlight w:val="white"/>
        </w:rPr>
      </w:pPr>
      <w:r w:rsidRPr="00924CFB">
        <w:rPr>
          <w:rFonts w:eastAsia="Times New Roman" w:cs="Times New Roman"/>
          <w:szCs w:val="28"/>
          <w:highlight w:val="white"/>
          <w:lang w:eastAsia="ru-RU"/>
        </w:rPr>
        <w:t>3) распоряжение администрации муниципального образования Ленинградский район от 1 октября 2021 г. № 263-р «О внесении изменений в распоряжение администрации муниципального образования Ленинградский район от  31 декабря 2019 г. № 284-р «</w:t>
      </w:r>
      <w:r w:rsidRPr="00924CFB">
        <w:rPr>
          <w:rFonts w:cs="Times New Roman"/>
          <w:spacing w:val="-3"/>
          <w:szCs w:val="28"/>
          <w:highlight w:val="white"/>
        </w:rPr>
        <w:t xml:space="preserve">Об утверждении </w:t>
      </w:r>
      <w:r w:rsidRPr="00924CFB">
        <w:rPr>
          <w:rFonts w:cs="Times New Roman"/>
          <w:szCs w:val="28"/>
          <w:highlight w:val="white"/>
        </w:rPr>
        <w:t>плана мероприятий («дорожной карты») по содействию развитию конкуренции в муниципальном образовании Ленинградский район</w:t>
      </w:r>
      <w:r w:rsidRPr="00924CFB">
        <w:rPr>
          <w:rFonts w:eastAsia="Times New Roman" w:cs="Times New Roman"/>
          <w:szCs w:val="28"/>
          <w:highlight w:val="white"/>
          <w:lang w:eastAsia="ru-RU"/>
        </w:rPr>
        <w:t xml:space="preserve">»; </w:t>
      </w:r>
    </w:p>
    <w:p w14:paraId="5C529AD8" w14:textId="77777777" w:rsidR="00807521" w:rsidRPr="00924CFB" w:rsidRDefault="00000000">
      <w:pPr>
        <w:widowControl w:val="0"/>
        <w:shd w:val="clear" w:color="auto" w:fill="FFFFFF"/>
        <w:tabs>
          <w:tab w:val="left" w:pos="1128"/>
        </w:tabs>
        <w:spacing w:after="0"/>
        <w:ind w:right="29" w:firstLine="725"/>
        <w:jc w:val="both"/>
        <w:rPr>
          <w:rFonts w:eastAsia="Times New Roman" w:cs="Times New Roman"/>
          <w:highlight w:val="white"/>
        </w:rPr>
      </w:pPr>
      <w:r w:rsidRPr="00924CFB">
        <w:rPr>
          <w:rFonts w:eastAsia="Times New Roman" w:cs="Times New Roman"/>
          <w:szCs w:val="28"/>
          <w:highlight w:val="white"/>
          <w:lang w:eastAsia="ru-RU"/>
        </w:rPr>
        <w:t xml:space="preserve">4) распоряжение администрации муниципального образования Ленинградский район  от 5 сентября 2022 г. № 227-р «О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(«дорожной карты») по содействию  развитию конкуренции  в муниципальном образовании Ленинградский район»; </w:t>
      </w:r>
    </w:p>
    <w:p w14:paraId="680B3E50" w14:textId="77777777" w:rsidR="00807521" w:rsidRPr="00924CFB" w:rsidRDefault="00000000">
      <w:pPr>
        <w:widowControl w:val="0"/>
        <w:shd w:val="clear" w:color="auto" w:fill="FFFFFF"/>
        <w:tabs>
          <w:tab w:val="left" w:pos="1128"/>
        </w:tabs>
        <w:spacing w:after="0"/>
        <w:ind w:right="29" w:firstLine="725"/>
        <w:jc w:val="both"/>
        <w:rPr>
          <w:rFonts w:eastAsia="Times New Roman" w:cs="Times New Roman"/>
          <w:highlight w:val="white"/>
        </w:rPr>
      </w:pPr>
      <w:r w:rsidRPr="00924CFB">
        <w:rPr>
          <w:rFonts w:eastAsia="Times New Roman" w:cs="Times New Roman"/>
          <w:szCs w:val="28"/>
          <w:highlight w:val="white"/>
          <w:lang w:eastAsia="ru-RU"/>
        </w:rPr>
        <w:t xml:space="preserve">5) распоряжение администрации муниципального образования Ленинградский район от 19 декабря 2022 г. № 337-р «О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(«дорожной карты») по содействию  развитию конкуренции  в муниципальном образовании Ленинградский район»; </w:t>
      </w:r>
    </w:p>
    <w:p w14:paraId="126267D8" w14:textId="77777777" w:rsidR="00807521" w:rsidRPr="00924CFB" w:rsidRDefault="00000000">
      <w:pPr>
        <w:widowControl w:val="0"/>
        <w:shd w:val="clear" w:color="auto" w:fill="FFFFFF"/>
        <w:tabs>
          <w:tab w:val="left" w:pos="1128"/>
        </w:tabs>
        <w:spacing w:after="0"/>
        <w:ind w:right="29" w:firstLine="725"/>
        <w:jc w:val="both"/>
        <w:rPr>
          <w:rFonts w:cs="Times New Roman"/>
          <w:highlight w:val="white"/>
        </w:rPr>
      </w:pPr>
      <w:r w:rsidRPr="00924CFB">
        <w:rPr>
          <w:rFonts w:eastAsia="Times New Roman" w:cs="Times New Roman"/>
          <w:szCs w:val="28"/>
          <w:highlight w:val="white"/>
          <w:lang w:eastAsia="ru-RU"/>
        </w:rPr>
        <w:t>6) распоряжение администрации муниципального образования Ленинградский район от 29 ноября 2023 г. № 324-р «О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(«дорожной карты») по содействию  развитию конкуренции  в муниципальном образовании Ленинградский район»</w:t>
      </w:r>
      <w:r w:rsidRPr="00924CFB">
        <w:rPr>
          <w:rFonts w:cs="Times New Roman"/>
          <w:highlight w:val="white"/>
        </w:rPr>
        <w:t xml:space="preserve">; </w:t>
      </w:r>
    </w:p>
    <w:p w14:paraId="643688B5" w14:textId="77777777" w:rsidR="00807521" w:rsidRPr="00924CFB" w:rsidRDefault="00000000">
      <w:pPr>
        <w:widowControl w:val="0"/>
        <w:shd w:val="clear" w:color="auto" w:fill="FFFFFF"/>
        <w:tabs>
          <w:tab w:val="left" w:pos="1128"/>
        </w:tabs>
        <w:spacing w:after="0"/>
        <w:ind w:right="29" w:firstLine="725"/>
        <w:jc w:val="both"/>
        <w:rPr>
          <w:rFonts w:cs="Times New Roman"/>
          <w:highlight w:val="white"/>
        </w:rPr>
      </w:pPr>
      <w:r w:rsidRPr="00924CFB">
        <w:rPr>
          <w:rFonts w:cs="Times New Roman"/>
          <w:highlight w:val="white"/>
        </w:rPr>
        <w:t xml:space="preserve">7) распоряжение администрации </w:t>
      </w:r>
      <w:r w:rsidRPr="00924CFB">
        <w:rPr>
          <w:rFonts w:eastAsia="Times New Roman" w:cs="Times New Roman"/>
          <w:szCs w:val="28"/>
          <w:highlight w:val="white"/>
          <w:lang w:eastAsia="ru-RU"/>
        </w:rPr>
        <w:t>муниципального образования Ленинградский район от 12 января 2024 г. № 6-р «О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(«дорожной карты») по содействию  развитию конкуренции  в муниципальном образовании Ленинградский район»</w:t>
      </w:r>
      <w:r w:rsidRPr="00924CFB">
        <w:rPr>
          <w:rFonts w:cs="Times New Roman"/>
          <w:highlight w:val="white"/>
        </w:rPr>
        <w:t>;</w:t>
      </w:r>
    </w:p>
    <w:p w14:paraId="1B276D49" w14:textId="77777777" w:rsidR="00807521" w:rsidRPr="00924CFB" w:rsidRDefault="00000000">
      <w:pPr>
        <w:widowControl w:val="0"/>
        <w:shd w:val="clear" w:color="auto" w:fill="FFFFFF"/>
        <w:tabs>
          <w:tab w:val="left" w:pos="1128"/>
        </w:tabs>
        <w:spacing w:after="0"/>
        <w:ind w:right="29" w:firstLine="725"/>
        <w:jc w:val="both"/>
        <w:rPr>
          <w:rFonts w:cs="Times New Roman"/>
          <w:highlight w:val="white"/>
        </w:rPr>
      </w:pPr>
      <w:r w:rsidRPr="00924CFB">
        <w:rPr>
          <w:rFonts w:cs="Times New Roman"/>
          <w:highlight w:val="white"/>
        </w:rPr>
        <w:t>8) распоряжение администрации муниципального образования Ленинградский муниципальный округ Краснодарского края от 14 февраля 2025 г. № 98-р «</w:t>
      </w:r>
      <w:r w:rsidRPr="00924CFB">
        <w:rPr>
          <w:rFonts w:eastAsia="Times New Roman" w:cs="Times New Roman"/>
          <w:szCs w:val="28"/>
          <w:highlight w:val="white"/>
          <w:lang w:eastAsia="ru-RU"/>
        </w:rPr>
        <w:t>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(«дорожной карты») по содействию  развитию конкуренции  в муниципальном образовании Ленинградский район</w:t>
      </w:r>
      <w:r w:rsidRPr="00924CFB">
        <w:rPr>
          <w:rFonts w:cs="Times New Roman"/>
          <w:highlight w:val="white"/>
        </w:rPr>
        <w:t xml:space="preserve">»; </w:t>
      </w:r>
    </w:p>
    <w:p w14:paraId="529841B7" w14:textId="77777777" w:rsidR="00807521" w:rsidRPr="00924CFB" w:rsidRDefault="00000000">
      <w:pPr>
        <w:widowControl w:val="0"/>
        <w:shd w:val="clear" w:color="auto" w:fill="FFFFFF"/>
        <w:tabs>
          <w:tab w:val="left" w:pos="1128"/>
        </w:tabs>
        <w:spacing w:after="0"/>
        <w:ind w:right="29" w:firstLine="709"/>
        <w:jc w:val="both"/>
        <w:rPr>
          <w:rFonts w:eastAsia="Times New Roman" w:cs="Times New Roman"/>
          <w:highlight w:val="white"/>
        </w:rPr>
      </w:pPr>
      <w:r w:rsidRPr="00924CFB">
        <w:rPr>
          <w:rFonts w:cs="Times New Roman"/>
          <w:highlight w:val="white"/>
        </w:rPr>
        <w:t xml:space="preserve">9) распоряжение </w:t>
      </w:r>
      <w:r w:rsidRPr="00924CFB">
        <w:rPr>
          <w:rFonts w:eastAsia="Times New Roman" w:cs="Times New Roman"/>
          <w:szCs w:val="28"/>
          <w:highlight w:val="white"/>
          <w:lang w:eastAsia="ru-RU"/>
        </w:rPr>
        <w:t xml:space="preserve">администрации муниципального образования Ленинградский муниципальный округ Краснодарского края  от 30 декабря 2025 г. № 646-р «О внесении изменений в распоряжение  администрации муниципального образования Ленинградский  район  от 31 декабря  2019 г. № 284-р «Об утверждении плана  мероприятий  («дорожной карты») по содействию  развитию конкуренции  в муниципальном образовании </w:t>
      </w:r>
      <w:r w:rsidRPr="00924CFB">
        <w:rPr>
          <w:rFonts w:eastAsia="Times New Roman" w:cs="Times New Roman"/>
          <w:szCs w:val="28"/>
          <w:highlight w:val="white"/>
          <w:lang w:eastAsia="ru-RU"/>
        </w:rPr>
        <w:lastRenderedPageBreak/>
        <w:t>Ленинградский район».</w:t>
      </w:r>
    </w:p>
    <w:p w14:paraId="361DEC29" w14:textId="77777777" w:rsidR="00807521" w:rsidRPr="00924CFB" w:rsidRDefault="00000000">
      <w:pPr>
        <w:widowControl w:val="0"/>
        <w:numPr>
          <w:ilvl w:val="0"/>
          <w:numId w:val="1"/>
        </w:numPr>
        <w:shd w:val="clear" w:color="auto" w:fill="FFFFFF"/>
        <w:tabs>
          <w:tab w:val="left" w:pos="1128"/>
        </w:tabs>
        <w:spacing w:after="0"/>
        <w:ind w:left="5" w:firstLine="720"/>
        <w:jc w:val="both"/>
        <w:rPr>
          <w:rFonts w:eastAsia="Times New Roman" w:cs="Times New Roman"/>
          <w:szCs w:val="28"/>
          <w:highlight w:val="white"/>
        </w:rPr>
      </w:pPr>
      <w:r w:rsidRPr="00924CFB">
        <w:rPr>
          <w:rFonts w:eastAsia="Times New Roman" w:cs="Times New Roman"/>
          <w:szCs w:val="28"/>
          <w:highlight w:val="white"/>
          <w:lang w:eastAsia="ru-RU"/>
        </w:rPr>
        <w:t>Контроль за выполнением настоящего распоряжения возложить на заместителя главы Ленинградского муниципального округа, начальника финансового управления администрации Тертицу С.В.</w:t>
      </w:r>
    </w:p>
    <w:p w14:paraId="34F9C334" w14:textId="77777777" w:rsidR="00807521" w:rsidRPr="00924CFB" w:rsidRDefault="00000000">
      <w:pPr>
        <w:widowControl w:val="0"/>
        <w:numPr>
          <w:ilvl w:val="0"/>
          <w:numId w:val="1"/>
        </w:numPr>
        <w:shd w:val="clear" w:color="auto" w:fill="FFFFFF"/>
        <w:tabs>
          <w:tab w:val="left" w:pos="1128"/>
        </w:tabs>
        <w:spacing w:after="0"/>
        <w:ind w:left="5" w:right="5" w:firstLine="720"/>
        <w:jc w:val="both"/>
        <w:rPr>
          <w:rFonts w:eastAsia="Times New Roman" w:cs="Times New Roman"/>
          <w:szCs w:val="28"/>
          <w:highlight w:val="white"/>
        </w:rPr>
      </w:pPr>
      <w:r w:rsidRPr="00924CFB">
        <w:rPr>
          <w:rFonts w:eastAsia="Times New Roman" w:cs="Times New Roman"/>
          <w:szCs w:val="28"/>
          <w:highlight w:val="white"/>
          <w:lang w:eastAsia="ru-RU"/>
        </w:rPr>
        <w:t>Распоряжение вступает в силу со дня его подписания.</w:t>
      </w:r>
    </w:p>
    <w:p w14:paraId="6CC2615A" w14:textId="77777777" w:rsidR="00807521" w:rsidRPr="00924CFB" w:rsidRDefault="00807521">
      <w:pPr>
        <w:shd w:val="clear" w:color="auto" w:fill="FFFFFF"/>
        <w:spacing w:after="0"/>
        <w:rPr>
          <w:rFonts w:eastAsia="Times New Roman" w:cs="Times New Roman"/>
          <w:color w:val="000000"/>
          <w:szCs w:val="28"/>
          <w:highlight w:val="white"/>
        </w:rPr>
      </w:pPr>
    </w:p>
    <w:p w14:paraId="781DB420" w14:textId="77777777" w:rsidR="00807521" w:rsidRPr="00924CFB" w:rsidRDefault="00000000">
      <w:pPr>
        <w:shd w:val="clear" w:color="auto" w:fill="FFFFFF"/>
        <w:spacing w:after="0"/>
        <w:rPr>
          <w:rFonts w:eastAsia="Times New Roman" w:cs="Times New Roman"/>
          <w:color w:val="000000"/>
          <w:szCs w:val="28"/>
          <w:highlight w:val="white"/>
        </w:rPr>
      </w:pPr>
      <w:r w:rsidRPr="00924CFB">
        <w:rPr>
          <w:rFonts w:eastAsia="Times New Roman" w:cs="Times New Roman"/>
          <w:color w:val="000000"/>
          <w:szCs w:val="28"/>
          <w:highlight w:val="white"/>
          <w:lang w:eastAsia="ru-RU"/>
        </w:rPr>
        <w:t xml:space="preserve">Глава Ленинградского </w:t>
      </w:r>
    </w:p>
    <w:p w14:paraId="26942856" w14:textId="77777777" w:rsidR="00807521" w:rsidRPr="00924CFB" w:rsidRDefault="00000000">
      <w:pPr>
        <w:shd w:val="clear" w:color="auto" w:fill="FFFFFF"/>
        <w:spacing w:after="0"/>
        <w:rPr>
          <w:rFonts w:eastAsia="Times New Roman" w:cs="Times New Roman"/>
          <w:color w:val="000000"/>
          <w:szCs w:val="28"/>
          <w:lang w:eastAsia="ru-RU"/>
        </w:rPr>
      </w:pPr>
      <w:r w:rsidRPr="00924CFB">
        <w:rPr>
          <w:rFonts w:eastAsia="Times New Roman" w:cs="Times New Roman"/>
          <w:color w:val="000000"/>
          <w:szCs w:val="28"/>
          <w:lang w:eastAsia="ru-RU"/>
        </w:rPr>
        <w:t>муниципального округа                                                                       Ю.Ю.Шулико</w:t>
      </w:r>
    </w:p>
    <w:p w14:paraId="3CF772CF" w14:textId="77777777" w:rsidR="00924CFB" w:rsidRPr="00924CFB" w:rsidRDefault="00924CFB">
      <w:pPr>
        <w:shd w:val="clear" w:color="auto" w:fill="FFFFFF"/>
        <w:spacing w:after="0"/>
        <w:rPr>
          <w:rFonts w:eastAsia="Times New Roman" w:cs="Times New Roman"/>
          <w:color w:val="000000"/>
          <w:szCs w:val="28"/>
          <w:lang w:eastAsia="ru-RU"/>
        </w:rPr>
      </w:pPr>
    </w:p>
    <w:p w14:paraId="1800DC84" w14:textId="74186D1F" w:rsidR="00924CFB" w:rsidRPr="00924CFB" w:rsidRDefault="00924CFB">
      <w:pPr>
        <w:spacing w:line="259" w:lineRule="auto"/>
        <w:rPr>
          <w:rFonts w:eastAsia="Times New Roman" w:cs="Times New Roman"/>
          <w:color w:val="000000"/>
          <w:szCs w:val="28"/>
          <w:lang w:eastAsia="ru-RU"/>
        </w:rPr>
      </w:pPr>
      <w:r w:rsidRPr="00924CFB">
        <w:rPr>
          <w:rFonts w:eastAsia="Times New Roman" w:cs="Times New Roman"/>
          <w:color w:val="000000"/>
          <w:szCs w:val="28"/>
          <w:lang w:eastAsia="ru-RU"/>
        </w:rPr>
        <w:br w:type="page"/>
      </w:r>
    </w:p>
    <w:p w14:paraId="7F121758"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lastRenderedPageBreak/>
        <w:t>Приложение</w:t>
      </w:r>
    </w:p>
    <w:p w14:paraId="741688EC"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p>
    <w:p w14:paraId="1F8FAC9D"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УТВЕРЖДЕН</w:t>
      </w:r>
    </w:p>
    <w:p w14:paraId="65DDC5A5"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распоряжением администрации</w:t>
      </w:r>
    </w:p>
    <w:p w14:paraId="07F43724"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муниципального образования</w:t>
      </w:r>
    </w:p>
    <w:p w14:paraId="3EF41EA5"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Ленинградский муниципальный округ Краснодарского края</w:t>
      </w:r>
    </w:p>
    <w:p w14:paraId="36486D1E" w14:textId="77777777" w:rsidR="00924CFB" w:rsidRPr="00924CFB" w:rsidRDefault="00924CFB" w:rsidP="00924CFB">
      <w:pPr>
        <w:pStyle w:val="a4"/>
        <w:ind w:left="5669"/>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 xml:space="preserve">от 10.06.2026 № </w:t>
      </w:r>
      <w:r w:rsidRPr="00924CFB">
        <w:rPr>
          <w:rFonts w:ascii="Times New Roman" w:hAnsi="Times New Roman" w:cs="Times New Roman"/>
          <w:color w:val="000000" w:themeColor="text1"/>
          <w:sz w:val="28"/>
          <w:szCs w:val="28"/>
        </w:rPr>
        <w:t>219-р</w:t>
      </w:r>
    </w:p>
    <w:p w14:paraId="138EF530" w14:textId="77777777" w:rsidR="00924CFB" w:rsidRPr="00924CFB" w:rsidRDefault="00924CFB" w:rsidP="00924CFB">
      <w:pPr>
        <w:pStyle w:val="a4"/>
        <w:ind w:left="5528"/>
        <w:rPr>
          <w:rFonts w:ascii="Times New Roman" w:hAnsi="Times New Roman" w:cs="Times New Roman"/>
          <w:color w:val="000000" w:themeColor="text1"/>
          <w:sz w:val="28"/>
          <w:szCs w:val="28"/>
          <w:highlight w:val="white"/>
        </w:rPr>
      </w:pPr>
    </w:p>
    <w:p w14:paraId="6E60EB61" w14:textId="77777777" w:rsidR="00924CFB" w:rsidRPr="00924CFB" w:rsidRDefault="00924CFB" w:rsidP="00924CFB">
      <w:pPr>
        <w:pStyle w:val="a4"/>
        <w:spacing w:line="235" w:lineRule="auto"/>
        <w:rPr>
          <w:rFonts w:ascii="Times New Roman" w:hAnsi="Times New Roman" w:cs="Times New Roman"/>
          <w:color w:val="000000" w:themeColor="text1"/>
          <w:sz w:val="28"/>
          <w:highlight w:val="white"/>
        </w:rPr>
      </w:pPr>
    </w:p>
    <w:p w14:paraId="1732EA3E" w14:textId="77777777" w:rsidR="00924CFB" w:rsidRPr="00924CFB" w:rsidRDefault="00924CFB" w:rsidP="00924CFB">
      <w:pPr>
        <w:pStyle w:val="ConsPlusTitle"/>
        <w:jc w:val="center"/>
        <w:rPr>
          <w:rFonts w:ascii="Times New Roman" w:hAnsi="Times New Roman" w:cs="Times New Roman"/>
          <w:color w:val="000000" w:themeColor="text1"/>
          <w:sz w:val="28"/>
          <w:szCs w:val="28"/>
          <w:highlight w:val="white"/>
        </w:rPr>
      </w:pPr>
      <w:bookmarkStart w:id="0" w:name="P36"/>
      <w:bookmarkEnd w:id="0"/>
      <w:r w:rsidRPr="00924CFB">
        <w:rPr>
          <w:rFonts w:ascii="Times New Roman" w:hAnsi="Times New Roman" w:cs="Times New Roman"/>
          <w:color w:val="000000" w:themeColor="text1"/>
          <w:sz w:val="28"/>
          <w:szCs w:val="28"/>
          <w:highlight w:val="white"/>
        </w:rPr>
        <w:t>ПЛАН МЕРОПРИЯТИЙ</w:t>
      </w:r>
    </w:p>
    <w:p w14:paraId="175105B2" w14:textId="77777777" w:rsidR="00924CFB" w:rsidRPr="00924CFB" w:rsidRDefault="00924CFB" w:rsidP="00924CFB">
      <w:pPr>
        <w:pStyle w:val="ConsPlusTitle"/>
        <w:jc w:val="center"/>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 xml:space="preserve">(«дорожная карта») по содействию развитию конкуренции </w:t>
      </w:r>
    </w:p>
    <w:p w14:paraId="1A5447D8" w14:textId="77777777" w:rsidR="00924CFB" w:rsidRPr="00924CFB" w:rsidRDefault="00924CFB" w:rsidP="00924CFB">
      <w:pPr>
        <w:pStyle w:val="ConsPlusTitle"/>
        <w:jc w:val="center"/>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в муниципальном образовании Ленинградский муниципальный округ Краснодарского края на 2026 – 2030 годы</w:t>
      </w:r>
    </w:p>
    <w:p w14:paraId="2E54FC91" w14:textId="77777777" w:rsidR="00924CFB" w:rsidRPr="00924CFB" w:rsidRDefault="00924CFB" w:rsidP="00924CFB">
      <w:pPr>
        <w:pStyle w:val="a4"/>
        <w:rPr>
          <w:rFonts w:ascii="Times New Roman" w:hAnsi="Times New Roman" w:cs="Times New Roman"/>
          <w:color w:val="000000" w:themeColor="text1"/>
          <w:sz w:val="26"/>
          <w:szCs w:val="26"/>
          <w:highlight w:val="white"/>
        </w:rPr>
      </w:pPr>
    </w:p>
    <w:p w14:paraId="0D6A0B04" w14:textId="77777777" w:rsidR="00924CFB" w:rsidRPr="00924CFB" w:rsidRDefault="00924CFB" w:rsidP="00924CFB">
      <w:pPr>
        <w:pStyle w:val="ConsPlusTitle"/>
        <w:jc w:val="center"/>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1. Общие положения</w:t>
      </w:r>
    </w:p>
    <w:p w14:paraId="38353EBE" w14:textId="77777777" w:rsidR="00924CFB" w:rsidRPr="00924CFB" w:rsidRDefault="00924CFB" w:rsidP="00924CFB">
      <w:pPr>
        <w:pStyle w:val="a4"/>
        <w:rPr>
          <w:rFonts w:ascii="Times New Roman" w:hAnsi="Times New Roman" w:cs="Times New Roman"/>
          <w:color w:val="000000" w:themeColor="text1"/>
          <w:sz w:val="26"/>
          <w:szCs w:val="26"/>
          <w:highlight w:val="white"/>
        </w:rPr>
      </w:pPr>
    </w:p>
    <w:p w14:paraId="6DB4D1E4" w14:textId="77777777" w:rsidR="00924CFB" w:rsidRPr="00924CFB" w:rsidRDefault="00924CFB" w:rsidP="00924CFB">
      <w:pPr>
        <w:pStyle w:val="a4"/>
        <w:spacing w:line="276"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1.1. Поддержка конкуренции гарантируется Конституцией Российской Федерации, является одной из основ конституционного строя Российской Федерации, а также постоянным приоритетом государственной политики.</w:t>
      </w:r>
    </w:p>
    <w:p w14:paraId="4CE513FC" w14:textId="77777777" w:rsidR="00924CFB" w:rsidRPr="00924CFB" w:rsidRDefault="00924CFB" w:rsidP="00924CFB">
      <w:pPr>
        <w:pStyle w:val="a4"/>
        <w:spacing w:line="276"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Развитие конкуренции в экономике является многоаспектной задачей, решение которой в значительной степени зависит от эффективности проведения государственной политики по широкому спектру направлений – от макроэкономической политики, создания благоприятного инвестиционного климата, включая развитие финансовой и налоговой системы, снижение административных и инфраструктурных барьеров, до защиты прав граждан              и национальной политики.</w:t>
      </w:r>
    </w:p>
    <w:p w14:paraId="0B3C83A4" w14:textId="77777777" w:rsidR="00924CFB" w:rsidRPr="00924CFB" w:rsidRDefault="00924CFB" w:rsidP="00924CFB">
      <w:pPr>
        <w:pStyle w:val="a4"/>
        <w:spacing w:line="276"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 xml:space="preserve">1.2. В плане мероприятий («дорожной карте») по содействию развитию конкуренции в Ленинградском муниципальном округе на 2026 – 2030 годы (далее – «дорожная карта») определяются мероприятия, оказывающие существенное влияние на развитие конкуренции на товарных рынках Ленинградского муниципального округа. </w:t>
      </w:r>
    </w:p>
    <w:p w14:paraId="2B92DCEE" w14:textId="77777777" w:rsidR="00924CFB" w:rsidRPr="00924CFB" w:rsidRDefault="00924CFB" w:rsidP="00924CFB">
      <w:pPr>
        <w:pStyle w:val="a4"/>
        <w:spacing w:line="276"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 xml:space="preserve">Товарный рынок – сфера обращения товаров (работ, услуг), которая включает в себя совокупность товаров, работ или услуг, объединенных по признаку однородности, взаимозаменяемости или функционального назначения, определенная в соответствии с Общероссийским классификатором видов экономической деятельности (ОКВЭД). </w:t>
      </w:r>
    </w:p>
    <w:p w14:paraId="3C3272B3" w14:textId="77777777" w:rsidR="00924CFB" w:rsidRPr="00924CFB" w:rsidRDefault="00924CFB" w:rsidP="00924CFB">
      <w:pPr>
        <w:pStyle w:val="a4"/>
        <w:spacing w:line="276"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 xml:space="preserve">Участники товарного рынка – хозяйствующие субъекты вне зависимости от организационно-правовой формы (за исключением самозанятых), поставленные на налоговый учет на территории Ленинградского </w:t>
      </w:r>
      <w:r w:rsidRPr="00924CFB">
        <w:rPr>
          <w:rFonts w:ascii="Times New Roman" w:hAnsi="Times New Roman" w:cs="Times New Roman"/>
          <w:color w:val="000000" w:themeColor="text1"/>
          <w:sz w:val="28"/>
          <w:szCs w:val="28"/>
          <w:highlight w:val="white"/>
        </w:rPr>
        <w:lastRenderedPageBreak/>
        <w:t xml:space="preserve">муниципального округа, у которых в качестве основного или дополнительного вида деятельности указаны соответствующие товарному рынку коды ОКВЭД. </w:t>
      </w:r>
    </w:p>
    <w:p w14:paraId="76670781" w14:textId="77777777" w:rsidR="00924CFB" w:rsidRPr="00924CFB" w:rsidRDefault="00924CFB" w:rsidP="00924CFB">
      <w:pPr>
        <w:pStyle w:val="a4"/>
        <w:spacing w:line="276"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В «дорожной карте» определяются мероприятия, оказывающие существенное влияние на развитие конкуренции на товарных рынках Ленинградского муниципального округа.</w:t>
      </w:r>
    </w:p>
    <w:p w14:paraId="6997CED4" w14:textId="77777777" w:rsidR="00924CFB" w:rsidRPr="00924CFB" w:rsidRDefault="00924CFB" w:rsidP="00924CFB">
      <w:pPr>
        <w:pStyle w:val="a4"/>
        <w:jc w:val="center"/>
        <w:rPr>
          <w:rFonts w:ascii="Times New Roman" w:hAnsi="Times New Roman" w:cs="Times New Roman"/>
          <w:b/>
          <w:bCs/>
          <w:color w:val="000000" w:themeColor="text1"/>
          <w:sz w:val="28"/>
          <w:szCs w:val="28"/>
          <w:highlight w:val="white"/>
        </w:rPr>
      </w:pPr>
      <w:r w:rsidRPr="00924CFB">
        <w:rPr>
          <w:rFonts w:ascii="Times New Roman" w:hAnsi="Times New Roman" w:cs="Times New Roman"/>
          <w:b/>
          <w:bCs/>
          <w:color w:val="000000" w:themeColor="text1"/>
          <w:sz w:val="28"/>
          <w:szCs w:val="28"/>
          <w:highlight w:val="white"/>
        </w:rPr>
        <w:t xml:space="preserve">2. Перечень товарных рынков для содействия развитию </w:t>
      </w:r>
      <w:r w:rsidRPr="00924CFB">
        <w:rPr>
          <w:rFonts w:ascii="Times New Roman" w:hAnsi="Times New Roman" w:cs="Times New Roman"/>
          <w:b/>
          <w:bCs/>
          <w:color w:val="000000" w:themeColor="text1"/>
          <w:sz w:val="28"/>
          <w:szCs w:val="28"/>
          <w:highlight w:val="white"/>
        </w:rPr>
        <w:br/>
        <w:t>конкуренции в  муниципальном образовании Ленинградский муниципальный округ Краснодарского края</w:t>
      </w:r>
    </w:p>
    <w:p w14:paraId="7FE69BAA" w14:textId="77777777" w:rsidR="00924CFB" w:rsidRPr="00924CFB" w:rsidRDefault="00924CFB" w:rsidP="00924CFB">
      <w:pPr>
        <w:pStyle w:val="a4"/>
        <w:jc w:val="center"/>
        <w:rPr>
          <w:rFonts w:ascii="Times New Roman" w:hAnsi="Times New Roman" w:cs="Times New Roman"/>
          <w:b/>
          <w:bCs/>
          <w:color w:val="000000" w:themeColor="text1"/>
          <w:sz w:val="28"/>
          <w:szCs w:val="28"/>
          <w:highlight w:val="white"/>
        </w:rPr>
      </w:pPr>
    </w:p>
    <w:tbl>
      <w:tblPr>
        <w:tblStyle w:val="af1"/>
        <w:tblW w:w="9634" w:type="dxa"/>
        <w:tblLook w:val="04A0" w:firstRow="1" w:lastRow="0" w:firstColumn="1" w:lastColumn="0" w:noHBand="0" w:noVBand="1"/>
      </w:tblPr>
      <w:tblGrid>
        <w:gridCol w:w="602"/>
        <w:gridCol w:w="4922"/>
        <w:gridCol w:w="4110"/>
      </w:tblGrid>
      <w:tr w:rsidR="00924CFB" w:rsidRPr="00924CFB" w14:paraId="3ED19BC8" w14:textId="77777777" w:rsidTr="009767A8">
        <w:tc>
          <w:tcPr>
            <w:tcW w:w="602" w:type="dxa"/>
          </w:tcPr>
          <w:p w14:paraId="4CEEC43D"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highlight w:val="white"/>
              </w:rPr>
              <w:t xml:space="preserve">№ </w:t>
            </w:r>
            <w:r w:rsidRPr="00924CFB">
              <w:rPr>
                <w:color w:val="000000" w:themeColor="text1"/>
                <w:sz w:val="24"/>
                <w:szCs w:val="24"/>
                <w:highlight w:val="white"/>
              </w:rPr>
              <w:t>п/п</w:t>
            </w:r>
          </w:p>
        </w:tc>
        <w:tc>
          <w:tcPr>
            <w:tcW w:w="4922" w:type="dxa"/>
          </w:tcPr>
          <w:p w14:paraId="7EEB3F2F"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Наименование товарного рынка</w:t>
            </w:r>
          </w:p>
        </w:tc>
        <w:tc>
          <w:tcPr>
            <w:tcW w:w="4110" w:type="dxa"/>
          </w:tcPr>
          <w:p w14:paraId="21E3E4EA"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lang w:val="ru-RU"/>
              </w:rPr>
              <w:t>Ответственный орган за реализацию мероприятий по содействию развитию конкуренции</w:t>
            </w:r>
          </w:p>
        </w:tc>
      </w:tr>
    </w:tbl>
    <w:p w14:paraId="0A521908" w14:textId="77777777" w:rsidR="00924CFB" w:rsidRPr="00924CFB" w:rsidRDefault="00924CFB" w:rsidP="00924CFB">
      <w:pPr>
        <w:pStyle w:val="a4"/>
        <w:rPr>
          <w:rFonts w:ascii="Times New Roman" w:hAnsi="Times New Roman" w:cs="Times New Roman"/>
          <w:color w:val="000000" w:themeColor="text1"/>
          <w:sz w:val="2"/>
          <w:szCs w:val="2"/>
          <w:highlight w:val="white"/>
        </w:rPr>
      </w:pPr>
    </w:p>
    <w:tbl>
      <w:tblPr>
        <w:tblStyle w:val="af1"/>
        <w:tblW w:w="9634" w:type="dxa"/>
        <w:tblLook w:val="04A0" w:firstRow="1" w:lastRow="0" w:firstColumn="1" w:lastColumn="0" w:noHBand="0" w:noVBand="1"/>
      </w:tblPr>
      <w:tblGrid>
        <w:gridCol w:w="602"/>
        <w:gridCol w:w="4922"/>
        <w:gridCol w:w="4110"/>
      </w:tblGrid>
      <w:tr w:rsidR="00924CFB" w:rsidRPr="00924CFB" w14:paraId="033CAFB0" w14:textId="77777777" w:rsidTr="009767A8">
        <w:trPr>
          <w:tblHeader/>
        </w:trPr>
        <w:tc>
          <w:tcPr>
            <w:tcW w:w="602" w:type="dxa"/>
          </w:tcPr>
          <w:p w14:paraId="0A97056D" w14:textId="77777777" w:rsidR="00924CFB" w:rsidRPr="00924CFB" w:rsidRDefault="00924CFB" w:rsidP="009767A8">
            <w:pPr>
              <w:pStyle w:val="western"/>
              <w:spacing w:before="62" w:after="100" w:afterAutospacing="1"/>
              <w:jc w:val="center"/>
              <w:rPr>
                <w:color w:val="000000" w:themeColor="text1"/>
                <w:sz w:val="24"/>
                <w:szCs w:val="24"/>
                <w:highlight w:val="white"/>
              </w:rPr>
            </w:pPr>
            <w:r w:rsidRPr="00924CFB">
              <w:rPr>
                <w:color w:val="000000" w:themeColor="text1"/>
                <w:sz w:val="24"/>
                <w:szCs w:val="24"/>
                <w:highlight w:val="white"/>
                <w:lang w:val="ru-RU"/>
              </w:rPr>
              <w:t>1</w:t>
            </w:r>
          </w:p>
        </w:tc>
        <w:tc>
          <w:tcPr>
            <w:tcW w:w="4922" w:type="dxa"/>
          </w:tcPr>
          <w:p w14:paraId="5EB7DEF1" w14:textId="77777777" w:rsidR="00924CFB" w:rsidRPr="00924CFB" w:rsidRDefault="00924CFB" w:rsidP="009767A8">
            <w:pPr>
              <w:pStyle w:val="western"/>
              <w:spacing w:before="62" w:after="100" w:afterAutospacing="1"/>
              <w:jc w:val="center"/>
              <w:rPr>
                <w:color w:val="000000" w:themeColor="text1"/>
                <w:sz w:val="24"/>
                <w:szCs w:val="24"/>
                <w:highlight w:val="white"/>
              </w:rPr>
            </w:pPr>
            <w:r w:rsidRPr="00924CFB">
              <w:rPr>
                <w:color w:val="000000" w:themeColor="text1"/>
                <w:sz w:val="24"/>
                <w:szCs w:val="24"/>
                <w:highlight w:val="white"/>
                <w:lang w:val="ru-RU"/>
              </w:rPr>
              <w:t>2</w:t>
            </w:r>
          </w:p>
        </w:tc>
        <w:tc>
          <w:tcPr>
            <w:tcW w:w="4110" w:type="dxa"/>
          </w:tcPr>
          <w:p w14:paraId="4EF0B42B" w14:textId="77777777" w:rsidR="00924CFB" w:rsidRPr="00924CFB" w:rsidRDefault="00924CFB" w:rsidP="009767A8">
            <w:pPr>
              <w:pStyle w:val="western"/>
              <w:spacing w:before="62" w:after="100" w:afterAutospacing="1"/>
              <w:jc w:val="center"/>
              <w:rPr>
                <w:color w:val="000000" w:themeColor="text1"/>
                <w:sz w:val="24"/>
                <w:szCs w:val="24"/>
                <w:highlight w:val="white"/>
              </w:rPr>
            </w:pPr>
            <w:r w:rsidRPr="00924CFB">
              <w:rPr>
                <w:color w:val="000000" w:themeColor="text1"/>
                <w:sz w:val="24"/>
                <w:szCs w:val="24"/>
                <w:highlight w:val="white"/>
                <w:lang w:val="ru-RU"/>
              </w:rPr>
              <w:t>3</w:t>
            </w:r>
          </w:p>
        </w:tc>
      </w:tr>
      <w:tr w:rsidR="00924CFB" w:rsidRPr="00924CFB" w14:paraId="3D3CD27A" w14:textId="77777777" w:rsidTr="009767A8">
        <w:tc>
          <w:tcPr>
            <w:tcW w:w="602" w:type="dxa"/>
          </w:tcPr>
          <w:p w14:paraId="4A2CB327"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1</w:t>
            </w:r>
          </w:p>
        </w:tc>
        <w:tc>
          <w:tcPr>
            <w:tcW w:w="4922" w:type="dxa"/>
          </w:tcPr>
          <w:p w14:paraId="2FE1AC33"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lang w:val="ru-RU"/>
              </w:rPr>
              <w:t xml:space="preserve">Рынок производства и реализации </w:t>
            </w:r>
            <w:r w:rsidRPr="00924CFB">
              <w:rPr>
                <w:color w:val="000000" w:themeColor="text1"/>
                <w:spacing w:val="-2"/>
                <w:sz w:val="24"/>
                <w:szCs w:val="24"/>
                <w:highlight w:val="white"/>
                <w:lang w:val="ru-RU"/>
              </w:rPr>
              <w:t>сельскохо-зяйственной продукции, в том числе</w:t>
            </w:r>
            <w:r w:rsidRPr="00924CFB">
              <w:rPr>
                <w:color w:val="000000" w:themeColor="text1"/>
                <w:sz w:val="24"/>
                <w:szCs w:val="24"/>
                <w:highlight w:val="white"/>
                <w:lang w:val="ru-RU"/>
              </w:rPr>
              <w:t xml:space="preserve"> продук-ции крестьянских (фермерских) хозяйств</w:t>
            </w:r>
          </w:p>
        </w:tc>
        <w:tc>
          <w:tcPr>
            <w:tcW w:w="4110" w:type="dxa"/>
          </w:tcPr>
          <w:p w14:paraId="7F97E083"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Управление сельского хозяйства администрации Ленинградского муниципального округа</w:t>
            </w:r>
          </w:p>
          <w:p w14:paraId="008D0671"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2200FFC7" w14:textId="77777777" w:rsidTr="009767A8">
        <w:tc>
          <w:tcPr>
            <w:tcW w:w="602" w:type="dxa"/>
          </w:tcPr>
          <w:p w14:paraId="6163595A"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2</w:t>
            </w:r>
          </w:p>
        </w:tc>
        <w:tc>
          <w:tcPr>
            <w:tcW w:w="4922" w:type="dxa"/>
          </w:tcPr>
          <w:p w14:paraId="3B67BE7E"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lang w:val="ru-RU"/>
              </w:rPr>
              <w:t xml:space="preserve">Рынок услуг связи, в том числе услуг </w:t>
            </w:r>
            <w:r w:rsidRPr="00924CFB">
              <w:rPr>
                <w:color w:val="000000" w:themeColor="text1"/>
                <w:spacing w:val="-2"/>
                <w:sz w:val="24"/>
                <w:szCs w:val="24"/>
                <w:highlight w:val="white"/>
                <w:lang w:val="ru-RU"/>
              </w:rPr>
              <w:t>по предоставлению широкополосного доступа</w:t>
            </w:r>
            <w:r w:rsidRPr="00924CFB">
              <w:rPr>
                <w:color w:val="000000" w:themeColor="text1"/>
                <w:sz w:val="24"/>
                <w:szCs w:val="24"/>
                <w:highlight w:val="white"/>
                <w:lang w:val="ru-RU"/>
              </w:rPr>
              <w:t xml:space="preserve"> к информационно-телекоммуникационной сети «Интернет»</w:t>
            </w:r>
          </w:p>
        </w:tc>
        <w:tc>
          <w:tcPr>
            <w:tcW w:w="4110" w:type="dxa"/>
          </w:tcPr>
          <w:p w14:paraId="1603B7BA" w14:textId="77777777" w:rsidR="00924CFB" w:rsidRPr="00924CFB" w:rsidRDefault="00924CFB" w:rsidP="009767A8">
            <w:pPr>
              <w:ind w:right="-31"/>
              <w:rPr>
                <w:rFonts w:eastAsia="Times New Roman" w:cs="Times New Roman"/>
                <w:color w:val="000000" w:themeColor="text1"/>
                <w:sz w:val="24"/>
                <w:szCs w:val="24"/>
                <w:highlight w:val="white"/>
              </w:rPr>
            </w:pPr>
            <w:r w:rsidRPr="00924CFB">
              <w:rPr>
                <w:rFonts w:cs="Times New Roman"/>
                <w:color w:val="000000" w:themeColor="text1"/>
                <w:sz w:val="24"/>
                <w:szCs w:val="24"/>
                <w:highlight w:val="white"/>
              </w:rPr>
              <w:t>Отдел информатизации и защиты информации</w:t>
            </w:r>
            <w:r w:rsidRPr="00924CFB">
              <w:rPr>
                <w:rFonts w:eastAsia="Times New Roman" w:cs="Times New Roman"/>
                <w:color w:val="000000" w:themeColor="text1"/>
                <w:sz w:val="24"/>
                <w:szCs w:val="24"/>
                <w:highlight w:val="white"/>
                <w:lang w:eastAsia="ru-RU"/>
              </w:rPr>
              <w:t xml:space="preserve">  администрации Ленинградского муниципального округа;</w:t>
            </w:r>
          </w:p>
          <w:p w14:paraId="27AC06C8"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eastAsia="Times New Roman" w:hAnsi="Times New Roman" w:cs="Times New Roman"/>
                <w:color w:val="000000" w:themeColor="text1"/>
                <w:sz w:val="24"/>
                <w:szCs w:val="24"/>
                <w:highlight w:val="white"/>
                <w:lang w:eastAsia="ru-RU"/>
              </w:rPr>
              <w:t xml:space="preserve">отдел имущественных отношений администрации Ленинградского муниципального округа; </w:t>
            </w:r>
          </w:p>
          <w:p w14:paraId="0D8CE094"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eastAsia="Times New Roman" w:hAnsi="Times New Roman" w:cs="Times New Roman"/>
                <w:color w:val="000000" w:themeColor="text1"/>
                <w:sz w:val="24"/>
                <w:szCs w:val="24"/>
                <w:highlight w:val="white"/>
                <w:lang w:eastAsia="ru-RU"/>
              </w:rPr>
              <w:t xml:space="preserve">отдел архитектуры  администрации Ленинградского муниципального округа; </w:t>
            </w:r>
          </w:p>
          <w:p w14:paraId="709050E6"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eastAsia="Times New Roman" w:hAnsi="Times New Roman" w:cs="Times New Roman"/>
                <w:color w:val="000000" w:themeColor="text1"/>
                <w:sz w:val="24"/>
                <w:szCs w:val="24"/>
                <w:highlight w:val="white"/>
                <w:lang w:eastAsia="ru-RU"/>
              </w:rPr>
              <w:t>управление топливно-энергетического комплекса и жилищно-коммунального хозяйства администрации  Ленинградского муниципального округа</w:t>
            </w:r>
          </w:p>
          <w:p w14:paraId="6B7C7E2A"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35F7251D" w14:textId="77777777" w:rsidTr="009767A8">
        <w:tc>
          <w:tcPr>
            <w:tcW w:w="602" w:type="dxa"/>
          </w:tcPr>
          <w:p w14:paraId="1B614C23"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3</w:t>
            </w:r>
          </w:p>
        </w:tc>
        <w:tc>
          <w:tcPr>
            <w:tcW w:w="4922" w:type="dxa"/>
          </w:tcPr>
          <w:p w14:paraId="7EB2A231"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rPr>
              <w:t>Рынок оказания медицинских услуг</w:t>
            </w:r>
          </w:p>
        </w:tc>
        <w:tc>
          <w:tcPr>
            <w:tcW w:w="4110" w:type="dxa"/>
          </w:tcPr>
          <w:p w14:paraId="26053CF2"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Сектор по социальным вопросам администрации Ленинградского муниципального округа;</w:t>
            </w:r>
          </w:p>
          <w:p w14:paraId="31FFCF3B" w14:textId="77777777" w:rsidR="00924CFB" w:rsidRPr="00924CFB" w:rsidRDefault="00924CFB" w:rsidP="009767A8">
            <w:pP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ru-RU"/>
              </w:rPr>
              <w:t xml:space="preserve">отдел экономики администрации Ленинградского муниципального округа </w:t>
            </w:r>
          </w:p>
          <w:p w14:paraId="3DBDD091" w14:textId="77777777" w:rsidR="00924CFB" w:rsidRPr="00924CFB" w:rsidRDefault="00924CFB" w:rsidP="009767A8">
            <w:pPr>
              <w:rPr>
                <w:rFonts w:eastAsia="Times New Roman" w:cs="Times New Roman"/>
                <w:color w:val="000000" w:themeColor="text1"/>
                <w:sz w:val="24"/>
                <w:szCs w:val="24"/>
                <w:highlight w:val="white"/>
              </w:rPr>
            </w:pPr>
          </w:p>
        </w:tc>
      </w:tr>
      <w:tr w:rsidR="00924CFB" w:rsidRPr="00924CFB" w14:paraId="3FDADA5F" w14:textId="77777777" w:rsidTr="009767A8">
        <w:trPr>
          <w:trHeight w:val="2593"/>
        </w:trPr>
        <w:tc>
          <w:tcPr>
            <w:tcW w:w="602" w:type="dxa"/>
          </w:tcPr>
          <w:p w14:paraId="6557AC97"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4</w:t>
            </w:r>
          </w:p>
        </w:tc>
        <w:tc>
          <w:tcPr>
            <w:tcW w:w="4922" w:type="dxa"/>
          </w:tcPr>
          <w:p w14:paraId="6F84FBA3"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lang w:val="ru-RU"/>
              </w:rPr>
              <w:t>Рынок услуг розничной торговли лекарствен-</w:t>
            </w:r>
            <w:r w:rsidRPr="00924CFB">
              <w:rPr>
                <w:color w:val="000000" w:themeColor="text1"/>
                <w:spacing w:val="-2"/>
                <w:sz w:val="24"/>
                <w:szCs w:val="24"/>
                <w:highlight w:val="white"/>
                <w:lang w:val="ru-RU"/>
              </w:rPr>
              <w:t>ными препаратами, медицинскими изделиями</w:t>
            </w:r>
            <w:r w:rsidRPr="00924CFB">
              <w:rPr>
                <w:color w:val="000000" w:themeColor="text1"/>
                <w:sz w:val="24"/>
                <w:szCs w:val="24"/>
                <w:highlight w:val="white"/>
                <w:lang w:val="ru-RU"/>
              </w:rPr>
              <w:t xml:space="preserve"> и сопутствующими товарами</w:t>
            </w:r>
          </w:p>
        </w:tc>
        <w:tc>
          <w:tcPr>
            <w:tcW w:w="4110" w:type="dxa"/>
          </w:tcPr>
          <w:p w14:paraId="5BB693CD"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Сектор по социальным вопросам администрации Ленинградского муниципального округа;</w:t>
            </w:r>
          </w:p>
          <w:p w14:paraId="0650F56B" w14:textId="77777777" w:rsidR="00924CFB" w:rsidRPr="00924CFB" w:rsidRDefault="00924CFB" w:rsidP="009767A8">
            <w:pP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ru-RU"/>
              </w:rPr>
              <w:t>сектор потребительской сферы отдела экономики администрации Ленинградского муниципального округа</w:t>
            </w:r>
          </w:p>
          <w:p w14:paraId="6AE3CA75" w14:textId="77777777" w:rsidR="00924CFB" w:rsidRPr="00924CFB" w:rsidRDefault="00924CFB" w:rsidP="009767A8">
            <w:pPr>
              <w:rPr>
                <w:rFonts w:eastAsia="Times New Roman" w:cs="Times New Roman"/>
                <w:color w:val="000000" w:themeColor="text1"/>
                <w:sz w:val="24"/>
                <w:szCs w:val="24"/>
                <w:highlight w:val="white"/>
              </w:rPr>
            </w:pPr>
          </w:p>
        </w:tc>
      </w:tr>
      <w:tr w:rsidR="00924CFB" w:rsidRPr="00924CFB" w14:paraId="1AF60857" w14:textId="77777777" w:rsidTr="009767A8">
        <w:tc>
          <w:tcPr>
            <w:tcW w:w="602" w:type="dxa"/>
          </w:tcPr>
          <w:p w14:paraId="49F84FB2"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lastRenderedPageBreak/>
              <w:t>5</w:t>
            </w:r>
          </w:p>
        </w:tc>
        <w:tc>
          <w:tcPr>
            <w:tcW w:w="4922" w:type="dxa"/>
          </w:tcPr>
          <w:p w14:paraId="561629B1"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lang w:val="ru-RU"/>
              </w:rPr>
              <w:t>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4110" w:type="dxa"/>
          </w:tcPr>
          <w:p w14:paraId="2B4A56D3"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eastAsia="Times New Roman" w:hAnsi="Times New Roman" w:cs="Times New Roman"/>
                <w:color w:val="000000" w:themeColor="text1"/>
                <w:sz w:val="24"/>
                <w:szCs w:val="24"/>
                <w:highlight w:val="white"/>
                <w:lang w:eastAsia="ru-RU"/>
              </w:rPr>
              <w:t>Управление строительства, содержания и развития улично-дорожной сети администрации Ленинградского муниципального округа</w:t>
            </w:r>
          </w:p>
          <w:p w14:paraId="5DF1A93A"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51190D15" w14:textId="77777777" w:rsidTr="009767A8">
        <w:tc>
          <w:tcPr>
            <w:tcW w:w="602" w:type="dxa"/>
          </w:tcPr>
          <w:p w14:paraId="6BAAA527"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6</w:t>
            </w:r>
          </w:p>
        </w:tc>
        <w:tc>
          <w:tcPr>
            <w:tcW w:w="4922" w:type="dxa"/>
          </w:tcPr>
          <w:p w14:paraId="0C8EC82D"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pacing w:val="-2"/>
                <w:sz w:val="24"/>
                <w:szCs w:val="24"/>
                <w:highlight w:val="white"/>
                <w:lang w:val="ru-RU"/>
              </w:rPr>
              <w:t>Рынок добычи общераспространенных полез</w:t>
            </w:r>
            <w:r w:rsidRPr="00924CFB">
              <w:rPr>
                <w:color w:val="000000" w:themeColor="text1"/>
                <w:sz w:val="24"/>
                <w:szCs w:val="24"/>
                <w:highlight w:val="white"/>
                <w:lang w:val="ru-RU"/>
              </w:rPr>
              <w:t>-ных ископаемых на участках недр местного значения</w:t>
            </w:r>
          </w:p>
        </w:tc>
        <w:tc>
          <w:tcPr>
            <w:tcW w:w="4110" w:type="dxa"/>
          </w:tcPr>
          <w:p w14:paraId="5CA21554"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О</w:t>
            </w:r>
            <w:r w:rsidRPr="00924CFB">
              <w:rPr>
                <w:rFonts w:ascii="Times New Roman" w:eastAsia="Times New Roman" w:hAnsi="Times New Roman" w:cs="Times New Roman"/>
                <w:color w:val="000000" w:themeColor="text1"/>
                <w:sz w:val="24"/>
                <w:szCs w:val="24"/>
                <w:highlight w:val="white"/>
                <w:lang w:eastAsia="ru-RU"/>
              </w:rPr>
              <w:t>тдел экономики администрации Ленинградского  муниципального округа</w:t>
            </w:r>
          </w:p>
        </w:tc>
      </w:tr>
      <w:tr w:rsidR="00924CFB" w:rsidRPr="00924CFB" w14:paraId="2264F496" w14:textId="77777777" w:rsidTr="009767A8">
        <w:tc>
          <w:tcPr>
            <w:tcW w:w="602" w:type="dxa"/>
          </w:tcPr>
          <w:p w14:paraId="4917C91A"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7</w:t>
            </w:r>
          </w:p>
        </w:tc>
        <w:tc>
          <w:tcPr>
            <w:tcW w:w="4922" w:type="dxa"/>
          </w:tcPr>
          <w:p w14:paraId="308AC88E"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lang w:val="ru-RU"/>
              </w:rPr>
              <w:t>Рынок торговли продовольственными това-рами в неспециализированных магазинах</w:t>
            </w:r>
          </w:p>
        </w:tc>
        <w:tc>
          <w:tcPr>
            <w:tcW w:w="4110" w:type="dxa"/>
          </w:tcPr>
          <w:p w14:paraId="573CCED2" w14:textId="77777777" w:rsidR="00924CFB" w:rsidRPr="00924CFB" w:rsidRDefault="00924CFB" w:rsidP="009767A8">
            <w:pP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ru-RU"/>
              </w:rPr>
              <w:t>Сектор потребительской сферы отдела экономики администрации Ленинградского муниципального округа</w:t>
            </w:r>
          </w:p>
          <w:p w14:paraId="52D722F5"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0BFDF8D0" w14:textId="77777777" w:rsidTr="009767A8">
        <w:tc>
          <w:tcPr>
            <w:tcW w:w="602" w:type="dxa"/>
          </w:tcPr>
          <w:p w14:paraId="1607E155" w14:textId="77777777" w:rsidR="00924CFB" w:rsidRPr="00924CFB" w:rsidRDefault="00924CFB" w:rsidP="009767A8">
            <w:pPr>
              <w:pStyle w:val="western"/>
              <w:spacing w:before="62" w:after="100" w:afterAutospacing="1"/>
              <w:jc w:val="center"/>
              <w:rPr>
                <w:color w:val="000000" w:themeColor="text1"/>
                <w:highlight w:val="white"/>
              </w:rPr>
            </w:pPr>
            <w:r w:rsidRPr="00924CFB">
              <w:rPr>
                <w:color w:val="000000" w:themeColor="text1"/>
                <w:sz w:val="24"/>
                <w:szCs w:val="24"/>
                <w:highlight w:val="white"/>
              </w:rPr>
              <w:t>8</w:t>
            </w:r>
          </w:p>
        </w:tc>
        <w:tc>
          <w:tcPr>
            <w:tcW w:w="4922" w:type="dxa"/>
          </w:tcPr>
          <w:p w14:paraId="475C2E41" w14:textId="77777777" w:rsidR="00924CFB" w:rsidRPr="00924CFB" w:rsidRDefault="00924CFB" w:rsidP="009767A8">
            <w:pPr>
              <w:pStyle w:val="western"/>
              <w:spacing w:before="62" w:after="100" w:afterAutospacing="1"/>
              <w:rPr>
                <w:color w:val="000000" w:themeColor="text1"/>
                <w:highlight w:val="white"/>
              </w:rPr>
            </w:pPr>
            <w:r w:rsidRPr="00924CFB">
              <w:rPr>
                <w:color w:val="000000" w:themeColor="text1"/>
                <w:sz w:val="24"/>
                <w:szCs w:val="24"/>
                <w:highlight w:val="white"/>
              </w:rPr>
              <w:t>Рынок гостиничных услуг</w:t>
            </w:r>
          </w:p>
        </w:tc>
        <w:tc>
          <w:tcPr>
            <w:tcW w:w="4110" w:type="dxa"/>
          </w:tcPr>
          <w:p w14:paraId="36674C2E" w14:textId="77777777" w:rsidR="00924CFB" w:rsidRPr="00924CFB" w:rsidRDefault="00924CFB" w:rsidP="009767A8">
            <w:pP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ru-RU"/>
              </w:rPr>
              <w:t>Сектор потребительской сферы отдела экономики администрации Ленинградского муниципального округа</w:t>
            </w:r>
          </w:p>
          <w:p w14:paraId="33E24F03"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0348B81A" w14:textId="77777777" w:rsidTr="009767A8">
        <w:tc>
          <w:tcPr>
            <w:tcW w:w="602" w:type="dxa"/>
          </w:tcPr>
          <w:p w14:paraId="293F0B6C" w14:textId="77777777" w:rsidR="00924CFB" w:rsidRPr="00924CFB" w:rsidRDefault="00924CFB" w:rsidP="009767A8">
            <w:pPr>
              <w:pStyle w:val="western"/>
              <w:spacing w:before="62" w:afterAutospacing="1"/>
              <w:jc w:val="center"/>
              <w:rPr>
                <w:color w:val="000000" w:themeColor="text1"/>
                <w:highlight w:val="white"/>
              </w:rPr>
            </w:pPr>
            <w:r w:rsidRPr="00924CFB">
              <w:rPr>
                <w:color w:val="000000" w:themeColor="text1"/>
                <w:sz w:val="24"/>
                <w:szCs w:val="24"/>
                <w:highlight w:val="white"/>
              </w:rPr>
              <w:t>9</w:t>
            </w:r>
          </w:p>
        </w:tc>
        <w:tc>
          <w:tcPr>
            <w:tcW w:w="4922" w:type="dxa"/>
          </w:tcPr>
          <w:p w14:paraId="72A5E920" w14:textId="77777777" w:rsidR="00924CFB" w:rsidRPr="00924CFB" w:rsidRDefault="00924CFB" w:rsidP="009767A8">
            <w:pPr>
              <w:pStyle w:val="western"/>
              <w:spacing w:before="62" w:afterAutospacing="1"/>
              <w:rPr>
                <w:color w:val="000000" w:themeColor="text1"/>
                <w:highlight w:val="white"/>
              </w:rPr>
            </w:pPr>
            <w:bookmarkStart w:id="1" w:name="undefined"/>
            <w:bookmarkEnd w:id="1"/>
            <w:r w:rsidRPr="00924CFB">
              <w:rPr>
                <w:color w:val="000000" w:themeColor="text1"/>
                <w:sz w:val="24"/>
                <w:szCs w:val="24"/>
                <w:highlight w:val="white"/>
                <w:lang w:val="ru-RU"/>
              </w:rPr>
              <w:t>Рынок оказания услуг по общественному пи-танию</w:t>
            </w:r>
          </w:p>
        </w:tc>
        <w:tc>
          <w:tcPr>
            <w:tcW w:w="4110" w:type="dxa"/>
          </w:tcPr>
          <w:p w14:paraId="61ED67FC" w14:textId="77777777" w:rsidR="00924CFB" w:rsidRPr="00924CFB" w:rsidRDefault="00924CFB" w:rsidP="009767A8">
            <w:pP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ru-RU"/>
              </w:rPr>
              <w:t>Сектор потребительской сферы отдела экономики администрации Ленинградского муниципального округа</w:t>
            </w:r>
          </w:p>
          <w:p w14:paraId="6BBB1605"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2687E276" w14:textId="77777777" w:rsidTr="009767A8">
        <w:tc>
          <w:tcPr>
            <w:tcW w:w="602" w:type="dxa"/>
          </w:tcPr>
          <w:p w14:paraId="17CB81B5" w14:textId="77777777" w:rsidR="00924CFB" w:rsidRPr="00924CFB" w:rsidRDefault="00924CFB" w:rsidP="009767A8">
            <w:pPr>
              <w:pStyle w:val="western"/>
              <w:spacing w:before="62" w:afterAutospacing="1"/>
              <w:jc w:val="center"/>
              <w:rPr>
                <w:color w:val="000000" w:themeColor="text1"/>
                <w:sz w:val="24"/>
                <w:szCs w:val="24"/>
                <w:highlight w:val="white"/>
              </w:rPr>
            </w:pPr>
            <w:r w:rsidRPr="00924CFB">
              <w:rPr>
                <w:color w:val="000000" w:themeColor="text1"/>
                <w:sz w:val="24"/>
                <w:szCs w:val="24"/>
                <w:highlight w:val="white"/>
                <w:lang w:val="ru-RU"/>
              </w:rPr>
              <w:t>10</w:t>
            </w:r>
          </w:p>
        </w:tc>
        <w:tc>
          <w:tcPr>
            <w:tcW w:w="4922" w:type="dxa"/>
          </w:tcPr>
          <w:p w14:paraId="753BC270" w14:textId="77777777" w:rsidR="00924CFB" w:rsidRPr="00924CFB" w:rsidRDefault="00924CFB" w:rsidP="009767A8">
            <w:pPr>
              <w:rPr>
                <w:rFonts w:cs="Times New Roman"/>
                <w:color w:val="000000" w:themeColor="text1"/>
                <w:sz w:val="24"/>
                <w:szCs w:val="24"/>
                <w:highlight w:val="white"/>
              </w:rPr>
            </w:pPr>
            <w:r w:rsidRPr="00924CFB">
              <w:rPr>
                <w:rFonts w:cs="Times New Roman"/>
                <w:color w:val="000000" w:themeColor="text1"/>
                <w:sz w:val="24"/>
                <w:szCs w:val="24"/>
                <w:highlight w:val="white"/>
              </w:rPr>
              <w:t>Рынок оказания услуг по организации кон-грессно-выставочных мероприятий</w:t>
            </w:r>
          </w:p>
        </w:tc>
        <w:tc>
          <w:tcPr>
            <w:tcW w:w="4110" w:type="dxa"/>
          </w:tcPr>
          <w:p w14:paraId="109F30AF"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О</w:t>
            </w:r>
            <w:r w:rsidRPr="00924CFB">
              <w:rPr>
                <w:rFonts w:ascii="Times New Roman" w:eastAsia="Times New Roman" w:hAnsi="Times New Roman" w:cs="Times New Roman"/>
                <w:color w:val="000000" w:themeColor="text1"/>
                <w:sz w:val="24"/>
                <w:szCs w:val="24"/>
                <w:highlight w:val="white"/>
                <w:lang w:eastAsia="ru-RU"/>
              </w:rPr>
              <w:t>тдел экономики администрации Ленинградского  муниципального округа</w:t>
            </w:r>
          </w:p>
          <w:p w14:paraId="461B75ED"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20C2467B" w14:textId="77777777" w:rsidTr="009767A8">
        <w:tc>
          <w:tcPr>
            <w:tcW w:w="602" w:type="dxa"/>
          </w:tcPr>
          <w:p w14:paraId="460788C8" w14:textId="77777777" w:rsidR="00924CFB" w:rsidRPr="00924CFB" w:rsidRDefault="00924CFB" w:rsidP="009767A8">
            <w:pPr>
              <w:pStyle w:val="western"/>
              <w:spacing w:before="62" w:afterAutospacing="1"/>
              <w:jc w:val="center"/>
              <w:rPr>
                <w:color w:val="000000" w:themeColor="text1"/>
                <w:sz w:val="24"/>
                <w:szCs w:val="24"/>
                <w:highlight w:val="white"/>
              </w:rPr>
            </w:pPr>
            <w:r w:rsidRPr="00924CFB">
              <w:rPr>
                <w:color w:val="000000" w:themeColor="text1"/>
                <w:sz w:val="24"/>
                <w:szCs w:val="24"/>
                <w:highlight w:val="white"/>
                <w:lang w:val="ru-RU"/>
              </w:rPr>
              <w:t>11</w:t>
            </w:r>
          </w:p>
        </w:tc>
        <w:tc>
          <w:tcPr>
            <w:tcW w:w="4922" w:type="dxa"/>
          </w:tcPr>
          <w:p w14:paraId="2A17382D" w14:textId="77777777" w:rsidR="00924CFB" w:rsidRPr="00924CFB" w:rsidRDefault="00924CFB" w:rsidP="009767A8">
            <w:pPr>
              <w:pStyle w:val="western"/>
              <w:spacing w:before="62" w:afterAutospacing="1"/>
              <w:rPr>
                <w:color w:val="000000" w:themeColor="text1"/>
                <w:sz w:val="24"/>
                <w:szCs w:val="24"/>
                <w:highlight w:val="white"/>
              </w:rPr>
            </w:pPr>
            <w:r w:rsidRPr="00924CFB">
              <w:rPr>
                <w:color w:val="000000" w:themeColor="text1"/>
                <w:sz w:val="24"/>
                <w:szCs w:val="24"/>
                <w:highlight w:val="white"/>
                <w:lang w:val="ru-RU"/>
              </w:rPr>
              <w:t>Рынок рекламных услуг</w:t>
            </w:r>
          </w:p>
        </w:tc>
        <w:tc>
          <w:tcPr>
            <w:tcW w:w="4110" w:type="dxa"/>
          </w:tcPr>
          <w:p w14:paraId="57D2CFD1"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О</w:t>
            </w:r>
            <w:r w:rsidRPr="00924CFB">
              <w:rPr>
                <w:rFonts w:ascii="Times New Roman" w:eastAsia="Times New Roman" w:hAnsi="Times New Roman" w:cs="Times New Roman"/>
                <w:color w:val="000000" w:themeColor="text1"/>
                <w:sz w:val="24"/>
                <w:szCs w:val="24"/>
                <w:highlight w:val="white"/>
                <w:lang w:eastAsia="ru-RU"/>
              </w:rPr>
              <w:t>тдел экономики администрации Ленинградского  муниципального округа;</w:t>
            </w:r>
          </w:p>
          <w:p w14:paraId="4D7B6AFA" w14:textId="77777777" w:rsidR="00924CFB" w:rsidRPr="00924CFB" w:rsidRDefault="00924CFB" w:rsidP="009767A8">
            <w:pPr>
              <w:pStyle w:val="a4"/>
              <w:rPr>
                <w:rFonts w:ascii="Times New Roman" w:eastAsia="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о</w:t>
            </w:r>
            <w:r w:rsidRPr="00924CFB">
              <w:rPr>
                <w:rFonts w:ascii="Times New Roman" w:eastAsia="Times New Roman" w:hAnsi="Times New Roman" w:cs="Times New Roman"/>
                <w:color w:val="000000" w:themeColor="text1"/>
                <w:sz w:val="24"/>
                <w:szCs w:val="24"/>
                <w:highlight w:val="white"/>
                <w:lang w:eastAsia="ru-RU"/>
              </w:rPr>
              <w:t>тдел архитектуры администрации Ленинградского  муниципального округа</w:t>
            </w:r>
          </w:p>
          <w:p w14:paraId="12C3E1CC"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7FBA14F0"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7884C5F9" w14:textId="77777777" w:rsidTr="009767A8">
        <w:tc>
          <w:tcPr>
            <w:tcW w:w="602" w:type="dxa"/>
          </w:tcPr>
          <w:p w14:paraId="5816A9EF" w14:textId="77777777" w:rsidR="00924CFB" w:rsidRPr="00924CFB" w:rsidRDefault="00924CFB" w:rsidP="009767A8">
            <w:pPr>
              <w:pStyle w:val="western"/>
              <w:spacing w:before="62" w:afterAutospacing="1"/>
              <w:jc w:val="center"/>
              <w:rPr>
                <w:color w:val="000000" w:themeColor="text1"/>
                <w:sz w:val="24"/>
                <w:szCs w:val="24"/>
                <w:highlight w:val="white"/>
              </w:rPr>
            </w:pPr>
            <w:r w:rsidRPr="00924CFB">
              <w:rPr>
                <w:color w:val="000000" w:themeColor="text1"/>
                <w:sz w:val="24"/>
                <w:szCs w:val="24"/>
                <w:highlight w:val="white"/>
                <w:lang w:val="ru-RU"/>
              </w:rPr>
              <w:t>12</w:t>
            </w:r>
          </w:p>
        </w:tc>
        <w:tc>
          <w:tcPr>
            <w:tcW w:w="4922" w:type="dxa"/>
          </w:tcPr>
          <w:p w14:paraId="78821A13" w14:textId="77777777" w:rsidR="00924CFB" w:rsidRPr="00924CFB" w:rsidRDefault="00924CFB" w:rsidP="009767A8">
            <w:pPr>
              <w:pStyle w:val="western"/>
              <w:spacing w:before="62" w:afterAutospacing="1"/>
              <w:rPr>
                <w:color w:val="000000" w:themeColor="text1"/>
                <w:sz w:val="24"/>
                <w:szCs w:val="24"/>
                <w:highlight w:val="white"/>
              </w:rPr>
            </w:pPr>
            <w:r w:rsidRPr="00924CFB">
              <w:rPr>
                <w:color w:val="000000" w:themeColor="text1"/>
                <w:sz w:val="24"/>
                <w:szCs w:val="24"/>
                <w:highlight w:val="white"/>
                <w:lang w:val="ru-RU"/>
              </w:rPr>
              <w:t>Рынок спортивных услуг</w:t>
            </w:r>
          </w:p>
        </w:tc>
        <w:tc>
          <w:tcPr>
            <w:tcW w:w="4110" w:type="dxa"/>
          </w:tcPr>
          <w:p w14:paraId="322F4C74" w14:textId="77777777" w:rsidR="00924CFB" w:rsidRPr="00924CFB" w:rsidRDefault="00924CFB" w:rsidP="009767A8">
            <w:pP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ru-RU"/>
              </w:rPr>
              <w:t>Отдел физической культуры и спорта администрации Ленинградского муниципального округа</w:t>
            </w:r>
          </w:p>
          <w:p w14:paraId="5B94DA3A"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35F9E498" w14:textId="77777777" w:rsidTr="009767A8">
        <w:tc>
          <w:tcPr>
            <w:tcW w:w="602" w:type="dxa"/>
            <w:shd w:val="clear" w:color="FFFFFF" w:fill="FFFFFF"/>
          </w:tcPr>
          <w:p w14:paraId="18ABD8AC" w14:textId="77777777" w:rsidR="00924CFB" w:rsidRPr="00924CFB" w:rsidRDefault="00924CFB" w:rsidP="009767A8">
            <w:pPr>
              <w:pStyle w:val="western"/>
              <w:spacing w:before="62" w:afterAutospacing="1"/>
              <w:jc w:val="center"/>
              <w:rPr>
                <w:color w:val="000000" w:themeColor="text1"/>
                <w:sz w:val="24"/>
                <w:szCs w:val="24"/>
                <w:highlight w:val="white"/>
              </w:rPr>
            </w:pPr>
            <w:r w:rsidRPr="00924CFB">
              <w:rPr>
                <w:color w:val="000000" w:themeColor="text1"/>
                <w:sz w:val="24"/>
                <w:szCs w:val="24"/>
                <w:highlight w:val="white"/>
                <w:lang w:val="ru-RU"/>
              </w:rPr>
              <w:t>13</w:t>
            </w:r>
          </w:p>
        </w:tc>
        <w:tc>
          <w:tcPr>
            <w:tcW w:w="4922" w:type="dxa"/>
            <w:shd w:val="clear" w:color="FFFFFF" w:fill="FFFFFF"/>
          </w:tcPr>
          <w:p w14:paraId="13A3F1AA" w14:textId="77777777" w:rsidR="00924CFB" w:rsidRPr="00924CFB" w:rsidRDefault="00924CFB" w:rsidP="009767A8">
            <w:pPr>
              <w:pStyle w:val="western"/>
              <w:spacing w:before="62" w:afterAutospacing="1"/>
              <w:rPr>
                <w:color w:val="000000" w:themeColor="text1"/>
                <w:sz w:val="24"/>
                <w:szCs w:val="24"/>
                <w:highlight w:val="white"/>
              </w:rPr>
            </w:pPr>
            <w:r w:rsidRPr="00924CFB">
              <w:rPr>
                <w:color w:val="000000" w:themeColor="text1"/>
                <w:sz w:val="24"/>
                <w:szCs w:val="24"/>
                <w:highlight w:val="white"/>
                <w:lang w:val="ru-RU"/>
              </w:rPr>
              <w:t>Рынок производства винодельческой продук-ции</w:t>
            </w:r>
          </w:p>
        </w:tc>
        <w:tc>
          <w:tcPr>
            <w:tcW w:w="4110" w:type="dxa"/>
            <w:shd w:val="clear" w:color="FFFFFF" w:fill="FFFFFF"/>
          </w:tcPr>
          <w:p w14:paraId="137ABC8F" w14:textId="77777777" w:rsidR="00924CFB" w:rsidRPr="00924CFB" w:rsidRDefault="00924CFB" w:rsidP="009767A8">
            <w:pPr>
              <w:rPr>
                <w:rFonts w:cs="Times New Roman"/>
                <w:color w:val="000000" w:themeColor="text1"/>
                <w:sz w:val="24"/>
                <w:szCs w:val="24"/>
                <w:highlight w:val="white"/>
              </w:rPr>
            </w:pPr>
            <w:r w:rsidRPr="00924CFB">
              <w:rPr>
                <w:rFonts w:cs="Times New Roman"/>
                <w:color w:val="000000" w:themeColor="text1"/>
                <w:sz w:val="24"/>
                <w:szCs w:val="24"/>
                <w:highlight w:val="white"/>
              </w:rPr>
              <w:t>Управление сельского хозяйства администрации Ленинградского муниципального округа</w:t>
            </w:r>
          </w:p>
          <w:p w14:paraId="66A07D75" w14:textId="77777777" w:rsidR="00924CFB" w:rsidRPr="00924CFB" w:rsidRDefault="00924CFB" w:rsidP="009767A8">
            <w:pPr>
              <w:rPr>
                <w:rFonts w:cs="Times New Roman"/>
                <w:color w:val="000000" w:themeColor="text1"/>
                <w:highlight w:val="white"/>
              </w:rPr>
            </w:pPr>
          </w:p>
        </w:tc>
      </w:tr>
      <w:tr w:rsidR="00924CFB" w:rsidRPr="00924CFB" w14:paraId="235FE8F2" w14:textId="77777777" w:rsidTr="009767A8">
        <w:tc>
          <w:tcPr>
            <w:tcW w:w="602" w:type="dxa"/>
            <w:shd w:val="clear" w:color="FFFFFF" w:fill="FFFFFF"/>
          </w:tcPr>
          <w:p w14:paraId="4EC3750F" w14:textId="77777777" w:rsidR="00924CFB" w:rsidRPr="00924CFB" w:rsidRDefault="00924CFB" w:rsidP="009767A8">
            <w:pPr>
              <w:pStyle w:val="western"/>
              <w:spacing w:before="62" w:afterAutospacing="1"/>
              <w:jc w:val="center"/>
              <w:rPr>
                <w:color w:val="000000" w:themeColor="text1"/>
                <w:sz w:val="24"/>
                <w:szCs w:val="24"/>
                <w:highlight w:val="white"/>
              </w:rPr>
            </w:pPr>
            <w:r w:rsidRPr="00924CFB">
              <w:rPr>
                <w:color w:val="000000" w:themeColor="text1"/>
                <w:sz w:val="24"/>
                <w:szCs w:val="24"/>
                <w:highlight w:val="white"/>
                <w:lang w:val="ru-RU"/>
              </w:rPr>
              <w:t>14</w:t>
            </w:r>
          </w:p>
        </w:tc>
        <w:tc>
          <w:tcPr>
            <w:tcW w:w="4922" w:type="dxa"/>
            <w:shd w:val="clear" w:color="FFFFFF" w:fill="FFFFFF"/>
          </w:tcPr>
          <w:p w14:paraId="3B6E921F" w14:textId="77777777" w:rsidR="00924CFB" w:rsidRPr="00924CFB" w:rsidRDefault="00924CFB" w:rsidP="009767A8">
            <w:pPr>
              <w:pStyle w:val="western"/>
              <w:spacing w:before="62" w:afterAutospacing="1"/>
              <w:rPr>
                <w:color w:val="000000" w:themeColor="text1"/>
                <w:spacing w:val="-2"/>
                <w:sz w:val="24"/>
                <w:szCs w:val="24"/>
                <w:highlight w:val="white"/>
              </w:rPr>
            </w:pPr>
            <w:r w:rsidRPr="00924CFB">
              <w:rPr>
                <w:color w:val="000000" w:themeColor="text1"/>
                <w:spacing w:val="-2"/>
                <w:sz w:val="24"/>
                <w:szCs w:val="24"/>
                <w:highlight w:val="white"/>
                <w:lang w:val="ru-RU"/>
              </w:rPr>
              <w:t>Рынок производства безалкогольных напит-ков, минеральных вод и прочих питьевых вод в бутылках</w:t>
            </w:r>
          </w:p>
        </w:tc>
        <w:tc>
          <w:tcPr>
            <w:tcW w:w="4110" w:type="dxa"/>
            <w:shd w:val="clear" w:color="FFFFFF" w:fill="FFFFFF"/>
          </w:tcPr>
          <w:p w14:paraId="1BE888A7" w14:textId="77777777" w:rsidR="00924CFB" w:rsidRPr="00924CFB" w:rsidRDefault="00924CFB" w:rsidP="009767A8">
            <w:pPr>
              <w:rPr>
                <w:rFonts w:cs="Times New Roman"/>
                <w:color w:val="000000" w:themeColor="text1"/>
                <w:sz w:val="24"/>
                <w:szCs w:val="24"/>
                <w:highlight w:val="white"/>
              </w:rPr>
            </w:pPr>
            <w:r w:rsidRPr="00924CFB">
              <w:rPr>
                <w:rFonts w:cs="Times New Roman"/>
                <w:color w:val="000000" w:themeColor="text1"/>
                <w:sz w:val="24"/>
                <w:szCs w:val="24"/>
                <w:highlight w:val="white"/>
              </w:rPr>
              <w:t>Управление сельского хозяйства администрации Ленинградского муниципального округа</w:t>
            </w:r>
          </w:p>
          <w:p w14:paraId="42CF3CE5" w14:textId="77777777" w:rsidR="00924CFB" w:rsidRPr="00924CFB" w:rsidRDefault="00924CFB" w:rsidP="009767A8">
            <w:pPr>
              <w:rPr>
                <w:rFonts w:cs="Times New Roman"/>
                <w:color w:val="000000" w:themeColor="text1"/>
                <w:highlight w:val="white"/>
              </w:rPr>
            </w:pPr>
          </w:p>
        </w:tc>
      </w:tr>
    </w:tbl>
    <w:p w14:paraId="317857E4" w14:textId="77777777" w:rsidR="00924CFB" w:rsidRPr="00924CFB" w:rsidRDefault="00924CFB" w:rsidP="00924CFB">
      <w:pPr>
        <w:pStyle w:val="a4"/>
        <w:jc w:val="center"/>
        <w:rPr>
          <w:rFonts w:ascii="Times New Roman" w:hAnsi="Times New Roman" w:cs="Times New Roman"/>
          <w:color w:val="000000" w:themeColor="text1"/>
          <w:sz w:val="28"/>
          <w:szCs w:val="28"/>
          <w:highlight w:val="white"/>
        </w:rPr>
      </w:pPr>
    </w:p>
    <w:p w14:paraId="70D0A6B5" w14:textId="77777777" w:rsidR="00924CFB" w:rsidRPr="00924CFB" w:rsidRDefault="00924CFB" w:rsidP="00924CFB">
      <w:pPr>
        <w:pStyle w:val="a4"/>
        <w:jc w:val="center"/>
        <w:rPr>
          <w:rFonts w:ascii="Times New Roman" w:hAnsi="Times New Roman" w:cs="Times New Roman"/>
          <w:color w:val="000000" w:themeColor="text1"/>
          <w:sz w:val="28"/>
          <w:szCs w:val="28"/>
          <w:highlight w:val="white"/>
        </w:rPr>
      </w:pPr>
    </w:p>
    <w:p w14:paraId="0F9868A4" w14:textId="77777777" w:rsidR="00924CFB" w:rsidRPr="00924CFB" w:rsidRDefault="00924CFB" w:rsidP="00924CFB">
      <w:pPr>
        <w:pStyle w:val="a4"/>
        <w:spacing w:line="233" w:lineRule="auto"/>
        <w:rPr>
          <w:rFonts w:ascii="Times New Roman" w:hAnsi="Times New Roman" w:cs="Times New Roman"/>
          <w:color w:val="000000" w:themeColor="text1"/>
          <w:sz w:val="24"/>
          <w:highlight w:val="white"/>
        </w:rPr>
      </w:pPr>
    </w:p>
    <w:p w14:paraId="64F30ADB" w14:textId="77777777" w:rsidR="00924CFB" w:rsidRPr="00924CFB" w:rsidRDefault="00924CFB" w:rsidP="00924CFB">
      <w:pPr>
        <w:pStyle w:val="ConsPlusNormal"/>
        <w:jc w:val="center"/>
        <w:rPr>
          <w:rFonts w:ascii="Times New Roman" w:hAnsi="Times New Roman" w:cs="Times New Roman"/>
          <w:b/>
          <w:color w:val="000000" w:themeColor="text1"/>
          <w:sz w:val="28"/>
          <w:szCs w:val="28"/>
          <w:highlight w:val="white"/>
        </w:rPr>
      </w:pPr>
      <w:r w:rsidRPr="00924CFB">
        <w:rPr>
          <w:rFonts w:ascii="Times New Roman" w:hAnsi="Times New Roman" w:cs="Times New Roman"/>
          <w:b/>
          <w:color w:val="000000" w:themeColor="text1"/>
          <w:sz w:val="28"/>
          <w:szCs w:val="28"/>
          <w:highlight w:val="white"/>
        </w:rPr>
        <w:t>3. Информация о сложившейся ситуации на товарных рынках</w:t>
      </w:r>
    </w:p>
    <w:p w14:paraId="5AF46500" w14:textId="77777777" w:rsidR="00924CFB" w:rsidRPr="00924CFB" w:rsidRDefault="00924CFB" w:rsidP="00924CFB">
      <w:pPr>
        <w:pStyle w:val="ConsPlusNormal"/>
        <w:jc w:val="center"/>
        <w:rPr>
          <w:rFonts w:ascii="Times New Roman" w:hAnsi="Times New Roman" w:cs="Times New Roman"/>
          <w:b/>
          <w:color w:val="000000" w:themeColor="text1"/>
          <w:sz w:val="28"/>
          <w:szCs w:val="28"/>
          <w:highlight w:val="white"/>
        </w:rPr>
      </w:pPr>
      <w:r w:rsidRPr="00924CFB">
        <w:rPr>
          <w:rFonts w:ascii="Times New Roman" w:hAnsi="Times New Roman" w:cs="Times New Roman"/>
          <w:b/>
          <w:color w:val="000000" w:themeColor="text1"/>
          <w:sz w:val="28"/>
          <w:szCs w:val="28"/>
          <w:highlight w:val="white"/>
        </w:rPr>
        <w:t xml:space="preserve"> муниципального образования Ленинградский муниципальный округ Краснодарского края</w:t>
      </w:r>
    </w:p>
    <w:p w14:paraId="6CD38AFD" w14:textId="77777777" w:rsidR="00924CFB" w:rsidRPr="00924CFB" w:rsidRDefault="00924CFB" w:rsidP="00924CFB">
      <w:pPr>
        <w:pStyle w:val="a4"/>
        <w:rPr>
          <w:rFonts w:ascii="Times New Roman" w:hAnsi="Times New Roman" w:cs="Times New Roman"/>
          <w:color w:val="000000" w:themeColor="text1"/>
          <w:sz w:val="24"/>
          <w:highlight w:val="white"/>
        </w:rPr>
      </w:pPr>
    </w:p>
    <w:p w14:paraId="0A87EB86"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lang w:eastAsia="ru-RU"/>
        </w:rPr>
        <w:t>Исходная фактическая информация (в том числе в числовом выражении) с описанием текущей ситуации и анализом основных проблем на товарных рынках Ленинградского муниципального округа  по состоянию на 1 января 2026 г. определяет направления для содействия развитию конкуренции в Ленинградском муниципальном округе  в плановом периоде, включая выбор соответствующих мероприятий по содействию развитию конкуренции.</w:t>
      </w:r>
    </w:p>
    <w:p w14:paraId="1B631E77"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lang w:eastAsia="ru-RU"/>
        </w:rPr>
        <w:t>3.1. Сложившаяся ситуация на рынке производства и реализации сельскохозяйственной продукции, в том числе продукции крестьянских (фермерских) хозяйств, характеризуется следующими особенностями.</w:t>
      </w:r>
    </w:p>
    <w:p w14:paraId="44948A34"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Сельскохозяйственная отрасль края стабильно демонстрирует высокие экономические и производственные результаты. В Ленинградском муниципальном округе производится 2,5% от общекраевого объема производства  сельскохозяйственной продукции. </w:t>
      </w:r>
    </w:p>
    <w:p w14:paraId="1186D7F7"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Созданы условия для динамичного развития всех приоритетных отраслей агропромышленного комплекса муниципального округа . В растениеводстве продолжают широко внедряться прогрессивные технологии возделывания зерна. </w:t>
      </w:r>
    </w:p>
    <w:p w14:paraId="7D17E7DB"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Однако в 2025 году засуха существенно повлияла на агропромышленный комплекс Ленинградского муниципального округа и экономику сельскохозяйственных предприятий. </w:t>
      </w:r>
      <w:r w:rsidRPr="00924CFB">
        <w:rPr>
          <w:rFonts w:ascii="Times New Roman" w:hAnsi="Times New Roman" w:cs="Times New Roman"/>
          <w:color w:val="000000" w:themeColor="text1"/>
          <w:sz w:val="28"/>
          <w:szCs w:val="28"/>
          <w:highlight w:val="white"/>
          <w:lang w:eastAsia="ru-RU"/>
        </w:rPr>
        <w:t>По итогам 2025 года в муниципальном округе произведено 11,3 млрд. рублей сельскохозяйственной продукции , что составляет 71,4 % к уровню 2024 года.</w:t>
      </w:r>
    </w:p>
    <w:p w14:paraId="1926C78E"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 В результате почвенной засухи  урожай по многим культурам оказался значительно ниже, чем в предыдущие годы. В целом по зерновым и зернобобовым культурам валовой сбор в зачетном весе составил 201,9  тысяч  тонн зерна, или  54,4 %, к 2024 году. Из них более 180,9  тысяч тонн составляет пшеница, 87 % которой является зерном продовольственной пшеницы. </w:t>
      </w:r>
    </w:p>
    <w:p w14:paraId="7FC243F6"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Также в муниципальном округе развивается животноводство. В 2025 году объем произведенного скота и птицы на убой в живом весе  составил 13,7 тыс. тонн. Валовое производство молока увеличилось на 1,2 % и составило 31,7  тыс. тонн. Продуктивность дойного стада составила 9917 кг от каждой коровы, что на 4% выше 2024 года. Достигнутый показатель зависит от наличия поголовья и внедрения новейших технологий в животноводстве. Поголовье скота на конец 2025 года составило: крупного рогатого скота – 8,5 тыс. голов, в том числе коров – 3,2  тыс. голов,  овец и коз – 1,1 тыс. голов, птицы – 581,6  тыс. голов. </w:t>
      </w:r>
    </w:p>
    <w:p w14:paraId="5AB6291B"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По итогам 2025 года малыми формами хозяйствования произведено: скота и птицы на убой в живом весе – 4,7 тыс. тонн, в том числе в КФХ – 0,3 тыс. тонн, в хозяйствах населения – 4,4 тыс. тонн; молока – 7,0 тыс. тонн, в том числе в КФХ –  1,3 тыс. тонн, в хозяйствах населения – 5,7 тыс. тонн; яиц – 18,7 млн шт., в том числе в КФХ – 2,5 млн шт., в хозяйствах населения –16,2 млн шт. </w:t>
      </w:r>
    </w:p>
    <w:p w14:paraId="1953CAA6"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lastRenderedPageBreak/>
        <w:t xml:space="preserve">Одним из приоритетных направлений развития агропромышленного комплекса Ленинградского муниципального округа  остается развитие малых форм хозяйствования. </w:t>
      </w:r>
    </w:p>
    <w:p w14:paraId="3E9213FA"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Весомый вклад в продовольственную корзину вносят субъекты малых форм хозяйствования. Ими производится 22% от  объема молока, произведенного в муниципальном округе, 34% мяса, 79% овощей. Опираясь на оказываемую господдержку, малые формы хозяйствования продолжают наращивать объемы производства сельхозпродукции. На их долю в общем объеме валового производства сельхозпродукции приходится почти 34 %.</w:t>
      </w:r>
    </w:p>
    <w:p w14:paraId="05153737"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Взаимодействие между производителями сельскохозяйственной продукции из числа малых форм хозяйствования и торговыми сетями выстраивается в современную логическую цепочку: граждане, ведущие личные подсобные хозяйства,  КФХ, сельскохозяйственные потребительские кооперативы – торговые сети Краснодарского края и других регионов России.</w:t>
      </w:r>
    </w:p>
    <w:p w14:paraId="19F3E0D8"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 По состоянию на 1 января 2026 г. в Ленинградском муниципальном округе зарегистрировано 2 сельскохозяйственных потребительских кооператива. Количество членов кооперативов в 2025 году составило 32 человека. Начинающие фермеры получают государственную поддержку (субсидии, грантовую поддержку), объединение усилий позволяет оставаться конкурентоспособными на рынке. </w:t>
      </w:r>
    </w:p>
    <w:p w14:paraId="3C058A39"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Также в муниципальном округе  осуществляют деятельность более 0,17 тысяч КФХ  и более 18,4 тысяч личных подсобных хозяйств. </w:t>
      </w:r>
    </w:p>
    <w:p w14:paraId="3B9478AF"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lang w:eastAsia="ru-RU"/>
        </w:rPr>
        <w:t>3.2. Сложившаяся ситуация на рынке услуг связи, в том числе услуг по предоставлению широкополосного доступа к информационно-телекоммуникационной сети «Интернет», характеризуется следующими особенностями.</w:t>
      </w:r>
    </w:p>
    <w:p w14:paraId="49E6B275" w14:textId="77777777" w:rsidR="00924CFB" w:rsidRPr="00924CFB" w:rsidRDefault="00924CFB" w:rsidP="00924CFB">
      <w:pPr>
        <w:pStyle w:val="a4"/>
        <w:ind w:firstLine="709"/>
        <w:jc w:val="both"/>
        <w:rPr>
          <w:rFonts w:ascii="Times New Roman" w:eastAsia="Times New Roman" w:hAnsi="Times New Roman" w:cs="Times New Roman"/>
          <w:bCs/>
          <w:color w:val="000000" w:themeColor="text1"/>
          <w:sz w:val="28"/>
          <w:szCs w:val="28"/>
          <w:highlight w:val="white"/>
        </w:rPr>
      </w:pPr>
      <w:r w:rsidRPr="00924CFB">
        <w:rPr>
          <w:rFonts w:ascii="Times New Roman" w:eastAsia="Times New Roman" w:hAnsi="Times New Roman" w:cs="Times New Roman"/>
          <w:bCs/>
          <w:color w:val="000000" w:themeColor="text1"/>
          <w:sz w:val="28"/>
          <w:szCs w:val="28"/>
          <w:highlight w:val="white"/>
        </w:rPr>
        <w:t>В рамках реализации государственной политики в области связи и развития телекоммуникаций проводится планомерная и целенаправленная работа по созданию необходимых правовых и экономических условий, обеспечивающих устойчивое функционирование и развитие отрасли связи (включая сети связи общего пользования), для обеспечения населения и гостей Ленинградского муниципального округа услугами связи и современными информационными сервисами.</w:t>
      </w:r>
    </w:p>
    <w:p w14:paraId="32590706" w14:textId="77777777" w:rsidR="00924CFB" w:rsidRPr="00924CFB" w:rsidRDefault="00924CFB" w:rsidP="00924CFB">
      <w:pPr>
        <w:pStyle w:val="a4"/>
        <w:ind w:firstLine="709"/>
        <w:jc w:val="both"/>
        <w:rPr>
          <w:rFonts w:ascii="Times New Roman" w:eastAsia="Times New Roman" w:hAnsi="Times New Roman" w:cs="Times New Roman"/>
          <w:bCs/>
          <w:color w:val="000000" w:themeColor="text1"/>
          <w:sz w:val="28"/>
          <w:szCs w:val="28"/>
          <w:highlight w:val="white"/>
        </w:rPr>
      </w:pPr>
      <w:r w:rsidRPr="00924CFB">
        <w:rPr>
          <w:rFonts w:ascii="Times New Roman" w:eastAsia="Times New Roman" w:hAnsi="Times New Roman" w:cs="Times New Roman"/>
          <w:bCs/>
          <w:color w:val="000000" w:themeColor="text1"/>
          <w:sz w:val="28"/>
          <w:szCs w:val="28"/>
          <w:highlight w:val="white"/>
        </w:rPr>
        <w:t xml:space="preserve">В настоящее время на территории Ленинградского муниципального округа услуги мобильной связи предоставляют четыре крупных оператора: ПАО «Мобильные ТелеСистемы», ПАО «МегаФон», ПАО «ВымпелКом» (торговая марка «Билайн»), ООО «Т2 Мобайл» (торговая марка «ТЕЛЕ 2»), а услуги фиксированной связи предоставляются Краснодарским филиалом ПАО «Ростелеком». </w:t>
      </w:r>
    </w:p>
    <w:p w14:paraId="1C6F46D3"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bCs/>
          <w:color w:val="000000" w:themeColor="text1"/>
          <w:sz w:val="28"/>
          <w:szCs w:val="28"/>
          <w:highlight w:val="white"/>
        </w:rPr>
        <w:t xml:space="preserve">Основную долю на рынке по оказанию услуг фиксированной связи занимает Краснодарский филиал ПАО «Ростелеком», ООО «Гуднэт». </w:t>
      </w:r>
    </w:p>
    <w:p w14:paraId="73FCD7BA" w14:textId="77777777" w:rsidR="00924CFB" w:rsidRPr="00924CFB" w:rsidRDefault="00924CFB" w:rsidP="00924CFB">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t xml:space="preserve">На территории Ленинградского муниципального округа за 2025 год было заключено  12 договоров (в том числе 3 договора о продлении срока) - Договор на размещение объектов на землях или земельных участках, без предоставления земельных участков и установления сервитута, публичного сервитута в целях </w:t>
      </w:r>
      <w:r w:rsidRPr="00924CFB">
        <w:rPr>
          <w:rFonts w:eastAsia="Tinos" w:cs="Times New Roman"/>
          <w:color w:val="000000" w:themeColor="text1"/>
          <w:szCs w:val="28"/>
          <w:highlight w:val="white"/>
        </w:rPr>
        <w:lastRenderedPageBreak/>
        <w:t xml:space="preserve">размещение объекта сооружения  связи, в соответствии с постановлением  Правительства РФ от 3 декабря 2014 г. № 1300 «Об утверждении </w:t>
      </w:r>
      <w:hyperlink r:id="rId12" w:anchor="6540IN" w:tooltip="https://docs.cntd.ru/document/420237834#6540IN" w:history="1">
        <w:r w:rsidRPr="00924CFB">
          <w:rPr>
            <w:rStyle w:val="af2"/>
            <w:rFonts w:eastAsia="Tinos" w:cs="Times New Roman"/>
            <w:color w:val="000000" w:themeColor="text1"/>
            <w:szCs w:val="28"/>
            <w:highlight w:val="white"/>
          </w:rPr>
          <w:t>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924CFB">
        <w:rPr>
          <w:rFonts w:eastAsia="Tinos" w:cs="Times New Roman"/>
          <w:color w:val="000000" w:themeColor="text1"/>
          <w:szCs w:val="28"/>
          <w:highlight w:val="white"/>
        </w:rPr>
        <w:t xml:space="preserve"> (с изменениями)»,  для более качественного обслуживания населения округа.</w:t>
      </w:r>
    </w:p>
    <w:p w14:paraId="45ECFAEC" w14:textId="77777777" w:rsidR="00924CFB" w:rsidRPr="00924CFB" w:rsidRDefault="00924CFB" w:rsidP="00924CFB">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cs="Times New Roman"/>
          <w:color w:val="000000" w:themeColor="text1"/>
          <w:szCs w:val="28"/>
          <w:highlight w:val="white"/>
        </w:rPr>
      </w:pPr>
      <w:r w:rsidRPr="00924CFB">
        <w:rPr>
          <w:rFonts w:eastAsia="FreeSerif" w:cs="Times New Roman"/>
          <w:color w:val="000000" w:themeColor="text1"/>
          <w:szCs w:val="28"/>
          <w:highlight w:val="white"/>
        </w:rPr>
        <w:t>Также, ежегодно администрация Ленинградского муниципального округа согласовывает передачу в аренду муниципального имущества по договорам аренды недвижимого имущества, закрепленного на праве оперативного управления с ПАО «ВымпелКом» (1 договор) и ООО «Гуднэт» (2 договора).</w:t>
      </w:r>
    </w:p>
    <w:p w14:paraId="2F630F6B" w14:textId="77777777" w:rsidR="00924CFB" w:rsidRPr="00924CFB" w:rsidRDefault="00924CFB" w:rsidP="00924CFB">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cs="Times New Roman"/>
          <w:color w:val="000000" w:themeColor="text1"/>
          <w:szCs w:val="28"/>
          <w:highlight w:val="white"/>
        </w:rPr>
      </w:pPr>
      <w:r w:rsidRPr="00924CFB">
        <w:rPr>
          <w:rFonts w:eastAsia="Tinos" w:cs="Times New Roman"/>
          <w:bCs/>
          <w:color w:val="000000" w:themeColor="text1"/>
          <w:szCs w:val="28"/>
          <w:highlight w:val="white"/>
        </w:rPr>
        <w:t xml:space="preserve">Ключевыми проблемами в развитии инфраструктуры связи и устранении цифрового неравенства на территории Ленинградского муниципального округа являются: </w:t>
      </w:r>
    </w:p>
    <w:p w14:paraId="065353FE"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eastAsia="Tinos" w:hAnsi="Times New Roman" w:cs="Times New Roman"/>
          <w:bCs/>
          <w:color w:val="000000" w:themeColor="text1"/>
          <w:sz w:val="28"/>
          <w:szCs w:val="28"/>
          <w:highlight w:val="white"/>
        </w:rPr>
        <w:t xml:space="preserve">высокая стоимость размещения волоконно-оптических линий связи на инфраструктуре электросетевых организаций (магистральные линии связи). Для обеспечения малых населенных пунктов услугами проводного доступа к </w:t>
      </w:r>
      <w:r w:rsidRPr="00924CFB">
        <w:rPr>
          <w:rFonts w:ascii="Times New Roman" w:eastAsia="Tinos" w:hAnsi="Times New Roman" w:cs="Times New Roman"/>
          <w:color w:val="000000" w:themeColor="text1"/>
          <w:sz w:val="28"/>
          <w:szCs w:val="28"/>
          <w:highlight w:val="white"/>
          <w:lang w:eastAsia="ru-RU"/>
        </w:rPr>
        <w:t>информационно-телекоммуникационной сети «</w:t>
      </w:r>
      <w:r w:rsidRPr="00924CFB">
        <w:rPr>
          <w:rFonts w:ascii="Times New Roman" w:eastAsia="Tinos" w:hAnsi="Times New Roman" w:cs="Times New Roman"/>
          <w:bCs/>
          <w:color w:val="000000" w:themeColor="text1"/>
          <w:sz w:val="28"/>
          <w:szCs w:val="28"/>
          <w:highlight w:val="white"/>
        </w:rPr>
        <w:t>Интернет» необходимо снижение тарифов.</w:t>
      </w:r>
    </w:p>
    <w:p w14:paraId="45C9DBC3" w14:textId="77777777" w:rsidR="00924CFB" w:rsidRPr="00924CFB" w:rsidRDefault="00924CFB" w:rsidP="00924CFB">
      <w:pPr>
        <w:spacing w:after="0"/>
        <w:ind w:firstLine="709"/>
        <w:jc w:val="both"/>
        <w:rPr>
          <w:rFonts w:cs="Times New Roman"/>
          <w:color w:val="000000" w:themeColor="text1"/>
          <w:sz w:val="24"/>
          <w:szCs w:val="24"/>
          <w:highlight w:val="white"/>
        </w:rPr>
      </w:pPr>
      <w:r w:rsidRPr="00924CFB">
        <w:rPr>
          <w:rFonts w:eastAsia="Tinos" w:cs="Times New Roman"/>
          <w:color w:val="000000" w:themeColor="text1"/>
          <w:szCs w:val="28"/>
          <w:highlight w:val="white"/>
        </w:rPr>
        <w:t>Административные барьеры для дальнейшего входа на рынок субъектов малого и среднего предпринимательства отсутствуют. Дальнейшее развитие конкуренции на рынке услуг связи будет способствовать повышению качественного уровня оказываемых услуг и удовлетворению социальных запросов населения.</w:t>
      </w:r>
    </w:p>
    <w:p w14:paraId="6C00B349" w14:textId="77777777" w:rsidR="00924CFB" w:rsidRPr="00924CFB" w:rsidRDefault="00924CFB" w:rsidP="00924CFB">
      <w:pPr>
        <w:pStyle w:val="a4"/>
        <w:spacing w:line="238"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lang w:eastAsia="ru-RU"/>
        </w:rPr>
        <w:t>3.3. Сложившаяся ситуация на рынке оказания медицинских услуг характеризуется следующими особенностями.</w:t>
      </w:r>
    </w:p>
    <w:p w14:paraId="71EAE37D"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В Ленинградском муниципальном округе рынок медицинских услуг активно развивается, отмечается высокий уровень конкуренции в сфере оказания медицинских услуг. Ежегодно платная медицина охватывает все новые сегменты рынка медицины, открываются новые специализированные и многопрофильные  кабинеты.</w:t>
      </w:r>
    </w:p>
    <w:p w14:paraId="5B2628DF" w14:textId="77777777" w:rsidR="00924CFB" w:rsidRPr="00924CFB" w:rsidRDefault="00924CFB" w:rsidP="00924CFB">
      <w:pPr>
        <w:spacing w:after="0"/>
        <w:ind w:firstLine="567"/>
        <w:contextualSpacing/>
        <w:jc w:val="both"/>
        <w:rPr>
          <w:rFonts w:cs="Times New Roman"/>
          <w:color w:val="000000" w:themeColor="text1"/>
          <w:sz w:val="24"/>
          <w:szCs w:val="24"/>
          <w:highlight w:val="white"/>
        </w:rPr>
      </w:pPr>
      <w:r w:rsidRPr="00924CFB">
        <w:rPr>
          <w:rFonts w:eastAsia="Tinos" w:cs="Times New Roman"/>
          <w:color w:val="000000" w:themeColor="text1"/>
          <w:szCs w:val="28"/>
          <w:highlight w:val="white"/>
        </w:rPr>
        <w:t xml:space="preserve">Рынок оказания медицинских услуг на территории Ленинградского муниципального округа представлен 23 субъектами. Медицинскую помощь населению оказывают: ГБУЗ «Ленинградская ЦРБ» МЗ КК, ООО МЦ «Гиппократ», ООО «Южное» (ЛДЦ «Здоровье»), ООО СЦ «Денталюкс», ООО «Стоматологический центр «Александрия», ООО «Кристалл-Оптика», 5 врачей общей врачебной практики, имеющие статус индивидуальных предпринимателей, 6 врачей стоматологической практики, имеющие статус индивидуальных предпринимателей; 5 субъектов, осуществляющих деятельность в области медицины и здравоохранения, имеющие статус индивидуальных предпринимателей. </w:t>
      </w:r>
    </w:p>
    <w:p w14:paraId="61FAD398" w14:textId="77777777" w:rsidR="00924CFB" w:rsidRPr="00924CFB" w:rsidRDefault="00924CFB" w:rsidP="00924CFB">
      <w:pPr>
        <w:spacing w:after="0"/>
        <w:ind w:firstLine="567"/>
        <w:jc w:val="both"/>
        <w:rPr>
          <w:rFonts w:cs="Times New Roman"/>
          <w:color w:val="000000" w:themeColor="text1"/>
          <w:sz w:val="24"/>
          <w:szCs w:val="24"/>
          <w:highlight w:val="white"/>
        </w:rPr>
      </w:pPr>
      <w:r w:rsidRPr="00924CFB">
        <w:rPr>
          <w:rFonts w:eastAsia="Tinos" w:cs="Times New Roman"/>
          <w:color w:val="000000" w:themeColor="text1"/>
          <w:szCs w:val="28"/>
          <w:highlight w:val="white"/>
        </w:rPr>
        <w:t xml:space="preserve">Кроме центральной районной больницы круглосуточная медицинская помощь оказывается 2 участковыми больницами в ст. Крыловской и ст. Новоплатнировской, 9 врачебных амбулаторий в поселках Октябрьский, Первомайский, Образцовый, Уманский, Бичевый, хуторах Коржи, Белый, </w:t>
      </w:r>
      <w:r w:rsidRPr="00924CFB">
        <w:rPr>
          <w:rFonts w:eastAsia="Tinos" w:cs="Times New Roman"/>
          <w:color w:val="000000" w:themeColor="text1"/>
          <w:szCs w:val="28"/>
          <w:highlight w:val="white"/>
        </w:rPr>
        <w:lastRenderedPageBreak/>
        <w:t>Куликовский, Западный, 5 фельдшерско-акушерских пункта в хуторах  Ромашки, Восточный, Андрющенко, Краснострелецкий и поселке Звезда.</w:t>
      </w:r>
    </w:p>
    <w:p w14:paraId="6E944D3A"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Значительную долю медицинских услуг, оказанных медицинскими организациями частной системы здравоохранения на территории Ленинградского муниципального округа, составили стоматологические услуги. Ежегодно возрастает число жителей, обращающихся именно за платной медицинской помощью. </w:t>
      </w:r>
    </w:p>
    <w:p w14:paraId="4A639033"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Административные барьеры для входа на рынок частного бизнеса отсутствуют. Доступ частных медицинских организаций к участию в Территориальной программе обязательного медицинского страхования Краснодарского края (далее – ТП ОМС) носит заявительный характер, что позволяет им принимать участие в реализации ТП ОМС. </w:t>
      </w:r>
    </w:p>
    <w:p w14:paraId="689FBE2E" w14:textId="77777777" w:rsidR="00924CFB" w:rsidRPr="00924CFB" w:rsidRDefault="00924CFB" w:rsidP="00924CFB">
      <w:pPr>
        <w:pStyle w:val="a4"/>
        <w:ind w:firstLine="709"/>
        <w:jc w:val="both"/>
        <w:rPr>
          <w:rFonts w:ascii="Times New Roman" w:eastAsia="Times New Roman" w:hAnsi="Times New Roman" w:cs="Times New Roman"/>
          <w:bCs/>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3.4. </w:t>
      </w:r>
      <w:r w:rsidRPr="00924CFB">
        <w:rPr>
          <w:rFonts w:ascii="Times New Roman" w:eastAsia="Times New Roman" w:hAnsi="Times New Roman" w:cs="Times New Roman"/>
          <w:bCs/>
          <w:color w:val="000000" w:themeColor="text1"/>
          <w:sz w:val="28"/>
          <w:szCs w:val="28"/>
          <w:highlight w:val="white"/>
        </w:rPr>
        <w:t>Сложившаяся ситуация на рынке услуг розничной торговли лекарственными препаратами, медицинскими изделиями и сопутствующими товарами характеризуется следующими особенностями.</w:t>
      </w:r>
    </w:p>
    <w:p w14:paraId="534FD9C1"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Розничную аптечную сеть Ленинградского муниципального округа составляют  37 аптечных организаций различных форм собственности, из них частной формы собственности – 32 организации. Социальную функцию по льготному лекарственному обеспечению жителей края выполняют 5 аптечных организаций (пункты отпуска лекарственных средств). </w:t>
      </w:r>
    </w:p>
    <w:p w14:paraId="3961A24C"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Процедура лицензирования фармацевтической деятельности строго регламентирована нормативными правовыми актами федерального уровня, которые направлены на повышение доступности получения данного вида государственных услуг, минимизирует необходимость сбора разрешительных и иных документов, сузив их перечень до объективно необходимого. Административные барьеры для входа на рынок частного бизнеса отсутствуют. </w:t>
      </w:r>
    </w:p>
    <w:p w14:paraId="719C07A3"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В рамках повышения территориальной доступности распространения лекарственных препаратов в удаленных и труднодоступных населенных пунктах Ленинградского муниципального округа путем увеличения количества обособленных подразделений, осуществляющих розничную продажу лекарственных препаратов, а также возможности запуска работы передвижных аптечных пунктов возникают следующие проблемы: </w:t>
      </w:r>
    </w:p>
    <w:p w14:paraId="09DDE3BE" w14:textId="77777777" w:rsidR="00924CFB" w:rsidRPr="00924CFB" w:rsidRDefault="00924CFB" w:rsidP="00924CFB">
      <w:pPr>
        <w:pStyle w:val="a4"/>
        <w:ind w:firstLine="709"/>
        <w:jc w:val="both"/>
        <w:rPr>
          <w:rFonts w:ascii="Times New Roman" w:hAnsi="Times New Roman" w:cs="Times New Roman"/>
          <w:bCs/>
          <w:iCs/>
          <w:color w:val="000000" w:themeColor="text1"/>
          <w:sz w:val="28"/>
          <w:szCs w:val="28"/>
          <w:highlight w:val="white"/>
        </w:rPr>
      </w:pPr>
      <w:r w:rsidRPr="00924CFB">
        <w:rPr>
          <w:rFonts w:ascii="Times New Roman" w:hAnsi="Times New Roman" w:cs="Times New Roman"/>
          <w:bCs/>
          <w:iCs/>
          <w:color w:val="000000" w:themeColor="text1"/>
          <w:sz w:val="28"/>
          <w:szCs w:val="28"/>
          <w:highlight w:val="white"/>
          <w:lang w:eastAsia="ru-RU"/>
        </w:rPr>
        <w:t xml:space="preserve">при открытии обособленных подразделений – дефицит кадров, отсутствие медицинского персонала, низкий товарооборот, нерентабельность; </w:t>
      </w:r>
    </w:p>
    <w:p w14:paraId="20769650"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iCs/>
          <w:color w:val="000000" w:themeColor="text1"/>
          <w:sz w:val="28"/>
          <w:szCs w:val="28"/>
          <w:highlight w:val="white"/>
          <w:lang w:eastAsia="ru-RU"/>
        </w:rPr>
        <w:t xml:space="preserve">при работе передвижных аптечных пунктов – низкая маржинальность, высокие затраты (оснащение автомобиля, его обслуживание и топливо могут превысить расходы на стационарную аптеку), недостаток кадров (водитель-фармацевт должен одновременно управлять автомобилем и поддерживать техническое состояние передвижной аптеки), сложности с организацией температурных условий хранения препаратов во время перевозки. </w:t>
      </w:r>
    </w:p>
    <w:p w14:paraId="00714DF0"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3.5. Сложившаяся ситуация на рынке оказания услуг по перевозке пассажиров автомобильным транспортом по муниципальным и межмуниципальным маршрутам регулярных перевозок характеризуется следующими особенностями.</w:t>
      </w:r>
    </w:p>
    <w:p w14:paraId="15C79F9F"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lastRenderedPageBreak/>
        <w:t xml:space="preserve">В текущей обстановке рынок транспортных услуг в округе представлен частной компанией-перевозчиком. В связи с тем что пассажирский автомобильный транспорт в первую очередь должен выполнять социальную функцию, деятельность предприятий автомобильного пассажирского транспорта является низкорентабельной, а зачастую убыточной. </w:t>
      </w:r>
    </w:p>
    <w:p w14:paraId="2643496B"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В целях развития конкуренции в отрасли проводится работа по оптимизации маршрутной сети транспорта и повышению качества пассажирских перевозок, мероприятия по изучению потребности населения в пассажирских перевозках, по продлению автобусных маршрутов, изменению схем движения.  Пассажирские перевозки автомобильным транспортом по  автобусным маршрутам регулярного сообщения осуществляются организацией на основании свидетельств об осуществлении перевозок по маршрутам регулярных перевозок и муниципальном контракте. </w:t>
      </w:r>
    </w:p>
    <w:p w14:paraId="7E6444C1"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Доля услуг по перевозке пассажиров автомобильным транспортом </w:t>
      </w:r>
      <w:r w:rsidRPr="00924CFB">
        <w:rPr>
          <w:rFonts w:ascii="Times New Roman" w:eastAsia="Times New Roman" w:hAnsi="Times New Roman" w:cs="Times New Roman"/>
          <w:color w:val="000000" w:themeColor="text1"/>
          <w:spacing w:val="-2"/>
          <w:sz w:val="28"/>
          <w:szCs w:val="28"/>
          <w:highlight w:val="white"/>
        </w:rPr>
        <w:t xml:space="preserve">по муниципальным маршрутам регулярных перевозок, оказанных организацией </w:t>
      </w:r>
      <w:r w:rsidRPr="00924CFB">
        <w:rPr>
          <w:rFonts w:ascii="Times New Roman" w:eastAsia="Times New Roman" w:hAnsi="Times New Roman" w:cs="Times New Roman"/>
          <w:color w:val="000000" w:themeColor="text1"/>
          <w:sz w:val="28"/>
          <w:szCs w:val="28"/>
          <w:highlight w:val="white"/>
        </w:rPr>
        <w:t xml:space="preserve">частной формы собственности в Ленинградском муниципальном округе составляет 100 %. </w:t>
      </w:r>
    </w:p>
    <w:p w14:paraId="67AE8F1E"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Организация транспортного обслуживания населения при осуществлении регулярных пассажирских перевозок на пригородных автобусных маршрутах является важным элементом единой транспортной системы Ленинградского муниципального округа. В настоящее время автомобильный транспорт является наиболее распространенным видом транспорта в Ленинградском муниципальном округе. </w:t>
      </w:r>
    </w:p>
    <w:p w14:paraId="2EB562D1"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По итогам 2025 года реестр муниципальных маршрутов регулярных перевозок Ленинградского муниципального округа содержит сведения о 15 маршрутах регулярных перевозок (7 пригородных, 8 городских), обслуживаемых 1 перевозчиком.</w:t>
      </w:r>
    </w:p>
    <w:p w14:paraId="7F9CBB7F"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Так, в целях определения перевозчиков, предлагающих наиболее качественные и безопасные условия осуществления регулярных перевозок, ежегодно на территории Ленинградского муниципального округа проводится электронный аукцион на определение перевозчика по регулярным муниципальным маршрутам по регулируемым тарифам. По нерегулируемым тарифам в 2021 году проведен открытый конкурс на право осуществления перевозок по городским маршрутам сроком на 7 лет.</w:t>
      </w:r>
    </w:p>
    <w:p w14:paraId="3AD1F398"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Барьером, затрудняющим предпринимательскую деятельность на данном рынке, является недобросовестная конкуренция, связанная с незаконной деятельностью нелегальных перевозчиков.</w:t>
      </w:r>
    </w:p>
    <w:p w14:paraId="237ADCD2"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 xml:space="preserve">3.6. Сложившаяся ситуация на рынке добычи общераспространенных полезных ископаемых на участках недр местного значения характеризуется следующими особенностями. </w:t>
      </w:r>
    </w:p>
    <w:p w14:paraId="3B762C85"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По состоянию на 1 марта 2026 г. на территории Ленинградского муниципального округа зарегистрировано 3 лицензии на право пользования участками недр местного значения для разведки и добычи общераспространенных полезных ископаемых.</w:t>
      </w:r>
    </w:p>
    <w:p w14:paraId="3F96C80D" w14:textId="77777777" w:rsidR="00924CFB" w:rsidRPr="00924CFB" w:rsidRDefault="00924CFB" w:rsidP="00924CFB">
      <w:pPr>
        <w:pStyle w:val="a4"/>
        <w:spacing w:line="238" w:lineRule="auto"/>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lastRenderedPageBreak/>
        <w:t xml:space="preserve">На территории Ленинградского муниципального округа по состоянию на 1 января 2026 года имеется 3 месторождения глинистого сырья (глина, суглинок) – Восточное, Новоленинградское, Новоплатнировское. </w:t>
      </w:r>
    </w:p>
    <w:p w14:paraId="16857D7B"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rPr>
        <w:t xml:space="preserve">На территории Ленинградского муниципального округа осуществляют деятельность  3 микропредприятия: ООО «Строй-Сервис», ООО «Ленинградский Кирпич», ИП Шевченко Д.А. </w:t>
      </w:r>
    </w:p>
    <w:p w14:paraId="1A2B9A99" w14:textId="77777777" w:rsidR="00924CFB" w:rsidRPr="00924CFB" w:rsidRDefault="00924CFB" w:rsidP="00924CFB">
      <w:pPr>
        <w:pStyle w:val="a4"/>
        <w:ind w:firstLine="709"/>
        <w:jc w:val="both"/>
        <w:rPr>
          <w:rFonts w:ascii="Times New Roman" w:eastAsia="Times New Roman" w:hAnsi="Times New Roman" w:cs="Times New Roman"/>
          <w:color w:val="000000" w:themeColor="text1"/>
          <w:sz w:val="28"/>
          <w:szCs w:val="28"/>
          <w:highlight w:val="white"/>
        </w:rPr>
      </w:pPr>
      <w:r w:rsidRPr="00924CFB">
        <w:rPr>
          <w:rFonts w:ascii="Times New Roman" w:eastAsia="Times New Roman" w:hAnsi="Times New Roman" w:cs="Times New Roman"/>
          <w:color w:val="000000" w:themeColor="text1"/>
          <w:sz w:val="28"/>
          <w:szCs w:val="28"/>
          <w:highlight w:val="white"/>
        </w:rPr>
        <w:t>Административные барьеры для входа на рынок частного бизнеса в данной отрасли отсутствуют. Вместе с тем вхождение на рынок добычи общераспространенных полезных ископаемых на участках недр местного значения подразумевает получение лицензии на добычу полезных ископаемых, оформление (перевод) земельного участка с необходимой категорией земель, вида разрешенного использования, подготовки документации в части экологической экспертизы, проекта рекультивации земель, в связи с чем создаются финансовые барьеры для вновь созданных предприятий отрасли.</w:t>
      </w:r>
    </w:p>
    <w:p w14:paraId="15D69AEE"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Кроме того, с 1 марта 2026 г. вступил в силу Федеральный закон от 1 апреля 2025 г. № 52-ФЗ «О внесении изменений в отдельные законодательные акты Российской Федерации», регулирующий вопросы, касающиеся оснований и порядка перевода земель и земельных участков сельскохозяйственного назначения в другие категории земель. Законом предусматривается сокращение перечня оснований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 </w:t>
      </w:r>
    </w:p>
    <w:p w14:paraId="65024A8A"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3.7 </w:t>
      </w:r>
      <w:r w:rsidRPr="00924CFB">
        <w:rPr>
          <w:rFonts w:ascii="Times New Roman" w:eastAsia="Tinos" w:hAnsi="Times New Roman" w:cs="Times New Roman"/>
          <w:color w:val="000000" w:themeColor="text1"/>
          <w:sz w:val="28"/>
          <w:szCs w:val="28"/>
          <w:highlight w:val="white"/>
        </w:rPr>
        <w:t>Сложившаяся ситуация на рынке торговли продовольственными товарами в неспециализированных магазинах характеризуется следующими особенностями.</w:t>
      </w:r>
    </w:p>
    <w:p w14:paraId="23F2852C"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По состоянию на 1 января 2026 г. в Ленинградском муниципальном округе на рынке розничной торговли осуществляли деятельность 605 объектов. Многообразие форматов торговли в Ленинградском муниципальном округе является стимулом для развития среднего и малого бизнеса.</w:t>
      </w:r>
    </w:p>
    <w:p w14:paraId="29EBB82F"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Количество нестационарных торговых объектов на 1 января 2026 г. составило 45 мест и 581 торговое место на ярмарках. Из указанных двух показателей занято более 289 мест.</w:t>
      </w:r>
    </w:p>
    <w:p w14:paraId="5305BCB0"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На территории округа действуют 9 ярмарочных площадок, в том числе 1 ярмарка выходного дня, деятельность которых направлена на поддержку местных сельскохозяйственных товаропроизводителей.</w:t>
      </w:r>
    </w:p>
    <w:p w14:paraId="1E248F12"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Значительное влияние на развитие конкуренции на рынке торговли оказывает создание благоустроенной инфраструктуры и сервиса объектов логистики. В данном направлении выделяется деятельность логистических (распределительных) центров и складских комплексов с температурным режимом, которые являются узловой точкой логистической структуры интернет-торговли, розничной и оптовой торговли. Согласно локации на территории округа размещен и действует 1 логистический распределительный центр.</w:t>
      </w:r>
    </w:p>
    <w:p w14:paraId="7B9164ED"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 xml:space="preserve">В целях обеспечения населения Краснодарского края продукцией высокого качества и поддержки малого и среднего предпринимательства </w:t>
      </w:r>
      <w:r w:rsidRPr="00924CFB">
        <w:rPr>
          <w:rFonts w:eastAsia="Tinos" w:cs="Times New Roman"/>
          <w:color w:val="000000" w:themeColor="text1"/>
          <w:szCs w:val="28"/>
          <w:highlight w:val="white"/>
        </w:rPr>
        <w:lastRenderedPageBreak/>
        <w:t>организовано проведение краевого конкурса в области качества «Сделано на Кубани». На 1 января 2026 г. знак «Сделано на Кубани» присвоен производителю непродовольственных товаров ООО «Маранде». Данному предприятию предоставлено право на безвозмездной основе размещать на упаковке победившей продукции знак качества «Сделано на Кубани». Специально для победителей конкурса были разработаны преференции и различные меры поддержки. Знак качества «Сделано на Кубани» присваивается победителям конкурса на 3 года.</w:t>
      </w:r>
    </w:p>
    <w:p w14:paraId="13D9CB91"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3.8. Сложившаяся ситуация на рынке гостиничных услуг характеризуется следующими особенностями.</w:t>
      </w:r>
    </w:p>
    <w:p w14:paraId="256329B5"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В настоящее время гостиничная отрасль станицы Ленинградской демонстрирует признаки стагнации, что во многом обусловлено изменением алгоритмов популярных навигационных сервисов. Современные картографические приложения автоматически прокладывают маршруты в обход населённого пункта, выбирая скоростные объездные трассы. Это приводит к резкому сокращению транзитного туристического потока, который исторически составлял значительную долю клиентской базы местных средств размещения.</w:t>
      </w:r>
    </w:p>
    <w:p w14:paraId="6843C8C9"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В Единый реестр объектов классификации в сфере туристской индустрии включена информация о 12 проклассифицированных средствах размещения, в том числе: 3 звезды – 2 организации и 10 организаций с классификацией без звезд. Общее количество предоставляемых номеров - 146, количество койко-мест - 338.</w:t>
      </w:r>
    </w:p>
    <w:p w14:paraId="0B7AC487" w14:textId="77777777" w:rsidR="00924CFB" w:rsidRPr="00924CFB" w:rsidRDefault="00924CFB" w:rsidP="00924CFB">
      <w:pPr>
        <w:spacing w:after="0" w:line="238" w:lineRule="auto"/>
        <w:ind w:firstLine="709"/>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t>Помимо гостиниц, на территории округа осуществляют деятельность гостевые дома. В соответствии с пунктом 4 статьи 1 Федерального закона от 7 июня 2025 г. № 127-ФЗ «О проведении эксперимента по предоставлению услуг гостевых домов» на территории Краснодарского края принят Закон Краснодарского края от 30 октября 2025 г. № 5414-КЗ «О проведении эксперимента по предоставлению услуг гостевых домов на территории Краснодарского края», вступивший в силу с 1 ноября 2025 г. На сегодняшний день на платформе «Гостеприимство» в Единый реестр объектов классификации в сфере туристской индустрии включен 1 объект размещения, имеющий тип средства размещения «гостевой дом» расположенный на подведомственной территории.</w:t>
      </w:r>
    </w:p>
    <w:p w14:paraId="7FD22C08"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3.9. Сложившаяся ситуация на рынке оказания услуг по общественному питанию характеризуется следующими особенностями.</w:t>
      </w:r>
    </w:p>
    <w:p w14:paraId="3CF02990"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На территории Ленинградского муниципального округа на 1 января 2026 г. функционировало 52 объекта общественного питания (общедоступная сеть) с обеспеченностью жителей 1326 посадочными местами.</w:t>
      </w:r>
    </w:p>
    <w:p w14:paraId="6477607D" w14:textId="77777777" w:rsidR="00924CFB" w:rsidRPr="00924CFB" w:rsidRDefault="00924CFB" w:rsidP="00924CFB">
      <w:pPr>
        <w:spacing w:after="0" w:line="238" w:lineRule="auto"/>
        <w:ind w:firstLine="709"/>
        <w:jc w:val="both"/>
        <w:rPr>
          <w:rFonts w:cs="Times New Roman"/>
          <w:color w:val="000000" w:themeColor="text1"/>
          <w:szCs w:val="28"/>
          <w:highlight w:val="white"/>
        </w:rPr>
      </w:pPr>
      <w:r w:rsidRPr="00924CFB">
        <w:rPr>
          <w:rFonts w:eastAsia="Tinos" w:cs="Times New Roman"/>
          <w:color w:val="000000" w:themeColor="text1"/>
          <w:szCs w:val="28"/>
          <w:highlight w:val="white"/>
        </w:rPr>
        <w:t>Основными критериями поддержания уровня конкурентоспособности на рынке торговли продовольственными товарами в неспециализированных магазинах и рынке оказания услуг по общественному питанию являются: повышение качества товаров и услуг, наличие квалифицированного персонала, благоустроенной инфраструктуры и оборудования, применение новых способов продвижения продукции (маркетинговые стратегии), инновационных технологий.</w:t>
      </w:r>
    </w:p>
    <w:p w14:paraId="52BD79D2" w14:textId="77777777" w:rsidR="00924CFB" w:rsidRPr="00924CFB" w:rsidRDefault="00924CFB" w:rsidP="00924CFB">
      <w:pPr>
        <w:spacing w:after="0" w:line="238" w:lineRule="auto"/>
        <w:ind w:firstLine="709"/>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lastRenderedPageBreak/>
        <w:t>С начала 2026 года вступили в силу изменения налогового законодательства, которые затронули в том числе сферу общественного питания. Ключевые новации – повышение ставки НДС, а также снижение порога годового дохода, дающего право на освобождение от уплаты НДС при применении упрощенной системы налогообложения (УСН). В результате налоговая нагрузка на предприятия общественного питания, относящиеся к субъектам малого и среднего предпринимательства, существенно возросла. Для Ленинградского муниципального округа, где отрасль общественного питания традиционно играет значимую роль в обслуживании туристического потока и курортной инфраструктуры, эти изменения стали особенно чувствительными. Повышение фискальной нагрузки вынуждает владельцев кафе и столовых пересматривать финансовые модели, оптимизировать издержки и адаптировать ценообразование в условиях возросших обязательств перед бюджетом.</w:t>
      </w:r>
    </w:p>
    <w:p w14:paraId="49F74208"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3.10. Сложившаяся ситуация на рынке оказания услуг по организации конгрессно-выставочных мероприятий (ОКВЭД 82.30 «Деятельность по организации конференций и выставок») характеризуется следующими особенностями.</w:t>
      </w:r>
    </w:p>
    <w:p w14:paraId="2DAD1775"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Данный рынок является не самым развитым в Ленинградском муниципальном округе. В округе преобладает аграрная специфика, и основной сегмент мероприятий – это агропромышленные выставки, ярмарки, семинары, Дни поля, ориентированные на растениеводство и переработку сельхозпродукции. По количеству субъектов малого и среднего предпринимательства – по данным Единого реестра субъектов малого и среднего предпринимательства, по состоянию на 10 января 2026 г. в Ленинградском муниципальном округе  функционировали 0 хозяйствующий субъектов по указанному виду деятельности (на 10 января 2025 г. – 0 хозяйствующих субъекта), по состоянию на 10 февраля 2026 года  - 1 хозяйствующий субъект по указанному виду деятельности.</w:t>
      </w:r>
    </w:p>
    <w:p w14:paraId="6469A238"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С учетом туристического, делового и инвестиционного потенциала Ленинградского муниципального округа имеются резервы для расширения конкурентной среды. </w:t>
      </w:r>
    </w:p>
    <w:p w14:paraId="43811975"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На данном товарном рынке сложилась следующая проблематика:</w:t>
      </w:r>
    </w:p>
    <w:p w14:paraId="4ABA728C"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высокая концентрация организаторов на отдельных территориях и недостаточное развитие межмуниципальной кооперации – основной объем выставочных мероприятий традиционно сосредоточен в г. Краснодаре, г. Сочи и на Черноморском побережье;</w:t>
      </w:r>
    </w:p>
    <w:p w14:paraId="6DC944EA"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ограниченная информационная прозрачность рынка и высокие барьеры входа для новых участников – отсутствие единой открытой платформы с агрегированными данными о загрузке выставочных площадей, стоимости услуг, реестре организаторов и результатах проведенных мероприятий затрудняют анализ рыночной ситуации. </w:t>
      </w:r>
    </w:p>
    <w:p w14:paraId="5D65BFF7"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3.11. Сложившаяся ситуация на рынке рекламных услуг </w:t>
      </w:r>
      <w:r w:rsidRPr="00924CFB">
        <w:rPr>
          <w:rFonts w:ascii="Times New Roman" w:hAnsi="Times New Roman" w:cs="Times New Roman"/>
          <w:color w:val="000000" w:themeColor="text1"/>
          <w:sz w:val="28"/>
          <w:szCs w:val="28"/>
          <w:highlight w:val="white"/>
          <w:shd w:val="clear" w:color="auto" w:fill="FFFFFF"/>
        </w:rPr>
        <w:t xml:space="preserve">(ОКВЭД 73.11 «Деятельность рекламных агентств») </w:t>
      </w:r>
      <w:r w:rsidRPr="00924CFB">
        <w:rPr>
          <w:rFonts w:ascii="Times New Roman" w:hAnsi="Times New Roman" w:cs="Times New Roman"/>
          <w:bCs/>
          <w:color w:val="000000" w:themeColor="text1"/>
          <w:sz w:val="28"/>
          <w:szCs w:val="28"/>
          <w:highlight w:val="white"/>
          <w:lang w:eastAsia="ru-RU"/>
        </w:rPr>
        <w:t>характеризуется следующими особенностями.</w:t>
      </w:r>
    </w:p>
    <w:p w14:paraId="2382436B"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lastRenderedPageBreak/>
        <w:t xml:space="preserve">Рынок рекламных услуг является динамично развивающимся, обеспечивающим продвижение товаров и услуг, поддержку малого и среднего бизнеса, а также формирование конкурентной среды в смежных отраслях. </w:t>
      </w:r>
    </w:p>
    <w:p w14:paraId="57612DCC"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На территории Ленинградского муниципального округа в 2025 году осуществляли деятельность 22 хозяйствующих субъекта частной формы собственности в сфере рекламных услуг.</w:t>
      </w:r>
    </w:p>
    <w:p w14:paraId="4626C15A"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shd w:val="clear" w:color="auto" w:fill="FFFFFF"/>
        </w:rPr>
        <w:t>В целях предоставления равного доступа к осуществлению деятельности для всех участников товарного рынка, а также повышения конкуренции и качества предоставляемых услуг на территории Ленинградского муниципального округа на постоянной основе ведется работа по выявлению и выдаче предписаний о демонтаже рекламных конструкций, установленных и (или) эксплуатируемых без разрешения.</w:t>
      </w:r>
    </w:p>
    <w:p w14:paraId="57D47628"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color w:val="000000" w:themeColor="text1"/>
          <w:sz w:val="28"/>
          <w:szCs w:val="28"/>
          <w:highlight w:val="white"/>
          <w:shd w:val="clear" w:color="auto" w:fill="FFFFFF"/>
        </w:rPr>
        <w:t>Разработана и утверждена схема размещения рекламных конструкций. В целях обеспечения открытого доступа для хозяйствующих субъектов к схеме размещения рекламных конструкций данные сведения размещены на официальном сайте администрации Ленинградского муниципального округа.</w:t>
      </w:r>
    </w:p>
    <w:p w14:paraId="0CC5BBEB"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На данном товарном рынке сложилась следующая проблематика.</w:t>
      </w:r>
    </w:p>
    <w:p w14:paraId="18C6E29E"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 xml:space="preserve">В связи c увеличением числа пользователей сети «Интернет» и мобильных устройств более популярной становится реклама в цифровом формате. Однако подстроиться под изменяющиеся требования клиентов удается не всем компаниям. Определенный импульс росту рынка дали компании, у которых появилась возможность расширить ассортимент продукции и услуги после ухода из России иностранных фирм. Как следствие, наибольшей популярностью  пользуются транзитная и цифровая реклама, которая транслируется на цифровых билбордах на улицах. Также растет спрос на видеоконтент, социальные сети и мессенджеры для рекламы и продвижения. </w:t>
      </w:r>
    </w:p>
    <w:p w14:paraId="20F07C60"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 xml:space="preserve">К проблемным вопросам рынка в последние годы можно отнести внеэкономические факторы. Регулярные изменения и дополнения в действующее законодательство заставляют налогоплательщиков быть более внимательными к процессам распространения рекламы во избежание штрафных санкций. </w:t>
      </w:r>
    </w:p>
    <w:p w14:paraId="44E03276"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 xml:space="preserve">В связи с этим изменилось поведение рекламодателей. Если ранее многие из них занимались годовым (или на несколько лет) планированием инвестиций в маркетинг и рекламу, то сейчас в случае неопределенности в экономике и (или) политике значительная часть рекламодателей занимает выжидательную позицию, быстро замораживая расходы на рекламу, но затем в случае изменения ситуации на рынке к лучшему может оперативно нарастить объем средств на рекламу. </w:t>
      </w:r>
    </w:p>
    <w:p w14:paraId="67FCAC8F"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На фоне всех этих изменений у рекламных агентств есть запрос на интеграцию рекламного рынка с креативными индустриями и образовательными учреждениями, так как агентства испытывают потребность в кадрах, владеющих современными цифровыми компетенциями (таргетинг, аналитика, видеопродакшн и др.). Система профильного образования не всегда успевает за изменениями рынка, а механизмы партнерства бизнеса и вузов носят разрозненный характер.</w:t>
      </w:r>
    </w:p>
    <w:p w14:paraId="6374E607"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lastRenderedPageBreak/>
        <w:t>Включение рынка рекламных услуг позволит:</w:t>
      </w:r>
    </w:p>
    <w:p w14:paraId="16A992F5"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повысить доступность качественных рекламных сервисов для местных товаропроизводителей и социально ориентированных организаций;</w:t>
      </w:r>
    </w:p>
    <w:p w14:paraId="02777083"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shd w:val="clear" w:color="auto" w:fill="FFFFFF"/>
        </w:rPr>
      </w:pPr>
      <w:r w:rsidRPr="00924CFB">
        <w:rPr>
          <w:rFonts w:ascii="Times New Roman" w:hAnsi="Times New Roman" w:cs="Times New Roman"/>
          <w:color w:val="000000" w:themeColor="text1"/>
          <w:sz w:val="28"/>
          <w:szCs w:val="28"/>
          <w:highlight w:val="white"/>
          <w:shd w:val="clear" w:color="auto" w:fill="FFFFFF"/>
        </w:rPr>
        <w:t>стимулировать внедрение инновационных форматов продвижения, включая цифровые и мультимедийные технологии.</w:t>
      </w:r>
    </w:p>
    <w:p w14:paraId="3B240B36"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3.12. Сложившаяся ситуация на рынке спортивных услуг (ОКВЭД 93.1 «Деятельность в области спорта») характеризуется следующими особенностями.</w:t>
      </w:r>
    </w:p>
    <w:p w14:paraId="70CEE43E"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В структуру физкультурного движения в </w:t>
      </w:r>
      <w:r w:rsidRPr="00924CFB">
        <w:rPr>
          <w:rFonts w:ascii="Times New Roman" w:hAnsi="Times New Roman" w:cs="Times New Roman"/>
          <w:color w:val="000000" w:themeColor="text1"/>
          <w:sz w:val="28"/>
          <w:szCs w:val="28"/>
          <w:highlight w:val="white"/>
        </w:rPr>
        <w:t xml:space="preserve">Ленинградском муниципальном округе </w:t>
      </w:r>
      <w:r w:rsidRPr="00924CFB">
        <w:rPr>
          <w:rFonts w:ascii="Times New Roman" w:hAnsi="Times New Roman" w:cs="Times New Roman"/>
          <w:bCs/>
          <w:color w:val="000000" w:themeColor="text1"/>
          <w:sz w:val="28"/>
          <w:szCs w:val="28"/>
          <w:highlight w:val="white"/>
          <w:lang w:eastAsia="ru-RU"/>
        </w:rPr>
        <w:t xml:space="preserve">входят муниципальные органы управления физической культурой и спортом, краевые </w:t>
      </w:r>
      <w:r w:rsidRPr="00924CFB">
        <w:rPr>
          <w:rFonts w:ascii="Times New Roman" w:hAnsi="Times New Roman" w:cs="Times New Roman"/>
          <w:bCs/>
          <w:color w:val="000000" w:themeColor="text1"/>
          <w:spacing w:val="-2"/>
          <w:sz w:val="28"/>
          <w:szCs w:val="28"/>
          <w:highlight w:val="white"/>
          <w:lang w:eastAsia="ru-RU"/>
        </w:rPr>
        <w:t>физкультурно-спортивные организации: физкультурно-спортивные организации,</w:t>
      </w:r>
      <w:r w:rsidRPr="00924CFB">
        <w:rPr>
          <w:rFonts w:ascii="Times New Roman" w:hAnsi="Times New Roman" w:cs="Times New Roman"/>
          <w:bCs/>
          <w:color w:val="000000" w:themeColor="text1"/>
          <w:sz w:val="28"/>
          <w:szCs w:val="28"/>
          <w:highlight w:val="white"/>
          <w:lang w:eastAsia="ru-RU"/>
        </w:rPr>
        <w:t xml:space="preserve"> спортивные клубы, физкультурно-спортивные клубы по месту жительства, районные федерации по видам спорта.</w:t>
      </w:r>
    </w:p>
    <w:p w14:paraId="4C171642"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По итогам 2025 года за счет средств бюджета Ленинградского муниципального округа профинансировано проведение и участие в 466 спортивных соревнованиях, включая чемпионаты, первенства, кубки </w:t>
      </w:r>
      <w:r w:rsidRPr="00924CFB">
        <w:rPr>
          <w:rFonts w:ascii="Times New Roman" w:hAnsi="Times New Roman" w:cs="Times New Roman"/>
          <w:color w:val="000000" w:themeColor="text1"/>
          <w:sz w:val="28"/>
          <w:szCs w:val="28"/>
          <w:highlight w:val="white"/>
        </w:rPr>
        <w:t>Ленинградского муниципального округа</w:t>
      </w:r>
      <w:r w:rsidRPr="00924CFB">
        <w:rPr>
          <w:rFonts w:ascii="Times New Roman" w:hAnsi="Times New Roman" w:cs="Times New Roman"/>
          <w:bCs/>
          <w:color w:val="000000" w:themeColor="text1"/>
          <w:sz w:val="28"/>
          <w:szCs w:val="28"/>
          <w:highlight w:val="white"/>
          <w:lang w:eastAsia="ru-RU"/>
        </w:rPr>
        <w:t>, соревнования VI летней Спартакиады молодежи (юниорской) Кубани 2025 года, сельские игры Кубани Ленинградского муниципального округа, спартакиада трудящихся Ленинградского муниципального округа, фестивали по ВФСК ГТО, соревнования среди инвалидов, Спартакиада пенсионеров и инвалидов, Всекубанская Спартакиада школьных спортивных лиг.</w:t>
      </w:r>
    </w:p>
    <w:p w14:paraId="2CBDC602"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Кроме того, за счет средств бюджета Ленинградского муниципального округа в 2025 году спортсмены приняли участие в следующих спортивных мероприятиях: 114 краевых соревнованиях, 1 ЮФО,</w:t>
      </w:r>
      <w:r w:rsidRPr="00924CFB">
        <w:rPr>
          <w:rFonts w:ascii="Times New Roman" w:hAnsi="Times New Roman" w:cs="Times New Roman"/>
          <w:b/>
          <w:bCs/>
          <w:color w:val="000000" w:themeColor="text1"/>
          <w:sz w:val="28"/>
          <w:szCs w:val="28"/>
          <w:highlight w:val="white"/>
          <w:lang w:eastAsia="ru-RU"/>
        </w:rPr>
        <w:t xml:space="preserve"> </w:t>
      </w:r>
      <w:r w:rsidRPr="00924CFB">
        <w:rPr>
          <w:rFonts w:ascii="Times New Roman" w:hAnsi="Times New Roman" w:cs="Times New Roman"/>
          <w:bCs/>
          <w:color w:val="000000" w:themeColor="text1"/>
          <w:sz w:val="28"/>
          <w:szCs w:val="28"/>
          <w:highlight w:val="white"/>
          <w:lang w:eastAsia="ru-RU"/>
        </w:rPr>
        <w:t xml:space="preserve">312 спортивных мероприятиях. </w:t>
      </w:r>
    </w:p>
    <w:p w14:paraId="07620103"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Количество спортивных сооружений в 2025 году составило 106 объектов спорта, в том числе 53 плоскостных спортивных сооружения, 34 спортивных залов и 2 плавательных бассейна, 1 стадион. Единовременная пропускная способность сооружений составляет 3735 человек. </w:t>
      </w:r>
    </w:p>
    <w:p w14:paraId="55CD921A"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В 2025 году в Ленинградском муниципальном округе доля граждан, систематически занимающихся физической культурой и спортом, составила 71,2 %. </w:t>
      </w:r>
    </w:p>
    <w:p w14:paraId="4A6ACA42"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В 2025 году завершено создание 1 многофункциональной спортивной площадки. Начат капитальный ремонт центрального стадиона. Уровень обеспеченности граждан спортивными сооружениями исходя из единовременной пропускной способности в крае в 2025 году составил 45%.</w:t>
      </w:r>
    </w:p>
    <w:p w14:paraId="7DDE2582"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3.13. Сложившаяся ситуация на рынке производства винодельческой продукции (ОКВЭД 11.02 «Производство вина из винограда») характеризуется следующими особенностями.</w:t>
      </w:r>
    </w:p>
    <w:p w14:paraId="4E51DCC5"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Общая площадь виноградников на начало 2026 года в Ленинградском муниципальном округе составила 16,4 га , из них в плодоносящем возрасте –15,4  га. Вся площадь виноградных насаждений находится в хозяйствах населения (личных подсобных хозяйствах).</w:t>
      </w:r>
    </w:p>
    <w:p w14:paraId="358F44D0"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lastRenderedPageBreak/>
        <w:t>Валовой сбор виноградных насаждений в 2025 году составил 129,4 тонн, урожайность 84,03 ц/га.</w:t>
      </w:r>
    </w:p>
    <w:p w14:paraId="544FB1D5"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В 2025 году  винодельческая продукция в Ленинградском муниципальном округе не производилась.</w:t>
      </w:r>
    </w:p>
    <w:p w14:paraId="10662328"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На территории Ленинградского муниципального округа зарегистрирована организация ООО «Вишневый сад» , которая имеет дополнительный ОКВЭД 11.02 «Производство вина из винограда» . По состоянию на 1 января 2026 г. организация   деятельность  по  производству вина из винограда  не осуществляла. </w:t>
      </w:r>
    </w:p>
    <w:p w14:paraId="395F62CA" w14:textId="77777777" w:rsidR="00924CFB" w:rsidRPr="00924CFB" w:rsidRDefault="00924CFB" w:rsidP="00924CFB">
      <w:pPr>
        <w:pStyle w:val="a4"/>
        <w:spacing w:line="238" w:lineRule="auto"/>
        <w:ind w:firstLine="709"/>
        <w:jc w:val="both"/>
        <w:rPr>
          <w:rFonts w:ascii="Times New Roman" w:hAnsi="Times New Roman" w:cs="Times New Roman"/>
          <w:color w:val="000000" w:themeColor="text1"/>
          <w:spacing w:val="-2"/>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3.14. Сложившаяся ситуация на рынке производства безалкогольных напитков, минеральных вод и прочих питьевых вод в бутылках (ОКВЭД 11.07 «Производство безалкогольных напитков; производство упакованных питьевых </w:t>
      </w:r>
      <w:r w:rsidRPr="00924CFB">
        <w:rPr>
          <w:rFonts w:ascii="Times New Roman" w:hAnsi="Times New Roman" w:cs="Times New Roman"/>
          <w:bCs/>
          <w:color w:val="000000" w:themeColor="text1"/>
          <w:spacing w:val="-2"/>
          <w:sz w:val="28"/>
          <w:szCs w:val="28"/>
          <w:highlight w:val="white"/>
          <w:lang w:eastAsia="ru-RU"/>
        </w:rPr>
        <w:t>вод, включая минеральные воды») характеризуется следующими особенностями.</w:t>
      </w:r>
    </w:p>
    <w:p w14:paraId="1B5DAE23" w14:textId="77777777" w:rsidR="00924CFB" w:rsidRPr="00924CFB" w:rsidRDefault="00924CFB" w:rsidP="00924CFB">
      <w:pPr>
        <w:pStyle w:val="a4"/>
        <w:spacing w:line="238"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Безалкогольные напитки занимают значительную нишу на продовольственном рынке Ленинградского муниципального округа. Однако в 2025 году  производство вод минеральных природных упакованных, вод питьевых упакованных, не содержащих сахара, подсластителей, ароматизаторов и других пищевых веществ,а также напитков безалкогольных прочих на территории Ленинградского муниципального округа  не осуществлялось.</w:t>
      </w:r>
    </w:p>
    <w:p w14:paraId="73EE2484" w14:textId="77777777" w:rsidR="00924CFB" w:rsidRPr="00924CFB" w:rsidRDefault="00924CFB" w:rsidP="00924CFB">
      <w:pPr>
        <w:pStyle w:val="a4"/>
        <w:spacing w:line="238" w:lineRule="auto"/>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По состоянию на 1 января 2026 года   организации, осуществляющие деятельность на территории Ленинградского муниципального округа  и имеющие  дополнительный ОКВЭД 11.07,  безалкогольные напитки не производили . </w:t>
      </w:r>
    </w:p>
    <w:p w14:paraId="11FBD7D0" w14:textId="77777777" w:rsidR="00924CFB" w:rsidRPr="00924CFB" w:rsidRDefault="00924CFB" w:rsidP="00924CFB">
      <w:pPr>
        <w:pStyle w:val="a4"/>
        <w:spacing w:line="238" w:lineRule="auto"/>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Несмотря на положительные тенденции, рынок производства безалкогольных напитков, минеральных вод и прочих питьевых вод в бутылках сталкивается с рядом проблемных вопросов:</w:t>
      </w:r>
    </w:p>
    <w:p w14:paraId="059303C8" w14:textId="77777777" w:rsidR="00924CFB" w:rsidRPr="00924CFB" w:rsidRDefault="00924CFB" w:rsidP="00924CFB">
      <w:pPr>
        <w:pStyle w:val="a4"/>
        <w:spacing w:line="238" w:lineRule="auto"/>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конкуренция со стороны зарубежных производителей, предлагающих аналогичные товары по конкурентоспособным ценам;</w:t>
      </w:r>
    </w:p>
    <w:p w14:paraId="7404D27D" w14:textId="77777777" w:rsidR="00924CFB" w:rsidRPr="00924CFB" w:rsidRDefault="00924CFB" w:rsidP="00924CFB">
      <w:pPr>
        <w:pStyle w:val="a4"/>
        <w:spacing w:line="238" w:lineRule="auto"/>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необходимость постоянного обновления технологий и оборудования для поддержания высокого качества производимой продукции;</w:t>
      </w:r>
    </w:p>
    <w:p w14:paraId="780C0682"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возможности расширения рынков сбыта ограничены географическими факторами и транспортными издержками.</w:t>
      </w:r>
    </w:p>
    <w:p w14:paraId="0062A83C"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p>
    <w:p w14:paraId="63DCB4C6" w14:textId="77777777" w:rsidR="00924CFB" w:rsidRPr="00924CFB" w:rsidRDefault="00924CFB" w:rsidP="00924CFB">
      <w:pPr>
        <w:pStyle w:val="a4"/>
        <w:ind w:firstLine="709"/>
        <w:jc w:val="both"/>
        <w:rPr>
          <w:rFonts w:ascii="Times New Roman" w:hAnsi="Times New Roman" w:cs="Times New Roman"/>
          <w:color w:val="000000" w:themeColor="text1"/>
          <w:sz w:val="28"/>
          <w:szCs w:val="28"/>
          <w:highlight w:val="white"/>
        </w:rPr>
      </w:pPr>
    </w:p>
    <w:p w14:paraId="25100BDD" w14:textId="77777777" w:rsidR="00924CFB" w:rsidRPr="00924CFB" w:rsidRDefault="00924CFB" w:rsidP="00924CFB">
      <w:pPr>
        <w:pStyle w:val="ConsPlusNormal"/>
        <w:jc w:val="center"/>
        <w:rPr>
          <w:rFonts w:ascii="Times New Roman" w:hAnsi="Times New Roman" w:cs="Times New Roman"/>
          <w:b/>
          <w:color w:val="000000" w:themeColor="text1"/>
          <w:sz w:val="28"/>
          <w:szCs w:val="28"/>
          <w:highlight w:val="white"/>
        </w:rPr>
      </w:pPr>
      <w:r w:rsidRPr="00924CFB">
        <w:rPr>
          <w:rFonts w:ascii="Times New Roman" w:hAnsi="Times New Roman" w:cs="Times New Roman"/>
          <w:b/>
          <w:bCs/>
          <w:color w:val="000000" w:themeColor="text1"/>
          <w:sz w:val="28"/>
          <w:szCs w:val="28"/>
          <w:highlight w:val="white"/>
        </w:rPr>
        <w:t xml:space="preserve">4. Показатели развития конкуренции </w:t>
      </w:r>
      <w:r w:rsidRPr="00924CFB">
        <w:rPr>
          <w:rFonts w:ascii="Times New Roman" w:hAnsi="Times New Roman" w:cs="Times New Roman"/>
          <w:b/>
          <w:color w:val="000000" w:themeColor="text1"/>
          <w:sz w:val="28"/>
          <w:szCs w:val="28"/>
          <w:highlight w:val="white"/>
        </w:rPr>
        <w:t>на товарных рынках</w:t>
      </w:r>
    </w:p>
    <w:p w14:paraId="73A3EFC7" w14:textId="77777777" w:rsidR="00924CFB" w:rsidRPr="00924CFB" w:rsidRDefault="00924CFB" w:rsidP="00924CFB">
      <w:pPr>
        <w:pStyle w:val="a4"/>
        <w:jc w:val="center"/>
        <w:rPr>
          <w:rFonts w:ascii="Times New Roman" w:hAnsi="Times New Roman" w:cs="Times New Roman"/>
          <w:color w:val="000000" w:themeColor="text1"/>
          <w:sz w:val="28"/>
          <w:szCs w:val="28"/>
          <w:highlight w:val="white"/>
        </w:rPr>
      </w:pPr>
      <w:r w:rsidRPr="00924CFB">
        <w:rPr>
          <w:rFonts w:ascii="Times New Roman" w:hAnsi="Times New Roman" w:cs="Times New Roman"/>
          <w:b/>
          <w:color w:val="000000" w:themeColor="text1"/>
          <w:sz w:val="28"/>
          <w:szCs w:val="28"/>
          <w:highlight w:val="white"/>
        </w:rPr>
        <w:t>Краснодарского края</w:t>
      </w:r>
    </w:p>
    <w:p w14:paraId="7332A4F8" w14:textId="77777777" w:rsidR="00924CFB" w:rsidRPr="00924CFB" w:rsidRDefault="00924CFB" w:rsidP="00924CFB">
      <w:pPr>
        <w:pStyle w:val="a4"/>
        <w:jc w:val="both"/>
        <w:rPr>
          <w:rFonts w:ascii="Times New Roman" w:hAnsi="Times New Roman" w:cs="Times New Roman"/>
          <w:color w:val="000000" w:themeColor="text1"/>
          <w:sz w:val="28"/>
          <w:szCs w:val="28"/>
          <w:highlight w:val="white"/>
        </w:rPr>
      </w:pPr>
    </w:p>
    <w:p w14:paraId="78EFABB6"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4.1. Ключевой показатель по содействию развитию конкуренции </w:t>
      </w:r>
      <w:r w:rsidRPr="00924CFB">
        <w:rPr>
          <w:rFonts w:ascii="Times New Roman" w:hAnsi="Times New Roman" w:cs="Times New Roman"/>
          <w:bCs/>
          <w:color w:val="000000" w:themeColor="text1"/>
          <w:spacing w:val="-2"/>
          <w:sz w:val="28"/>
          <w:szCs w:val="28"/>
          <w:highlight w:val="white"/>
          <w:lang w:eastAsia="ru-RU"/>
        </w:rPr>
        <w:t xml:space="preserve">на каждом товарном рынке </w:t>
      </w:r>
      <w:r w:rsidRPr="00924CFB">
        <w:rPr>
          <w:rFonts w:ascii="Times New Roman" w:hAnsi="Times New Roman" w:cs="Times New Roman"/>
          <w:bCs/>
          <w:color w:val="000000" w:themeColor="text1"/>
          <w:spacing w:val="-2"/>
          <w:sz w:val="28"/>
          <w:szCs w:val="28"/>
          <w:highlight w:val="white"/>
        </w:rPr>
        <w:t xml:space="preserve">Краснодарского края </w:t>
      </w:r>
      <w:r w:rsidRPr="00924CFB">
        <w:rPr>
          <w:rFonts w:ascii="Times New Roman" w:hAnsi="Times New Roman" w:cs="Times New Roman"/>
          <w:bCs/>
          <w:color w:val="000000" w:themeColor="text1"/>
          <w:spacing w:val="-2"/>
          <w:sz w:val="28"/>
          <w:szCs w:val="28"/>
          <w:highlight w:val="white"/>
          <w:lang w:eastAsia="ru-RU"/>
        </w:rPr>
        <w:t xml:space="preserve">(далее – Ключевой показатель) </w:t>
      </w:r>
      <w:r w:rsidRPr="00924CFB">
        <w:rPr>
          <w:rFonts w:ascii="Times New Roman" w:hAnsi="Times New Roman" w:cs="Times New Roman"/>
          <w:bCs/>
          <w:color w:val="000000" w:themeColor="text1"/>
          <w:sz w:val="28"/>
          <w:szCs w:val="28"/>
          <w:highlight w:val="white"/>
          <w:lang w:eastAsia="ru-RU"/>
        </w:rPr>
        <w:t>–  рост к 2030 году индекса конкуренции по отношению к 2025 году.</w:t>
      </w:r>
    </w:p>
    <w:p w14:paraId="1D9B5B6E" w14:textId="77777777" w:rsidR="00924CFB" w:rsidRPr="00924CFB" w:rsidRDefault="00924CFB" w:rsidP="00924CFB">
      <w:pPr>
        <w:pStyle w:val="a4"/>
        <w:tabs>
          <w:tab w:val="left" w:pos="1134"/>
        </w:tabs>
        <w:ind w:firstLine="709"/>
        <w:jc w:val="both"/>
        <w:rPr>
          <w:rFonts w:ascii="Times New Roman" w:eastAsia="Times New Roman" w:hAnsi="Times New Roman" w:cs="Times New Roman"/>
          <w:bCs/>
          <w:color w:val="000000" w:themeColor="text1"/>
          <w:sz w:val="28"/>
          <w:szCs w:val="28"/>
          <w:highlight w:val="white"/>
        </w:rPr>
      </w:pPr>
      <w:r w:rsidRPr="00924CFB">
        <w:rPr>
          <w:rFonts w:ascii="Times New Roman" w:eastAsia="Times New Roman" w:hAnsi="Times New Roman" w:cs="Times New Roman"/>
          <w:bCs/>
          <w:color w:val="000000" w:themeColor="text1"/>
          <w:sz w:val="28"/>
          <w:szCs w:val="28"/>
          <w:highlight w:val="white"/>
          <w:lang w:eastAsia="ar-SA"/>
        </w:rPr>
        <w:t xml:space="preserve">4.2. Расчет индекса конкуренции на приоритетных товарных рынках осуществляется ежегодно в соответствии с приказом Федеральной антимонопольной службы от 25 февраля 2026 г. № 109/26 «Об утверждении Методики расчета ключевых показателей развития конкуренции в субъектах Российской Федерации и Методики формирования рейтинга субъектов </w:t>
      </w:r>
      <w:r w:rsidRPr="00924CFB">
        <w:rPr>
          <w:rFonts w:ascii="Times New Roman" w:eastAsia="Times New Roman" w:hAnsi="Times New Roman" w:cs="Times New Roman"/>
          <w:bCs/>
          <w:color w:val="000000" w:themeColor="text1"/>
          <w:sz w:val="28"/>
          <w:szCs w:val="28"/>
          <w:highlight w:val="white"/>
          <w:lang w:eastAsia="ar-SA"/>
        </w:rPr>
        <w:lastRenderedPageBreak/>
        <w:t xml:space="preserve">Российской Федерации по уровню содействия развитию конкуренции» </w:t>
      </w:r>
      <w:r w:rsidRPr="00924CFB">
        <w:rPr>
          <w:rFonts w:ascii="Times New Roman" w:eastAsia="Times New Roman" w:hAnsi="Times New Roman" w:cs="Times New Roman"/>
          <w:bCs/>
          <w:color w:val="000000" w:themeColor="text1"/>
          <w:sz w:val="28"/>
          <w:szCs w:val="28"/>
          <w:highlight w:val="white"/>
          <w:lang w:eastAsia="ar-SA"/>
        </w:rPr>
        <w:br/>
        <w:t>по следующим показателям:</w:t>
      </w:r>
    </w:p>
    <w:p w14:paraId="6C0F5D9B" w14:textId="77777777" w:rsidR="00924CFB" w:rsidRPr="00924CFB" w:rsidRDefault="00924CFB" w:rsidP="00924CFB">
      <w:pPr>
        <w:pStyle w:val="a4"/>
        <w:ind w:firstLine="709"/>
        <w:jc w:val="both"/>
        <w:rPr>
          <w:rFonts w:ascii="Times New Roman" w:eastAsia="Times New Roman" w:hAnsi="Times New Roman" w:cs="Times New Roman"/>
          <w:bCs/>
          <w:color w:val="000000" w:themeColor="text1"/>
          <w:sz w:val="28"/>
          <w:szCs w:val="28"/>
          <w:highlight w:val="white"/>
        </w:rPr>
      </w:pPr>
      <w:r w:rsidRPr="00924CFB">
        <w:rPr>
          <w:rFonts w:ascii="Times New Roman" w:eastAsia="Times New Roman" w:hAnsi="Times New Roman" w:cs="Times New Roman"/>
          <w:bCs/>
          <w:color w:val="000000" w:themeColor="text1"/>
          <w:sz w:val="28"/>
          <w:szCs w:val="28"/>
          <w:highlight w:val="white"/>
          <w:lang w:eastAsia="ar-SA"/>
        </w:rPr>
        <w:t>изменение количества участников товарного рынка (К</w:t>
      </w:r>
      <w:r w:rsidRPr="00924CFB">
        <w:rPr>
          <w:rFonts w:ascii="Times New Roman" w:eastAsia="Times New Roman" w:hAnsi="Times New Roman" w:cs="Times New Roman"/>
          <w:bCs/>
          <w:color w:val="000000" w:themeColor="text1"/>
          <w:sz w:val="20"/>
          <w:szCs w:val="20"/>
          <w:highlight w:val="white"/>
          <w:lang w:eastAsia="ar-SA"/>
        </w:rPr>
        <w:t>измрег</w:t>
      </w:r>
      <w:r w:rsidRPr="00924CFB">
        <w:rPr>
          <w:rFonts w:ascii="Times New Roman" w:eastAsia="Times New Roman" w:hAnsi="Times New Roman" w:cs="Times New Roman"/>
          <w:bCs/>
          <w:color w:val="000000" w:themeColor="text1"/>
          <w:sz w:val="28"/>
          <w:szCs w:val="28"/>
          <w:highlight w:val="white"/>
          <w:lang w:eastAsia="ar-SA"/>
        </w:rPr>
        <w:t>);</w:t>
      </w:r>
    </w:p>
    <w:p w14:paraId="2486EA90" w14:textId="77777777" w:rsidR="00924CFB" w:rsidRPr="00924CFB" w:rsidRDefault="00924CFB" w:rsidP="00924CFB">
      <w:pPr>
        <w:pStyle w:val="a4"/>
        <w:ind w:firstLine="709"/>
        <w:jc w:val="both"/>
        <w:rPr>
          <w:rFonts w:ascii="Times New Roman" w:eastAsia="Times New Roman" w:hAnsi="Times New Roman" w:cs="Times New Roman"/>
          <w:bCs/>
          <w:color w:val="000000" w:themeColor="text1"/>
          <w:sz w:val="28"/>
          <w:szCs w:val="28"/>
          <w:highlight w:val="white"/>
        </w:rPr>
      </w:pPr>
      <w:r w:rsidRPr="00924CFB">
        <w:rPr>
          <w:rFonts w:ascii="Times New Roman" w:eastAsia="Times New Roman" w:hAnsi="Times New Roman" w:cs="Times New Roman"/>
          <w:bCs/>
          <w:color w:val="000000" w:themeColor="text1"/>
          <w:sz w:val="28"/>
          <w:szCs w:val="28"/>
          <w:highlight w:val="white"/>
          <w:lang w:eastAsia="ar-SA"/>
        </w:rPr>
        <w:t>изменение количества участников товарного рынка, прекративших деятельность в возрасте до трех лет включительно (К</w:t>
      </w:r>
      <w:r w:rsidRPr="00924CFB">
        <w:rPr>
          <w:rFonts w:ascii="Times New Roman" w:eastAsia="Times New Roman" w:hAnsi="Times New Roman" w:cs="Times New Roman"/>
          <w:bCs/>
          <w:color w:val="000000" w:themeColor="text1"/>
          <w:sz w:val="20"/>
          <w:szCs w:val="20"/>
          <w:highlight w:val="white"/>
          <w:lang w:eastAsia="ar-SA"/>
        </w:rPr>
        <w:t>пд</w:t>
      </w:r>
      <w:r w:rsidRPr="00924CFB">
        <w:rPr>
          <w:rFonts w:ascii="Times New Roman" w:eastAsia="Times New Roman" w:hAnsi="Times New Roman" w:cs="Times New Roman"/>
          <w:bCs/>
          <w:color w:val="000000" w:themeColor="text1"/>
          <w:sz w:val="28"/>
          <w:szCs w:val="28"/>
          <w:highlight w:val="white"/>
          <w:lang w:eastAsia="ar-SA"/>
        </w:rPr>
        <w:t>);</w:t>
      </w:r>
    </w:p>
    <w:p w14:paraId="66E1557A" w14:textId="77777777" w:rsidR="00924CFB" w:rsidRPr="00924CFB" w:rsidRDefault="00924CFB" w:rsidP="00924CFB">
      <w:pPr>
        <w:widowControl w:val="0"/>
        <w:tabs>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изменение количества субъектов малого и среднего предпринимательства участников товарного рынка (К</w:t>
      </w:r>
      <w:r w:rsidRPr="00924CFB">
        <w:rPr>
          <w:rFonts w:eastAsia="Times New Roman" w:cs="Times New Roman"/>
          <w:bCs/>
          <w:color w:val="000000" w:themeColor="text1"/>
          <w:sz w:val="20"/>
          <w:szCs w:val="20"/>
          <w:highlight w:val="white"/>
          <w:lang w:eastAsia="ar-SA"/>
        </w:rPr>
        <w:t>с</w:t>
      </w:r>
      <w:r w:rsidRPr="00924CFB">
        <w:rPr>
          <w:rFonts w:eastAsia="Times New Roman" w:cs="Times New Roman"/>
          <w:bCs/>
          <w:color w:val="000000" w:themeColor="text1"/>
          <w:szCs w:val="28"/>
          <w:highlight w:val="white"/>
          <w:lang w:eastAsia="ar-SA"/>
        </w:rPr>
        <w:t>).</w:t>
      </w:r>
    </w:p>
    <w:p w14:paraId="6D9907E1" w14:textId="77777777" w:rsidR="00924CFB" w:rsidRPr="00924CFB" w:rsidRDefault="00924CFB" w:rsidP="00924CFB">
      <w:pPr>
        <w:widowControl w:val="0"/>
        <w:tabs>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Базовым годом при расчете указанных показателей является 2024 год.</w:t>
      </w:r>
    </w:p>
    <w:p w14:paraId="22D0256C" w14:textId="77777777" w:rsidR="00924CFB" w:rsidRPr="00924CFB" w:rsidRDefault="00924CFB" w:rsidP="00924CFB">
      <w:pPr>
        <w:widowControl w:val="0"/>
        <w:tabs>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4.3.</w:t>
      </w:r>
      <w:r w:rsidRPr="00924CFB">
        <w:rPr>
          <w:rFonts w:eastAsia="Times New Roman" w:cs="Times New Roman"/>
          <w:color w:val="000000" w:themeColor="text1"/>
          <w:szCs w:val="28"/>
          <w:highlight w:val="white"/>
          <w:lang w:eastAsia="ar-SA"/>
        </w:rPr>
        <w:t xml:space="preserve"> Значения показателей, обеспечивающих достижение Ключевого показателя</w:t>
      </w:r>
      <w:r w:rsidRPr="00924CFB">
        <w:rPr>
          <w:rFonts w:eastAsia="Times New Roman" w:cs="Times New Roman"/>
          <w:color w:val="000000" w:themeColor="text1"/>
          <w:sz w:val="24"/>
          <w:szCs w:val="24"/>
          <w:highlight w:val="white"/>
          <w:lang w:eastAsia="ar-SA"/>
        </w:rPr>
        <w:t xml:space="preserve"> </w:t>
      </w:r>
      <w:r w:rsidRPr="00924CFB">
        <w:rPr>
          <w:rFonts w:eastAsia="Times New Roman" w:cs="Times New Roman"/>
          <w:color w:val="000000" w:themeColor="text1"/>
          <w:szCs w:val="28"/>
          <w:highlight w:val="white"/>
          <w:lang w:eastAsia="ar-SA"/>
        </w:rPr>
        <w:t>(далее – Показатели), на приоритетных товарных рынках интерпретируются следующим образом:</w:t>
      </w:r>
    </w:p>
    <w:p w14:paraId="26385C41" w14:textId="77777777" w:rsidR="00924CFB" w:rsidRPr="00924CFB" w:rsidRDefault="00924CFB" w:rsidP="00924CFB">
      <w:pPr>
        <w:widowControl w:val="0"/>
        <w:tabs>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увеличение (или сохранение) количества участников товарного рынка, поставленных на налоговый учет в Ленинградском муниципальном округе  в отчетном году,  по отношению к количеству участников товарного рынка, поставленных на налоговый учет в Ленинградском муниципальном  округе в базовом году (К</w:t>
      </w:r>
      <w:r w:rsidRPr="00924CFB">
        <w:rPr>
          <w:rFonts w:eastAsia="Times New Roman" w:cs="Times New Roman"/>
          <w:bCs/>
          <w:color w:val="000000" w:themeColor="text1"/>
          <w:sz w:val="20"/>
          <w:szCs w:val="20"/>
          <w:highlight w:val="white"/>
          <w:lang w:eastAsia="ar-SA"/>
        </w:rPr>
        <w:t xml:space="preserve">измрег </w:t>
      </w:r>
      <w:r w:rsidRPr="00924CFB">
        <w:rPr>
          <w:rFonts w:eastAsia="Times New Roman" w:cs="Times New Roman"/>
          <w:bCs/>
          <w:color w:val="000000" w:themeColor="text1"/>
          <w:szCs w:val="28"/>
          <w:highlight w:val="white"/>
          <w:u w:val="single"/>
          <w:lang w:eastAsia="ar-SA"/>
        </w:rPr>
        <w:t>&gt;</w:t>
      </w:r>
      <w:r w:rsidRPr="00924CFB">
        <w:rPr>
          <w:rFonts w:eastAsia="Times New Roman" w:cs="Times New Roman"/>
          <w:bCs/>
          <w:color w:val="000000" w:themeColor="text1"/>
          <w:szCs w:val="28"/>
          <w:highlight w:val="white"/>
          <w:lang w:eastAsia="ar-SA"/>
        </w:rPr>
        <w:t>1</w:t>
      </w:r>
      <w:bookmarkStart w:id="2" w:name="_Hlk223440289"/>
      <w:r w:rsidRPr="00924CFB">
        <w:rPr>
          <w:rFonts w:eastAsia="Times New Roman" w:cs="Times New Roman"/>
          <w:bCs/>
          <w:color w:val="000000" w:themeColor="text1"/>
          <w:szCs w:val="28"/>
          <w:highlight w:val="white"/>
          <w:lang w:eastAsia="ar-SA"/>
        </w:rPr>
        <w:t>, чему соответствует 1 присвоенный балл</w:t>
      </w:r>
      <w:bookmarkEnd w:id="2"/>
      <w:r w:rsidRPr="00924CFB">
        <w:rPr>
          <w:rFonts w:eastAsia="Times New Roman" w:cs="Times New Roman"/>
          <w:bCs/>
          <w:color w:val="000000" w:themeColor="text1"/>
          <w:szCs w:val="28"/>
          <w:highlight w:val="white"/>
          <w:lang w:eastAsia="ar-SA"/>
        </w:rPr>
        <w:t>), свидетельствует о низких (приемлемых) барьерах входа на товарный рынок и достаточных условиях для развития конкуренции. Снижение указанного количества (К</w:t>
      </w:r>
      <w:r w:rsidRPr="00924CFB">
        <w:rPr>
          <w:rFonts w:eastAsia="Times New Roman" w:cs="Times New Roman"/>
          <w:bCs/>
          <w:color w:val="000000" w:themeColor="text1"/>
          <w:sz w:val="20"/>
          <w:szCs w:val="20"/>
          <w:highlight w:val="white"/>
          <w:lang w:eastAsia="ar-SA"/>
        </w:rPr>
        <w:t xml:space="preserve">измрег </w:t>
      </w:r>
      <w:r w:rsidRPr="00924CFB">
        <w:rPr>
          <w:rFonts w:eastAsia="Times New Roman" w:cs="Times New Roman"/>
          <w:bCs/>
          <w:color w:val="000000" w:themeColor="text1"/>
          <w:szCs w:val="28"/>
          <w:highlight w:val="white"/>
          <w:lang w:eastAsia="ar-SA"/>
        </w:rPr>
        <w:t>&lt;1, чему соответствует 0 присвоенных баллов) свидетельствует об обратном;</w:t>
      </w:r>
    </w:p>
    <w:p w14:paraId="5B37F00B" w14:textId="77777777" w:rsidR="00924CFB" w:rsidRPr="00924CFB" w:rsidRDefault="00924CFB" w:rsidP="00924CFB">
      <w:pPr>
        <w:widowControl w:val="0"/>
        <w:tabs>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снижение количества участников товарного рынка, прекративших деятельность в возрасте до трех лет включительно в отчетном году, по отношению к количеству участников товарного рынка, прекративших деятельность в возрасте до трех лет включительно в базовом году (К</w:t>
      </w:r>
      <w:r w:rsidRPr="00924CFB">
        <w:rPr>
          <w:rFonts w:eastAsia="Times New Roman" w:cs="Times New Roman"/>
          <w:bCs/>
          <w:color w:val="000000" w:themeColor="text1"/>
          <w:sz w:val="20"/>
          <w:szCs w:val="20"/>
          <w:highlight w:val="white"/>
          <w:lang w:eastAsia="ar-SA"/>
        </w:rPr>
        <w:t xml:space="preserve">пд </w:t>
      </w:r>
      <w:r w:rsidRPr="00924CFB">
        <w:rPr>
          <w:rFonts w:eastAsia="Times New Roman" w:cs="Times New Roman"/>
          <w:bCs/>
          <w:color w:val="000000" w:themeColor="text1"/>
          <w:szCs w:val="28"/>
          <w:highlight w:val="white"/>
          <w:lang w:eastAsia="ar-SA"/>
        </w:rPr>
        <w:t>&lt;1, чему соответствует 1 присвоенный балл),</w:t>
      </w:r>
      <w:r w:rsidRPr="00924CFB">
        <w:rPr>
          <w:rFonts w:eastAsia="Times New Roman" w:cs="Times New Roman"/>
          <w:color w:val="000000" w:themeColor="text1"/>
          <w:sz w:val="24"/>
          <w:szCs w:val="24"/>
          <w:highlight w:val="white"/>
          <w:lang w:eastAsia="ar-SA"/>
        </w:rPr>
        <w:t xml:space="preserve"> </w:t>
      </w:r>
      <w:r w:rsidRPr="00924CFB">
        <w:rPr>
          <w:rFonts w:eastAsia="Times New Roman" w:cs="Times New Roman"/>
          <w:bCs/>
          <w:color w:val="000000" w:themeColor="text1"/>
          <w:szCs w:val="28"/>
          <w:highlight w:val="white"/>
          <w:lang w:eastAsia="ar-SA"/>
        </w:rPr>
        <w:t>является индикатором наличия благоприятных условий для ведения предпринимательской деятельности и развития конкуренции. Увеличение (или сохранение) указанного количества (К</w:t>
      </w:r>
      <w:r w:rsidRPr="00924CFB">
        <w:rPr>
          <w:rFonts w:eastAsia="Times New Roman" w:cs="Times New Roman"/>
          <w:bCs/>
          <w:color w:val="000000" w:themeColor="text1"/>
          <w:sz w:val="20"/>
          <w:szCs w:val="20"/>
          <w:highlight w:val="white"/>
          <w:lang w:eastAsia="ar-SA"/>
        </w:rPr>
        <w:t xml:space="preserve">пд </w:t>
      </w:r>
      <w:r w:rsidRPr="00924CFB">
        <w:rPr>
          <w:rFonts w:eastAsia="Times New Roman" w:cs="Times New Roman"/>
          <w:bCs/>
          <w:color w:val="000000" w:themeColor="text1"/>
          <w:szCs w:val="28"/>
          <w:highlight w:val="white"/>
          <w:u w:val="single"/>
          <w:lang w:eastAsia="ar-SA"/>
        </w:rPr>
        <w:t>&gt;</w:t>
      </w:r>
      <w:r w:rsidRPr="00924CFB">
        <w:rPr>
          <w:rFonts w:eastAsia="Times New Roman" w:cs="Times New Roman"/>
          <w:bCs/>
          <w:color w:val="000000" w:themeColor="text1"/>
          <w:szCs w:val="28"/>
          <w:highlight w:val="white"/>
          <w:lang w:eastAsia="ar-SA"/>
        </w:rPr>
        <w:t>1, чему соответствует 0 присвоенных баллов) сигнализирует об обратном;</w:t>
      </w:r>
    </w:p>
    <w:p w14:paraId="0C00CC50" w14:textId="77777777" w:rsidR="00924CFB" w:rsidRPr="00924CFB" w:rsidRDefault="00924CFB" w:rsidP="00924CFB">
      <w:pPr>
        <w:widowControl w:val="0"/>
        <w:tabs>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увеличение (или сохранение) количества субъектов малого и среднего предпринимательства, осуществляющих деятельность на товарном рынке, в отчетном году по отношению к количеству субъектов малого и среднего предпринимательства, осуществляющих деятельность на товарном рынке, в базовом году (К</w:t>
      </w:r>
      <w:r w:rsidRPr="00924CFB">
        <w:rPr>
          <w:rFonts w:eastAsia="Times New Roman" w:cs="Times New Roman"/>
          <w:bCs/>
          <w:color w:val="000000" w:themeColor="text1"/>
          <w:sz w:val="20"/>
          <w:szCs w:val="20"/>
          <w:highlight w:val="white"/>
          <w:lang w:eastAsia="ar-SA"/>
        </w:rPr>
        <w:t xml:space="preserve">с </w:t>
      </w:r>
      <w:r w:rsidRPr="00924CFB">
        <w:rPr>
          <w:rFonts w:eastAsia="Times New Roman" w:cs="Times New Roman"/>
          <w:bCs/>
          <w:color w:val="000000" w:themeColor="text1"/>
          <w:szCs w:val="28"/>
          <w:highlight w:val="white"/>
          <w:u w:val="single"/>
          <w:lang w:eastAsia="ar-SA"/>
        </w:rPr>
        <w:t>&gt;</w:t>
      </w:r>
      <w:r w:rsidRPr="00924CFB">
        <w:rPr>
          <w:rFonts w:eastAsia="Times New Roman" w:cs="Times New Roman"/>
          <w:bCs/>
          <w:color w:val="000000" w:themeColor="text1"/>
          <w:szCs w:val="28"/>
          <w:highlight w:val="white"/>
          <w:lang w:eastAsia="ar-SA"/>
        </w:rPr>
        <w:t>1, чему соответствует 1 присвоенный балл)</w:t>
      </w:r>
      <w:r w:rsidRPr="00924CFB">
        <w:rPr>
          <w:rFonts w:eastAsia="Times New Roman" w:cs="Times New Roman"/>
          <w:color w:val="000000" w:themeColor="text1"/>
          <w:sz w:val="24"/>
          <w:szCs w:val="24"/>
          <w:highlight w:val="white"/>
          <w:lang w:eastAsia="ar-SA"/>
        </w:rPr>
        <w:t xml:space="preserve"> </w:t>
      </w:r>
      <w:r w:rsidRPr="00924CFB">
        <w:rPr>
          <w:rFonts w:eastAsia="Times New Roman" w:cs="Times New Roman"/>
          <w:bCs/>
          <w:color w:val="000000" w:themeColor="text1"/>
          <w:szCs w:val="28"/>
          <w:highlight w:val="white"/>
          <w:lang w:eastAsia="ar-SA"/>
        </w:rPr>
        <w:t>является индикатором наличия благоприятных условий для ведения предпринимательской деятельности и развития конкуренции. Снижение указанного количества (К</w:t>
      </w:r>
      <w:r w:rsidRPr="00924CFB">
        <w:rPr>
          <w:rFonts w:eastAsia="Times New Roman" w:cs="Times New Roman"/>
          <w:bCs/>
          <w:color w:val="000000" w:themeColor="text1"/>
          <w:sz w:val="20"/>
          <w:szCs w:val="20"/>
          <w:highlight w:val="white"/>
          <w:lang w:eastAsia="ar-SA"/>
        </w:rPr>
        <w:t xml:space="preserve">с </w:t>
      </w:r>
      <w:r w:rsidRPr="00924CFB">
        <w:rPr>
          <w:rFonts w:eastAsia="Times New Roman" w:cs="Times New Roman"/>
          <w:bCs/>
          <w:color w:val="000000" w:themeColor="text1"/>
          <w:szCs w:val="28"/>
          <w:highlight w:val="white"/>
          <w:lang w:eastAsia="ar-SA"/>
        </w:rPr>
        <w:t xml:space="preserve">&lt;1, чему соответствует 0 присвоенных баллов) сигнализирует об обратном. </w:t>
      </w:r>
    </w:p>
    <w:p w14:paraId="15AAC546" w14:textId="77777777" w:rsidR="00924CFB" w:rsidRPr="00924CFB" w:rsidRDefault="00924CFB" w:rsidP="00924CFB">
      <w:pPr>
        <w:widowControl w:val="0"/>
        <w:tabs>
          <w:tab w:val="center" w:pos="7512"/>
        </w:tabs>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 xml:space="preserve">4.4. Планируемые значения Показателей по приоритетным товарным рынкам:  </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3260"/>
        <w:gridCol w:w="1417"/>
        <w:gridCol w:w="851"/>
        <w:gridCol w:w="709"/>
        <w:gridCol w:w="708"/>
        <w:gridCol w:w="709"/>
        <w:gridCol w:w="709"/>
        <w:gridCol w:w="714"/>
      </w:tblGrid>
      <w:tr w:rsidR="00924CFB" w:rsidRPr="00924CFB" w14:paraId="7BC02EB5" w14:textId="77777777" w:rsidTr="009767A8">
        <w:trPr>
          <w:jc w:val="center"/>
        </w:trPr>
        <w:tc>
          <w:tcPr>
            <w:tcW w:w="421" w:type="dxa"/>
            <w:vMerge w:val="restart"/>
          </w:tcPr>
          <w:p w14:paraId="535EC859" w14:textId="77777777" w:rsidR="00924CFB" w:rsidRPr="00924CFB" w:rsidRDefault="00924CFB" w:rsidP="009767A8">
            <w:pPr>
              <w:widowControl w:val="0"/>
              <w:spacing w:before="60" w:after="0" w:line="233" w:lineRule="auto"/>
              <w:ind w:left="-108" w:right="-114"/>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п/п</w:t>
            </w:r>
          </w:p>
        </w:tc>
        <w:tc>
          <w:tcPr>
            <w:tcW w:w="3260" w:type="dxa"/>
            <w:vMerge w:val="restart"/>
          </w:tcPr>
          <w:p w14:paraId="7638E7D4" w14:textId="77777777" w:rsidR="00924CFB" w:rsidRPr="00924CFB" w:rsidRDefault="00924CFB" w:rsidP="009767A8">
            <w:pPr>
              <w:widowControl w:val="0"/>
              <w:spacing w:before="60" w:after="0" w:line="233" w:lineRule="auto"/>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Наименование приоритетного товарного рынка</w:t>
            </w:r>
          </w:p>
        </w:tc>
        <w:tc>
          <w:tcPr>
            <w:tcW w:w="1417" w:type="dxa"/>
            <w:vMerge w:val="restart"/>
          </w:tcPr>
          <w:p w14:paraId="0022A6A2" w14:textId="77777777" w:rsidR="00924CFB" w:rsidRPr="00924CFB" w:rsidRDefault="00924CFB" w:rsidP="009767A8">
            <w:pPr>
              <w:widowControl w:val="0"/>
              <w:spacing w:before="60" w:after="0" w:line="233" w:lineRule="auto"/>
              <w:ind w:left="-108" w:right="-63"/>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Показатели для расчета индекса конкурен-ции</w:t>
            </w:r>
          </w:p>
        </w:tc>
        <w:tc>
          <w:tcPr>
            <w:tcW w:w="4400" w:type="dxa"/>
            <w:gridSpan w:val="6"/>
          </w:tcPr>
          <w:p w14:paraId="4C5F36A5" w14:textId="77777777" w:rsidR="00924CFB" w:rsidRPr="00924CFB" w:rsidRDefault="00924CFB" w:rsidP="009767A8">
            <w:pPr>
              <w:widowControl w:val="0"/>
              <w:spacing w:before="60" w:after="0" w:line="233" w:lineRule="auto"/>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xml:space="preserve">Количество присвоенных </w:t>
            </w:r>
            <w:r w:rsidRPr="00924CFB">
              <w:rPr>
                <w:rFonts w:eastAsia="Times New Roman" w:cs="Times New Roman"/>
                <w:color w:val="000000" w:themeColor="text1"/>
                <w:sz w:val="24"/>
                <w:szCs w:val="24"/>
                <w:highlight w:val="white"/>
                <w:lang w:eastAsia="ar-SA"/>
              </w:rPr>
              <w:br/>
              <w:t>по показателю баллов по состоянию</w:t>
            </w:r>
            <w:r w:rsidRPr="00924CFB">
              <w:rPr>
                <w:rFonts w:eastAsia="Times New Roman" w:cs="Times New Roman"/>
                <w:color w:val="000000" w:themeColor="text1"/>
                <w:sz w:val="24"/>
                <w:szCs w:val="24"/>
                <w:highlight w:val="white"/>
                <w:lang w:eastAsia="ar-SA"/>
              </w:rPr>
              <w:br/>
              <w:t>на 31 декабря</w:t>
            </w:r>
          </w:p>
        </w:tc>
      </w:tr>
      <w:tr w:rsidR="00924CFB" w:rsidRPr="00924CFB" w14:paraId="15DE6510" w14:textId="77777777" w:rsidTr="009767A8">
        <w:trPr>
          <w:jc w:val="center"/>
        </w:trPr>
        <w:tc>
          <w:tcPr>
            <w:tcW w:w="421" w:type="dxa"/>
            <w:vMerge/>
          </w:tcPr>
          <w:p w14:paraId="16CCCB05" w14:textId="77777777" w:rsidR="00924CFB" w:rsidRPr="00924CFB" w:rsidRDefault="00924CFB" w:rsidP="009767A8">
            <w:pPr>
              <w:widowControl w:val="0"/>
              <w:spacing w:before="60" w:after="0" w:line="233" w:lineRule="auto"/>
              <w:jc w:val="center"/>
              <w:rPr>
                <w:rFonts w:eastAsia="Times New Roman" w:cs="Times New Roman"/>
                <w:sz w:val="24"/>
                <w:szCs w:val="24"/>
                <w:lang w:eastAsia="ar-SA"/>
              </w:rPr>
            </w:pPr>
          </w:p>
        </w:tc>
        <w:tc>
          <w:tcPr>
            <w:tcW w:w="3260" w:type="dxa"/>
            <w:vMerge/>
          </w:tcPr>
          <w:p w14:paraId="49953CA2" w14:textId="77777777" w:rsidR="00924CFB" w:rsidRPr="00924CFB" w:rsidRDefault="00924CFB" w:rsidP="009767A8">
            <w:pPr>
              <w:widowControl w:val="0"/>
              <w:spacing w:before="60" w:after="0" w:line="233" w:lineRule="auto"/>
              <w:rPr>
                <w:rFonts w:eastAsia="Times New Roman" w:cs="Times New Roman"/>
                <w:sz w:val="24"/>
                <w:szCs w:val="24"/>
                <w:lang w:eastAsia="ar-SA"/>
              </w:rPr>
            </w:pPr>
          </w:p>
        </w:tc>
        <w:tc>
          <w:tcPr>
            <w:tcW w:w="1417" w:type="dxa"/>
            <w:vMerge/>
          </w:tcPr>
          <w:p w14:paraId="7D43E711" w14:textId="77777777" w:rsidR="00924CFB" w:rsidRPr="00924CFB" w:rsidRDefault="00924CFB" w:rsidP="009767A8">
            <w:pPr>
              <w:widowControl w:val="0"/>
              <w:spacing w:before="60" w:after="0" w:line="233" w:lineRule="auto"/>
              <w:jc w:val="center"/>
              <w:rPr>
                <w:rFonts w:eastAsia="Times New Roman" w:cs="Times New Roman"/>
                <w:sz w:val="24"/>
                <w:szCs w:val="24"/>
                <w:lang w:eastAsia="ar-SA"/>
              </w:rPr>
            </w:pPr>
          </w:p>
        </w:tc>
        <w:tc>
          <w:tcPr>
            <w:tcW w:w="851" w:type="dxa"/>
          </w:tcPr>
          <w:p w14:paraId="31047DAC" w14:textId="77777777" w:rsidR="00924CFB" w:rsidRPr="00924CFB" w:rsidRDefault="00924CFB" w:rsidP="009767A8">
            <w:pPr>
              <w:widowControl w:val="0"/>
              <w:spacing w:before="60" w:after="0" w:line="233" w:lineRule="auto"/>
              <w:ind w:left="-104" w:right="-112"/>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2025 год</w:t>
            </w:r>
          </w:p>
          <w:p w14:paraId="14560B20" w14:textId="77777777" w:rsidR="00924CFB" w:rsidRPr="00924CFB" w:rsidRDefault="00924CFB" w:rsidP="009767A8">
            <w:pPr>
              <w:widowControl w:val="0"/>
              <w:spacing w:before="60" w:after="0" w:line="233" w:lineRule="auto"/>
              <w:ind w:left="-104" w:right="-112"/>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(факт)</w:t>
            </w:r>
          </w:p>
        </w:tc>
        <w:tc>
          <w:tcPr>
            <w:tcW w:w="709" w:type="dxa"/>
          </w:tcPr>
          <w:p w14:paraId="43F583B8" w14:textId="77777777" w:rsidR="00924CFB" w:rsidRPr="00924CFB" w:rsidRDefault="00924CFB" w:rsidP="009767A8">
            <w:pPr>
              <w:widowControl w:val="0"/>
              <w:spacing w:before="60" w:after="0" w:line="233" w:lineRule="auto"/>
              <w:ind w:left="-110" w:right="-109"/>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2026</w:t>
            </w:r>
            <w:r w:rsidRPr="00924CFB">
              <w:rPr>
                <w:rFonts w:eastAsia="Times New Roman" w:cs="Times New Roman"/>
                <w:color w:val="000000" w:themeColor="text1"/>
                <w:sz w:val="24"/>
                <w:szCs w:val="24"/>
                <w:highlight w:val="white"/>
                <w:lang w:eastAsia="ar-SA"/>
              </w:rPr>
              <w:t xml:space="preserve"> год</w:t>
            </w:r>
          </w:p>
        </w:tc>
        <w:tc>
          <w:tcPr>
            <w:tcW w:w="708" w:type="dxa"/>
          </w:tcPr>
          <w:p w14:paraId="3CCB136B" w14:textId="77777777" w:rsidR="00924CFB" w:rsidRPr="00924CFB" w:rsidRDefault="00924CFB" w:rsidP="009767A8">
            <w:pPr>
              <w:widowControl w:val="0"/>
              <w:spacing w:before="60" w:after="0" w:line="233" w:lineRule="auto"/>
              <w:ind w:left="-105" w:right="-111"/>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2027</w:t>
            </w:r>
            <w:r w:rsidRPr="00924CFB">
              <w:rPr>
                <w:rFonts w:eastAsia="Times New Roman" w:cs="Times New Roman"/>
                <w:color w:val="000000" w:themeColor="text1"/>
                <w:sz w:val="24"/>
                <w:szCs w:val="24"/>
                <w:highlight w:val="white"/>
                <w:lang w:eastAsia="ar-SA"/>
              </w:rPr>
              <w:t xml:space="preserve"> год</w:t>
            </w:r>
          </w:p>
        </w:tc>
        <w:tc>
          <w:tcPr>
            <w:tcW w:w="709" w:type="dxa"/>
          </w:tcPr>
          <w:p w14:paraId="55B4C716" w14:textId="77777777" w:rsidR="00924CFB" w:rsidRPr="00924CFB" w:rsidRDefault="00924CFB" w:rsidP="009767A8">
            <w:pPr>
              <w:widowControl w:val="0"/>
              <w:spacing w:before="60" w:after="0" w:line="233" w:lineRule="auto"/>
              <w:ind w:left="-107" w:right="-112"/>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2028</w:t>
            </w:r>
            <w:r w:rsidRPr="00924CFB">
              <w:rPr>
                <w:rFonts w:eastAsia="Times New Roman" w:cs="Times New Roman"/>
                <w:color w:val="000000" w:themeColor="text1"/>
                <w:sz w:val="24"/>
                <w:szCs w:val="24"/>
                <w:highlight w:val="white"/>
                <w:lang w:eastAsia="ar-SA"/>
              </w:rPr>
              <w:t xml:space="preserve"> год</w:t>
            </w:r>
          </w:p>
        </w:tc>
        <w:tc>
          <w:tcPr>
            <w:tcW w:w="709" w:type="dxa"/>
          </w:tcPr>
          <w:p w14:paraId="13468152" w14:textId="77777777" w:rsidR="00924CFB" w:rsidRPr="00924CFB" w:rsidRDefault="00924CFB" w:rsidP="009767A8">
            <w:pPr>
              <w:widowControl w:val="0"/>
              <w:spacing w:before="60" w:after="0" w:line="233" w:lineRule="auto"/>
              <w:ind w:left="-105" w:right="-89"/>
              <w:jc w:val="center"/>
              <w:rPr>
                <w:rFonts w:eastAsia="Times New Roman" w:cs="Times New Roman"/>
                <w:color w:val="000000" w:themeColor="text1"/>
                <w:spacing w:val="-2"/>
                <w:sz w:val="24"/>
                <w:szCs w:val="24"/>
                <w:highlight w:val="white"/>
              </w:rPr>
            </w:pPr>
            <w:r w:rsidRPr="00924CFB">
              <w:rPr>
                <w:rFonts w:eastAsia="Times New Roman" w:cs="Times New Roman"/>
                <w:color w:val="000000" w:themeColor="text1"/>
                <w:spacing w:val="-2"/>
                <w:sz w:val="24"/>
                <w:szCs w:val="24"/>
                <w:highlight w:val="white"/>
                <w:lang w:val="en-US" w:eastAsia="ar-SA"/>
              </w:rPr>
              <w:t>2029</w:t>
            </w:r>
            <w:r w:rsidRPr="00924CFB">
              <w:rPr>
                <w:rFonts w:eastAsia="Times New Roman" w:cs="Times New Roman"/>
                <w:color w:val="000000" w:themeColor="text1"/>
                <w:spacing w:val="-2"/>
                <w:sz w:val="24"/>
                <w:szCs w:val="24"/>
                <w:highlight w:val="white"/>
                <w:lang w:eastAsia="ar-SA"/>
              </w:rPr>
              <w:t xml:space="preserve"> год</w:t>
            </w:r>
          </w:p>
        </w:tc>
        <w:tc>
          <w:tcPr>
            <w:tcW w:w="714" w:type="dxa"/>
          </w:tcPr>
          <w:p w14:paraId="12DBD09A" w14:textId="77777777" w:rsidR="00924CFB" w:rsidRPr="00924CFB" w:rsidRDefault="00924CFB" w:rsidP="009767A8">
            <w:pPr>
              <w:widowControl w:val="0"/>
              <w:spacing w:before="60" w:after="0" w:line="233" w:lineRule="auto"/>
              <w:ind w:left="-108" w:right="-103"/>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2030</w:t>
            </w:r>
            <w:r w:rsidRPr="00924CFB">
              <w:rPr>
                <w:rFonts w:eastAsia="Times New Roman" w:cs="Times New Roman"/>
                <w:color w:val="000000" w:themeColor="text1"/>
                <w:sz w:val="24"/>
                <w:szCs w:val="24"/>
                <w:highlight w:val="white"/>
                <w:lang w:eastAsia="ar-SA"/>
              </w:rPr>
              <w:t xml:space="preserve"> год</w:t>
            </w:r>
          </w:p>
        </w:tc>
      </w:tr>
    </w:tbl>
    <w:p w14:paraId="0FD7C45F" w14:textId="77777777" w:rsidR="00924CFB" w:rsidRPr="00924CFB" w:rsidRDefault="00924CFB" w:rsidP="00924CFB">
      <w:pPr>
        <w:pStyle w:val="a4"/>
        <w:spacing w:line="233" w:lineRule="auto"/>
        <w:rPr>
          <w:rFonts w:ascii="Times New Roman" w:hAnsi="Times New Roman" w:cs="Times New Roman"/>
          <w:color w:val="000000" w:themeColor="text1"/>
          <w:sz w:val="2"/>
          <w:szCs w:val="2"/>
          <w:highlight w:val="whit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3260"/>
        <w:gridCol w:w="1417"/>
        <w:gridCol w:w="851"/>
        <w:gridCol w:w="709"/>
        <w:gridCol w:w="708"/>
        <w:gridCol w:w="709"/>
        <w:gridCol w:w="709"/>
        <w:gridCol w:w="714"/>
      </w:tblGrid>
      <w:tr w:rsidR="00924CFB" w:rsidRPr="00924CFB" w14:paraId="18A21A10" w14:textId="77777777" w:rsidTr="009767A8">
        <w:trPr>
          <w:trHeight w:val="177"/>
          <w:tblHeader/>
          <w:jc w:val="center"/>
        </w:trPr>
        <w:tc>
          <w:tcPr>
            <w:tcW w:w="421" w:type="dxa"/>
          </w:tcPr>
          <w:p w14:paraId="639534C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3260" w:type="dxa"/>
          </w:tcPr>
          <w:p w14:paraId="6E16559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2</w:t>
            </w:r>
          </w:p>
        </w:tc>
        <w:tc>
          <w:tcPr>
            <w:tcW w:w="1417" w:type="dxa"/>
            <w:vAlign w:val="center"/>
          </w:tcPr>
          <w:p w14:paraId="69DF3F0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3</w:t>
            </w:r>
          </w:p>
        </w:tc>
        <w:tc>
          <w:tcPr>
            <w:tcW w:w="851" w:type="dxa"/>
            <w:vAlign w:val="center"/>
          </w:tcPr>
          <w:p w14:paraId="3481C50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4</w:t>
            </w:r>
          </w:p>
        </w:tc>
        <w:tc>
          <w:tcPr>
            <w:tcW w:w="709" w:type="dxa"/>
            <w:vAlign w:val="center"/>
          </w:tcPr>
          <w:p w14:paraId="7170CDC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5</w:t>
            </w:r>
          </w:p>
        </w:tc>
        <w:tc>
          <w:tcPr>
            <w:tcW w:w="708" w:type="dxa"/>
            <w:vAlign w:val="center"/>
          </w:tcPr>
          <w:p w14:paraId="0F93072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6</w:t>
            </w:r>
          </w:p>
        </w:tc>
        <w:tc>
          <w:tcPr>
            <w:tcW w:w="709" w:type="dxa"/>
            <w:shd w:val="clear" w:color="FFFFFF" w:fill="FFFFFF"/>
            <w:vAlign w:val="center"/>
          </w:tcPr>
          <w:p w14:paraId="16868ED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7</w:t>
            </w:r>
          </w:p>
        </w:tc>
        <w:tc>
          <w:tcPr>
            <w:tcW w:w="709" w:type="dxa"/>
            <w:shd w:val="clear" w:color="FFFFFF" w:fill="FFFFFF"/>
            <w:vAlign w:val="center"/>
          </w:tcPr>
          <w:p w14:paraId="43223A2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8</w:t>
            </w:r>
          </w:p>
        </w:tc>
        <w:tc>
          <w:tcPr>
            <w:tcW w:w="714" w:type="dxa"/>
            <w:shd w:val="clear" w:color="FFFFFF" w:fill="FFFFFF"/>
            <w:vAlign w:val="center"/>
          </w:tcPr>
          <w:p w14:paraId="131E9E0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9</w:t>
            </w:r>
          </w:p>
        </w:tc>
      </w:tr>
      <w:tr w:rsidR="00924CFB" w:rsidRPr="00924CFB" w14:paraId="501206E4" w14:textId="77777777" w:rsidTr="009767A8">
        <w:trPr>
          <w:trHeight w:val="529"/>
          <w:jc w:val="center"/>
        </w:trPr>
        <w:tc>
          <w:tcPr>
            <w:tcW w:w="421" w:type="dxa"/>
            <w:vMerge w:val="restart"/>
          </w:tcPr>
          <w:p w14:paraId="1DCE9A4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3260" w:type="dxa"/>
            <w:vMerge w:val="restart"/>
          </w:tcPr>
          <w:p w14:paraId="1A014DB1"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xml:space="preserve">Рынок производства и реали-зации </w:t>
            </w:r>
            <w:r w:rsidRPr="00924CFB">
              <w:rPr>
                <w:rFonts w:eastAsia="Times New Roman" w:cs="Times New Roman"/>
                <w:color w:val="000000" w:themeColor="text1"/>
                <w:spacing w:val="-2"/>
                <w:sz w:val="24"/>
                <w:szCs w:val="24"/>
                <w:highlight w:val="white"/>
                <w:lang w:eastAsia="ar-SA"/>
              </w:rPr>
              <w:t>сельскохозяйственной</w:t>
            </w:r>
            <w:r w:rsidRPr="00924CFB">
              <w:rPr>
                <w:rFonts w:eastAsia="Times New Roman" w:cs="Times New Roman"/>
                <w:color w:val="000000" w:themeColor="text1"/>
                <w:sz w:val="24"/>
                <w:szCs w:val="24"/>
                <w:highlight w:val="white"/>
                <w:lang w:eastAsia="ar-SA"/>
              </w:rPr>
              <w:t xml:space="preserve"> продукции, в том числе про-дукции крестьянских (фер-мерских) хозяйств</w:t>
            </w:r>
          </w:p>
        </w:tc>
        <w:tc>
          <w:tcPr>
            <w:tcW w:w="1417" w:type="dxa"/>
            <w:vAlign w:val="center"/>
          </w:tcPr>
          <w:p w14:paraId="3F0E461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21A46C9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vAlign w:val="center"/>
          </w:tcPr>
          <w:p w14:paraId="3BE70DE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2A0D85C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63D2E15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2C1C891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5DC4558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15BF6E4C" w14:textId="77777777" w:rsidTr="009767A8">
        <w:trPr>
          <w:trHeight w:val="549"/>
          <w:jc w:val="center"/>
        </w:trPr>
        <w:tc>
          <w:tcPr>
            <w:tcW w:w="421" w:type="dxa"/>
            <w:vMerge/>
          </w:tcPr>
          <w:p w14:paraId="5E9F336A"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1C845A81"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1C90B70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76CAF2F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vAlign w:val="center"/>
          </w:tcPr>
          <w:p w14:paraId="62D7E2F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0F2C0E7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28334C5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5305458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14" w:type="dxa"/>
            <w:shd w:val="clear" w:color="FFFFFF" w:fill="FFFFFF"/>
            <w:vAlign w:val="center"/>
          </w:tcPr>
          <w:p w14:paraId="0C4A342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r>
      <w:tr w:rsidR="00924CFB" w:rsidRPr="00924CFB" w14:paraId="18323B8D" w14:textId="77777777" w:rsidTr="009767A8">
        <w:trPr>
          <w:jc w:val="center"/>
        </w:trPr>
        <w:tc>
          <w:tcPr>
            <w:tcW w:w="421" w:type="dxa"/>
            <w:vMerge/>
          </w:tcPr>
          <w:p w14:paraId="6BF720F0"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02B79466"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57C4AE3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2F5D92A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vAlign w:val="center"/>
          </w:tcPr>
          <w:p w14:paraId="33CF495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323D451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738FEC2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73627BF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243B763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0EEE1EB4" w14:textId="77777777" w:rsidTr="009767A8">
        <w:trPr>
          <w:trHeight w:val="539"/>
          <w:jc w:val="center"/>
        </w:trPr>
        <w:tc>
          <w:tcPr>
            <w:tcW w:w="421" w:type="dxa"/>
            <w:vMerge w:val="restart"/>
          </w:tcPr>
          <w:p w14:paraId="5A234C7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2</w:t>
            </w:r>
          </w:p>
        </w:tc>
        <w:tc>
          <w:tcPr>
            <w:tcW w:w="3260" w:type="dxa"/>
            <w:vMerge w:val="restart"/>
          </w:tcPr>
          <w:p w14:paraId="17394C92" w14:textId="77777777" w:rsidR="00924CFB" w:rsidRPr="00924CFB" w:rsidRDefault="00924CFB" w:rsidP="009767A8">
            <w:pPr>
              <w:pStyle w:val="a4"/>
              <w:ind w:right="30"/>
              <w:rPr>
                <w:rFonts w:ascii="Times New Roman" w:hAnsi="Times New Roman" w:cs="Times New Roman"/>
                <w:color w:val="000000" w:themeColor="text1"/>
                <w:highlight w:val="white"/>
              </w:rPr>
            </w:pPr>
            <w:r w:rsidRPr="00924CFB">
              <w:rPr>
                <w:rFonts w:ascii="Times New Roman" w:hAnsi="Times New Roman" w:cs="Times New Roman"/>
                <w:color w:val="000000" w:themeColor="text1"/>
                <w:spacing w:val="-2"/>
                <w:sz w:val="24"/>
                <w:szCs w:val="24"/>
                <w:highlight w:val="white"/>
                <w:lang w:eastAsia="ar-SA"/>
              </w:rPr>
              <w:t>Рынок услуг связи, в том числе</w:t>
            </w:r>
            <w:r w:rsidRPr="00924CFB">
              <w:rPr>
                <w:rFonts w:ascii="Times New Roman" w:hAnsi="Times New Roman" w:cs="Times New Roman"/>
                <w:color w:val="000000" w:themeColor="text1"/>
                <w:sz w:val="24"/>
                <w:szCs w:val="24"/>
                <w:highlight w:val="white"/>
                <w:lang w:eastAsia="ar-SA"/>
              </w:rPr>
              <w:t xml:space="preserve"> услуг по предоставле-нию широкополосного дос-тупа к информационно-теле-коммуникационной сети «Интернет»</w:t>
            </w:r>
          </w:p>
        </w:tc>
        <w:tc>
          <w:tcPr>
            <w:tcW w:w="1417" w:type="dxa"/>
            <w:vAlign w:val="center"/>
          </w:tcPr>
          <w:p w14:paraId="0C3B40A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582B0DD2"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vAlign w:val="center"/>
          </w:tcPr>
          <w:p w14:paraId="06BE0703"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vAlign w:val="center"/>
          </w:tcPr>
          <w:p w14:paraId="431FA9C6"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vAlign w:val="center"/>
          </w:tcPr>
          <w:p w14:paraId="30C0E6CC"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vAlign w:val="center"/>
          </w:tcPr>
          <w:p w14:paraId="73630017"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vAlign w:val="center"/>
          </w:tcPr>
          <w:p w14:paraId="38076658"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2F40884E" w14:textId="77777777" w:rsidTr="009767A8">
        <w:trPr>
          <w:trHeight w:val="407"/>
          <w:jc w:val="center"/>
        </w:trPr>
        <w:tc>
          <w:tcPr>
            <w:tcW w:w="421" w:type="dxa"/>
            <w:vMerge/>
          </w:tcPr>
          <w:p w14:paraId="601CA5F9"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46181F58"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26773D4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47776DA4"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vAlign w:val="center"/>
          </w:tcPr>
          <w:p w14:paraId="4BB60F09"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226B99AC"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14F32751"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4F37FB02"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vAlign w:val="center"/>
          </w:tcPr>
          <w:p w14:paraId="31A5587D"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06F407AF" w14:textId="77777777" w:rsidTr="009767A8">
        <w:trPr>
          <w:trHeight w:val="316"/>
          <w:jc w:val="center"/>
        </w:trPr>
        <w:tc>
          <w:tcPr>
            <w:tcW w:w="421" w:type="dxa"/>
            <w:vMerge/>
          </w:tcPr>
          <w:p w14:paraId="59B9EA75"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4C646757"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42DD507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3F64D998"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vAlign w:val="center"/>
          </w:tcPr>
          <w:p w14:paraId="1AFC796F"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62CB494D"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2BC7EEBC"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301E5B05"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vAlign w:val="center"/>
          </w:tcPr>
          <w:p w14:paraId="1796958D" w14:textId="77777777" w:rsidR="00924CFB" w:rsidRPr="00924CFB" w:rsidRDefault="00924CFB" w:rsidP="009767A8">
            <w:pPr>
              <w:widowControl w:val="0"/>
              <w:spacing w:before="6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60576BBA" w14:textId="77777777" w:rsidTr="009767A8">
        <w:trPr>
          <w:jc w:val="center"/>
        </w:trPr>
        <w:tc>
          <w:tcPr>
            <w:tcW w:w="421" w:type="dxa"/>
            <w:vMerge w:val="restart"/>
          </w:tcPr>
          <w:p w14:paraId="5AD786A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3</w:t>
            </w:r>
          </w:p>
        </w:tc>
        <w:tc>
          <w:tcPr>
            <w:tcW w:w="3260" w:type="dxa"/>
            <w:vMerge w:val="restart"/>
          </w:tcPr>
          <w:p w14:paraId="1955E32E"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pacing w:val="-2"/>
                <w:sz w:val="24"/>
                <w:szCs w:val="24"/>
                <w:highlight w:val="white"/>
                <w:lang w:eastAsia="ar-SA"/>
              </w:rPr>
              <w:t>Рынок оказания медицинских</w:t>
            </w:r>
            <w:r w:rsidRPr="00924CFB">
              <w:rPr>
                <w:rFonts w:eastAsia="Times New Roman" w:cs="Times New Roman"/>
                <w:color w:val="000000" w:themeColor="text1"/>
                <w:sz w:val="24"/>
                <w:szCs w:val="24"/>
                <w:highlight w:val="white"/>
                <w:lang w:eastAsia="ar-SA"/>
              </w:rPr>
              <w:t xml:space="preserve"> услуг</w:t>
            </w:r>
          </w:p>
        </w:tc>
        <w:tc>
          <w:tcPr>
            <w:tcW w:w="1417" w:type="dxa"/>
            <w:shd w:val="clear" w:color="FFFFFF" w:fill="FFFFFF"/>
            <w:vAlign w:val="center"/>
          </w:tcPr>
          <w:p w14:paraId="0EF910C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shd w:val="clear" w:color="FFFFFF" w:fill="FFFFFF"/>
            <w:vAlign w:val="center"/>
          </w:tcPr>
          <w:p w14:paraId="0404D36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482E994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3EBA9BC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17F7AFA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1419C17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3B20472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45656F21" w14:textId="77777777" w:rsidTr="009767A8">
        <w:trPr>
          <w:jc w:val="center"/>
        </w:trPr>
        <w:tc>
          <w:tcPr>
            <w:tcW w:w="421" w:type="dxa"/>
            <w:vMerge/>
          </w:tcPr>
          <w:p w14:paraId="14CCAB5F"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0AD7051A"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shd w:val="clear" w:color="FFFFFF" w:fill="FFFFFF"/>
            <w:vAlign w:val="center"/>
          </w:tcPr>
          <w:p w14:paraId="75EB62A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shd w:val="clear" w:color="FFFFFF" w:fill="FFFFFF"/>
            <w:vAlign w:val="center"/>
          </w:tcPr>
          <w:p w14:paraId="623480F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1343D3D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2C23296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5BF88B7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690B4AC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14028A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59DC040D" w14:textId="77777777" w:rsidTr="009767A8">
        <w:trPr>
          <w:jc w:val="center"/>
        </w:trPr>
        <w:tc>
          <w:tcPr>
            <w:tcW w:w="421" w:type="dxa"/>
            <w:vMerge/>
          </w:tcPr>
          <w:p w14:paraId="5F652F9C"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47E05FB8"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shd w:val="clear" w:color="FFFFFF" w:fill="FFFFFF"/>
            <w:vAlign w:val="center"/>
          </w:tcPr>
          <w:p w14:paraId="05C4ECD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shd w:val="clear" w:color="FFFFFF" w:fill="FFFFFF"/>
            <w:vAlign w:val="center"/>
          </w:tcPr>
          <w:p w14:paraId="6EBEA32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2286386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122FBA6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4C0E4D6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5BBCD97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6EF6AA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299D7DE1" w14:textId="77777777" w:rsidTr="009767A8">
        <w:trPr>
          <w:trHeight w:val="443"/>
          <w:jc w:val="center"/>
        </w:trPr>
        <w:tc>
          <w:tcPr>
            <w:tcW w:w="421" w:type="dxa"/>
            <w:vMerge w:val="restart"/>
          </w:tcPr>
          <w:p w14:paraId="6894502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4</w:t>
            </w:r>
          </w:p>
        </w:tc>
        <w:tc>
          <w:tcPr>
            <w:tcW w:w="3260" w:type="dxa"/>
            <w:vMerge w:val="restart"/>
          </w:tcPr>
          <w:p w14:paraId="1CD38B16"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услуг розничной тор-говли лекарственными пре-паратами, медицинскими изделиями и сопутствую-щими товарами</w:t>
            </w:r>
          </w:p>
        </w:tc>
        <w:tc>
          <w:tcPr>
            <w:tcW w:w="1417" w:type="dxa"/>
            <w:vAlign w:val="center"/>
          </w:tcPr>
          <w:p w14:paraId="7A8B973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5834289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6405F10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52FBD6D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226E767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02C2693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74B94E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535ABA3D" w14:textId="77777777" w:rsidTr="009767A8">
        <w:trPr>
          <w:trHeight w:val="563"/>
          <w:jc w:val="center"/>
        </w:trPr>
        <w:tc>
          <w:tcPr>
            <w:tcW w:w="421" w:type="dxa"/>
            <w:vMerge/>
          </w:tcPr>
          <w:p w14:paraId="19F2DE42"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15454253"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1D0E346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44FD53D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45866C0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50EBD56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0266065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1F0D129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538FEBE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697A150D" w14:textId="77777777" w:rsidTr="009767A8">
        <w:trPr>
          <w:jc w:val="center"/>
        </w:trPr>
        <w:tc>
          <w:tcPr>
            <w:tcW w:w="421" w:type="dxa"/>
            <w:vMerge/>
          </w:tcPr>
          <w:p w14:paraId="5AA79984"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6AB9313F"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5DA324F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56CED55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57DBB68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22F7762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0A7B6BD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3BE5C6A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90254B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111E920F" w14:textId="77777777" w:rsidTr="009767A8">
        <w:trPr>
          <w:trHeight w:val="565"/>
          <w:jc w:val="center"/>
        </w:trPr>
        <w:tc>
          <w:tcPr>
            <w:tcW w:w="421" w:type="dxa"/>
            <w:vMerge w:val="restart"/>
          </w:tcPr>
          <w:p w14:paraId="0B8682B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5</w:t>
            </w:r>
          </w:p>
        </w:tc>
        <w:tc>
          <w:tcPr>
            <w:tcW w:w="3260" w:type="dxa"/>
            <w:vMerge w:val="restart"/>
          </w:tcPr>
          <w:p w14:paraId="42509A84"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417" w:type="dxa"/>
            <w:vAlign w:val="center"/>
          </w:tcPr>
          <w:p w14:paraId="2944881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4526389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6655EF5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09CAD6F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45A466D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4F0B168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76C4EF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21977477" w14:textId="77777777" w:rsidTr="009767A8">
        <w:trPr>
          <w:trHeight w:val="703"/>
          <w:jc w:val="center"/>
        </w:trPr>
        <w:tc>
          <w:tcPr>
            <w:tcW w:w="421" w:type="dxa"/>
            <w:vMerge/>
          </w:tcPr>
          <w:p w14:paraId="5CD5F6A1"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17636CA3"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5C4B5D2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5241033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23247C3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49BD344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7A8B3E6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4AE6524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00F0667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25244A0E" w14:textId="77777777" w:rsidTr="009767A8">
        <w:trPr>
          <w:jc w:val="center"/>
        </w:trPr>
        <w:tc>
          <w:tcPr>
            <w:tcW w:w="421" w:type="dxa"/>
            <w:vMerge/>
          </w:tcPr>
          <w:p w14:paraId="4A5BCA87"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3E758575"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3D8DA49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7DEFC21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71F6D88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25DCC46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216665E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706100C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5467974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3EC65212" w14:textId="77777777" w:rsidTr="009767A8">
        <w:trPr>
          <w:trHeight w:val="447"/>
          <w:jc w:val="center"/>
        </w:trPr>
        <w:tc>
          <w:tcPr>
            <w:tcW w:w="421" w:type="dxa"/>
            <w:vMerge w:val="restart"/>
          </w:tcPr>
          <w:p w14:paraId="7C39AFD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6</w:t>
            </w:r>
          </w:p>
        </w:tc>
        <w:tc>
          <w:tcPr>
            <w:tcW w:w="3260" w:type="dxa"/>
            <w:vMerge w:val="restart"/>
          </w:tcPr>
          <w:p w14:paraId="4C1B79C9"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добычи общераспро-страненных полезных иско-паемых на участках недр местного значения</w:t>
            </w:r>
          </w:p>
        </w:tc>
        <w:tc>
          <w:tcPr>
            <w:tcW w:w="1417" w:type="dxa"/>
            <w:vAlign w:val="center"/>
          </w:tcPr>
          <w:p w14:paraId="551BF42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2C7257B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399C796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42EB11E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4F1BAE4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73FAADD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2EB0FB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0634D57C" w14:textId="77777777" w:rsidTr="009767A8">
        <w:trPr>
          <w:trHeight w:val="418"/>
          <w:jc w:val="center"/>
        </w:trPr>
        <w:tc>
          <w:tcPr>
            <w:tcW w:w="421" w:type="dxa"/>
            <w:vMerge/>
          </w:tcPr>
          <w:p w14:paraId="594742BF"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1DD87ACC"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14EB9CA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2DE69E5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0356703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261BAF5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0F219F4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17E7388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1C6FC06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1DC47DAA" w14:textId="77777777" w:rsidTr="009767A8">
        <w:trPr>
          <w:jc w:val="center"/>
        </w:trPr>
        <w:tc>
          <w:tcPr>
            <w:tcW w:w="421" w:type="dxa"/>
            <w:vMerge/>
          </w:tcPr>
          <w:p w14:paraId="33EEB403"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677CB93E"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36DB7DC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1D75179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301766C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vAlign w:val="center"/>
          </w:tcPr>
          <w:p w14:paraId="0CCDE4F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51D58BF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vAlign w:val="center"/>
          </w:tcPr>
          <w:p w14:paraId="086700A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72901D6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45EA6D53" w14:textId="77777777" w:rsidTr="009767A8">
        <w:trPr>
          <w:trHeight w:val="471"/>
          <w:jc w:val="center"/>
        </w:trPr>
        <w:tc>
          <w:tcPr>
            <w:tcW w:w="421" w:type="dxa"/>
            <w:vMerge w:val="restart"/>
          </w:tcPr>
          <w:p w14:paraId="1615B1C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7</w:t>
            </w:r>
          </w:p>
        </w:tc>
        <w:tc>
          <w:tcPr>
            <w:tcW w:w="3260" w:type="dxa"/>
            <w:vMerge w:val="restart"/>
          </w:tcPr>
          <w:p w14:paraId="59531DE0"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торговли продоволь-</w:t>
            </w:r>
            <w:r w:rsidRPr="00924CFB">
              <w:rPr>
                <w:rFonts w:eastAsia="Times New Roman" w:cs="Times New Roman"/>
                <w:color w:val="000000" w:themeColor="text1"/>
                <w:spacing w:val="-2"/>
                <w:sz w:val="24"/>
                <w:szCs w:val="24"/>
                <w:highlight w:val="white"/>
                <w:lang w:eastAsia="ar-SA"/>
              </w:rPr>
              <w:t>ственными товарами в неспе</w:t>
            </w:r>
            <w:r w:rsidRPr="00924CFB">
              <w:rPr>
                <w:rFonts w:eastAsia="Times New Roman" w:cs="Times New Roman"/>
                <w:color w:val="000000" w:themeColor="text1"/>
                <w:sz w:val="24"/>
                <w:szCs w:val="24"/>
                <w:highlight w:val="white"/>
                <w:lang w:eastAsia="ar-SA"/>
              </w:rPr>
              <w:t>-циализированных магазинах</w:t>
            </w:r>
          </w:p>
        </w:tc>
        <w:tc>
          <w:tcPr>
            <w:tcW w:w="1417" w:type="dxa"/>
            <w:vAlign w:val="center"/>
          </w:tcPr>
          <w:p w14:paraId="64AE05B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031F556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641BB17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1574482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28FFC3F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770D105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4B38323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47759A8D" w14:textId="77777777" w:rsidTr="009767A8">
        <w:trPr>
          <w:trHeight w:val="184"/>
          <w:jc w:val="center"/>
        </w:trPr>
        <w:tc>
          <w:tcPr>
            <w:tcW w:w="421" w:type="dxa"/>
            <w:vMerge/>
          </w:tcPr>
          <w:p w14:paraId="4D70D5BB"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7CC432D5"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0DDF15A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424EA6A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5E5CE9C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2D805FB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30E4B7B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51689ED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35A2F3F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56087368" w14:textId="77777777" w:rsidTr="009767A8">
        <w:trPr>
          <w:trHeight w:val="54"/>
          <w:jc w:val="center"/>
        </w:trPr>
        <w:tc>
          <w:tcPr>
            <w:tcW w:w="421" w:type="dxa"/>
            <w:vMerge/>
          </w:tcPr>
          <w:p w14:paraId="05B6F4EF"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56DF22E7"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494AECF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5A71423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46059E8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609E9DF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401FFF0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26877CA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36C59C4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774C9558" w14:textId="77777777" w:rsidTr="009767A8">
        <w:trPr>
          <w:trHeight w:val="336"/>
          <w:jc w:val="center"/>
        </w:trPr>
        <w:tc>
          <w:tcPr>
            <w:tcW w:w="421" w:type="dxa"/>
            <w:vMerge w:val="restart"/>
          </w:tcPr>
          <w:p w14:paraId="1D40380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8</w:t>
            </w:r>
          </w:p>
        </w:tc>
        <w:tc>
          <w:tcPr>
            <w:tcW w:w="3260" w:type="dxa"/>
            <w:vMerge w:val="restart"/>
          </w:tcPr>
          <w:p w14:paraId="43B2E0FA"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гостиничных услуг</w:t>
            </w:r>
          </w:p>
        </w:tc>
        <w:tc>
          <w:tcPr>
            <w:tcW w:w="1417" w:type="dxa"/>
            <w:vAlign w:val="center"/>
          </w:tcPr>
          <w:p w14:paraId="406DAEA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24"/>
                <w:szCs w:val="24"/>
                <w:highlight w:val="white"/>
                <w:vertAlign w:val="subscript"/>
                <w:lang w:eastAsia="ar-SA"/>
              </w:rPr>
              <w:t>измрег</w:t>
            </w:r>
          </w:p>
        </w:tc>
        <w:tc>
          <w:tcPr>
            <w:tcW w:w="851" w:type="dxa"/>
          </w:tcPr>
          <w:p w14:paraId="4AD1788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tcPr>
          <w:p w14:paraId="610ADB8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tcPr>
          <w:p w14:paraId="7894416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tcPr>
          <w:p w14:paraId="6A9ED0B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tcPr>
          <w:p w14:paraId="69B98EF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tcPr>
          <w:p w14:paraId="0EAF549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5BB1DB5B" w14:textId="77777777" w:rsidTr="009767A8">
        <w:trPr>
          <w:jc w:val="center"/>
        </w:trPr>
        <w:tc>
          <w:tcPr>
            <w:tcW w:w="421" w:type="dxa"/>
            <w:vMerge/>
          </w:tcPr>
          <w:p w14:paraId="500A3A2B"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33665E5C"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793EC7F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24"/>
                <w:szCs w:val="24"/>
                <w:highlight w:val="white"/>
                <w:vertAlign w:val="subscript"/>
                <w:lang w:eastAsia="ar-SA"/>
              </w:rPr>
              <w:t>пд</w:t>
            </w:r>
          </w:p>
        </w:tc>
        <w:tc>
          <w:tcPr>
            <w:tcW w:w="851" w:type="dxa"/>
          </w:tcPr>
          <w:p w14:paraId="788B033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tcPr>
          <w:p w14:paraId="0807016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8" w:type="dxa"/>
            <w:shd w:val="clear" w:color="FFFFFF" w:fill="FFFFFF"/>
          </w:tcPr>
          <w:p w14:paraId="0FCE0E6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shd w:val="clear" w:color="FFFFFF" w:fill="FFFFFF"/>
          </w:tcPr>
          <w:p w14:paraId="6F0B8FE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0</w:t>
            </w:r>
          </w:p>
        </w:tc>
        <w:tc>
          <w:tcPr>
            <w:tcW w:w="709" w:type="dxa"/>
          </w:tcPr>
          <w:p w14:paraId="299BC4B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tcPr>
          <w:p w14:paraId="57D684C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3718EF9F" w14:textId="77777777" w:rsidTr="009767A8">
        <w:trPr>
          <w:jc w:val="center"/>
        </w:trPr>
        <w:tc>
          <w:tcPr>
            <w:tcW w:w="421" w:type="dxa"/>
            <w:vMerge/>
          </w:tcPr>
          <w:p w14:paraId="513909F3"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143F8B98" w14:textId="77777777" w:rsidR="00924CFB" w:rsidRPr="00924CFB" w:rsidRDefault="00924CFB" w:rsidP="009767A8">
            <w:pPr>
              <w:widowControl w:val="0"/>
              <w:spacing w:before="60" w:after="0"/>
              <w:ind w:right="30"/>
              <w:rPr>
                <w:rFonts w:eastAsia="Times New Roman" w:cs="Times New Roman"/>
                <w:sz w:val="24"/>
                <w:szCs w:val="24"/>
                <w:lang w:eastAsia="ar-SA"/>
              </w:rPr>
            </w:pPr>
          </w:p>
        </w:tc>
        <w:tc>
          <w:tcPr>
            <w:tcW w:w="1417" w:type="dxa"/>
            <w:vAlign w:val="center"/>
          </w:tcPr>
          <w:p w14:paraId="64DAF14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24"/>
                <w:szCs w:val="24"/>
                <w:highlight w:val="white"/>
                <w:vertAlign w:val="subscript"/>
                <w:lang w:eastAsia="ar-SA"/>
              </w:rPr>
              <w:t>с</w:t>
            </w:r>
          </w:p>
        </w:tc>
        <w:tc>
          <w:tcPr>
            <w:tcW w:w="851" w:type="dxa"/>
          </w:tcPr>
          <w:p w14:paraId="3E6801D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tcPr>
          <w:p w14:paraId="371AAFE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tcPr>
          <w:p w14:paraId="15DA155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tcPr>
          <w:p w14:paraId="6A728DB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tcPr>
          <w:p w14:paraId="47B2914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tcPr>
          <w:p w14:paraId="287BF95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4D116000" w14:textId="77777777" w:rsidTr="009767A8">
        <w:trPr>
          <w:jc w:val="center"/>
        </w:trPr>
        <w:tc>
          <w:tcPr>
            <w:tcW w:w="421" w:type="dxa"/>
            <w:vMerge w:val="restart"/>
          </w:tcPr>
          <w:p w14:paraId="52AD740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9</w:t>
            </w:r>
          </w:p>
        </w:tc>
        <w:tc>
          <w:tcPr>
            <w:tcW w:w="3260" w:type="dxa"/>
            <w:vMerge w:val="restart"/>
          </w:tcPr>
          <w:p w14:paraId="63487B58" w14:textId="77777777" w:rsidR="00924CFB" w:rsidRPr="00924CFB" w:rsidRDefault="00924CFB" w:rsidP="009767A8">
            <w:pPr>
              <w:widowControl w:val="0"/>
              <w:spacing w:before="60" w:after="0"/>
              <w:ind w:right="3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оказания услуг по общественному питанию</w:t>
            </w:r>
          </w:p>
        </w:tc>
        <w:tc>
          <w:tcPr>
            <w:tcW w:w="1417" w:type="dxa"/>
            <w:vAlign w:val="center"/>
          </w:tcPr>
          <w:p w14:paraId="6EB0BA2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измрег</w:t>
            </w:r>
          </w:p>
        </w:tc>
        <w:tc>
          <w:tcPr>
            <w:tcW w:w="851" w:type="dxa"/>
            <w:vAlign w:val="center"/>
          </w:tcPr>
          <w:p w14:paraId="0CE26C8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656AEC6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51FD334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79A59D5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6191C4F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303DC73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4C657E89" w14:textId="77777777" w:rsidTr="009767A8">
        <w:trPr>
          <w:jc w:val="center"/>
        </w:trPr>
        <w:tc>
          <w:tcPr>
            <w:tcW w:w="421" w:type="dxa"/>
            <w:vMerge/>
          </w:tcPr>
          <w:p w14:paraId="2E9CCEF8"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50BCDA4F" w14:textId="77777777" w:rsidR="00924CFB" w:rsidRPr="00924CFB" w:rsidRDefault="00924CFB" w:rsidP="009767A8">
            <w:pPr>
              <w:widowControl w:val="0"/>
              <w:spacing w:before="60" w:after="0"/>
              <w:rPr>
                <w:rFonts w:eastAsia="Times New Roman" w:cs="Times New Roman"/>
                <w:sz w:val="24"/>
                <w:szCs w:val="24"/>
                <w:lang w:eastAsia="ar-SA"/>
              </w:rPr>
            </w:pPr>
          </w:p>
        </w:tc>
        <w:tc>
          <w:tcPr>
            <w:tcW w:w="1417" w:type="dxa"/>
            <w:vAlign w:val="center"/>
          </w:tcPr>
          <w:p w14:paraId="780FD6D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пд</w:t>
            </w:r>
          </w:p>
        </w:tc>
        <w:tc>
          <w:tcPr>
            <w:tcW w:w="851" w:type="dxa"/>
            <w:vAlign w:val="center"/>
          </w:tcPr>
          <w:p w14:paraId="12B22DF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589AC66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44BB586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623B5D9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1A81E1C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03BEDE5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r w:rsidR="00924CFB" w:rsidRPr="00924CFB" w14:paraId="1B1D23B0" w14:textId="77777777" w:rsidTr="009767A8">
        <w:trPr>
          <w:jc w:val="center"/>
        </w:trPr>
        <w:tc>
          <w:tcPr>
            <w:tcW w:w="421" w:type="dxa"/>
            <w:vMerge/>
          </w:tcPr>
          <w:p w14:paraId="6CB4250F" w14:textId="77777777" w:rsidR="00924CFB" w:rsidRPr="00924CFB" w:rsidRDefault="00924CFB" w:rsidP="009767A8">
            <w:pPr>
              <w:widowControl w:val="0"/>
              <w:spacing w:before="60" w:after="0"/>
              <w:jc w:val="center"/>
              <w:rPr>
                <w:rFonts w:eastAsia="Times New Roman" w:cs="Times New Roman"/>
                <w:sz w:val="24"/>
                <w:szCs w:val="24"/>
                <w:lang w:eastAsia="ar-SA"/>
              </w:rPr>
            </w:pPr>
          </w:p>
        </w:tc>
        <w:tc>
          <w:tcPr>
            <w:tcW w:w="3260" w:type="dxa"/>
            <w:vMerge/>
          </w:tcPr>
          <w:p w14:paraId="55FEA1BD" w14:textId="77777777" w:rsidR="00924CFB" w:rsidRPr="00924CFB" w:rsidRDefault="00924CFB" w:rsidP="009767A8">
            <w:pPr>
              <w:widowControl w:val="0"/>
              <w:spacing w:before="60" w:after="0"/>
              <w:rPr>
                <w:rFonts w:eastAsia="Times New Roman" w:cs="Times New Roman"/>
                <w:sz w:val="24"/>
                <w:szCs w:val="24"/>
                <w:lang w:eastAsia="ar-SA"/>
              </w:rPr>
            </w:pPr>
          </w:p>
        </w:tc>
        <w:tc>
          <w:tcPr>
            <w:tcW w:w="1417" w:type="dxa"/>
            <w:vAlign w:val="center"/>
          </w:tcPr>
          <w:p w14:paraId="248FC21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К</w:t>
            </w:r>
            <w:r w:rsidRPr="00924CFB">
              <w:rPr>
                <w:rFonts w:eastAsia="Times New Roman" w:cs="Times New Roman"/>
                <w:color w:val="000000" w:themeColor="text1"/>
                <w:sz w:val="16"/>
                <w:szCs w:val="16"/>
                <w:highlight w:val="white"/>
                <w:lang w:eastAsia="ar-SA"/>
              </w:rPr>
              <w:t>с</w:t>
            </w:r>
          </w:p>
        </w:tc>
        <w:tc>
          <w:tcPr>
            <w:tcW w:w="851" w:type="dxa"/>
            <w:vAlign w:val="center"/>
          </w:tcPr>
          <w:p w14:paraId="3A153AC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5B7BCE8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8" w:type="dxa"/>
            <w:shd w:val="clear" w:color="FFFFFF" w:fill="FFFFFF"/>
            <w:vAlign w:val="center"/>
          </w:tcPr>
          <w:p w14:paraId="37AE4D9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34E4213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09" w:type="dxa"/>
            <w:shd w:val="clear" w:color="FFFFFF" w:fill="FFFFFF"/>
            <w:vAlign w:val="center"/>
          </w:tcPr>
          <w:p w14:paraId="2EDB99D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714" w:type="dxa"/>
            <w:shd w:val="clear" w:color="FFFFFF" w:fill="FFFFFF"/>
            <w:vAlign w:val="center"/>
          </w:tcPr>
          <w:p w14:paraId="39A8C868"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r>
    </w:tbl>
    <w:p w14:paraId="47EECB9D" w14:textId="77777777" w:rsidR="00924CFB" w:rsidRPr="00924CFB" w:rsidRDefault="00924CFB" w:rsidP="00924CFB">
      <w:pPr>
        <w:pStyle w:val="a4"/>
        <w:spacing w:before="240"/>
        <w:ind w:firstLine="709"/>
        <w:jc w:val="both"/>
        <w:rPr>
          <w:rFonts w:ascii="Times New Roman" w:hAnsi="Times New Roman" w:cs="Times New Roman"/>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4.5. Индекс конкуренции по каждому приоритетному товарному рынку в каждом отчетном году может соответствовать одному из следующих рейтинговых классов:</w:t>
      </w:r>
    </w:p>
    <w:p w14:paraId="2F06141D"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высокий уровень – ВУ (сумма присвоенных по Показателям баллов </w:t>
      </w:r>
      <w:r w:rsidRPr="00924CFB">
        <w:rPr>
          <w:rFonts w:ascii="Times New Roman" w:hAnsi="Times New Roman" w:cs="Times New Roman"/>
          <w:bCs/>
          <w:color w:val="000000" w:themeColor="text1"/>
          <w:sz w:val="28"/>
          <w:szCs w:val="28"/>
          <w:highlight w:val="white"/>
          <w:lang w:eastAsia="ru-RU"/>
        </w:rPr>
        <w:br/>
        <w:t>равна 3);</w:t>
      </w:r>
    </w:p>
    <w:p w14:paraId="173E5A5B"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lastRenderedPageBreak/>
        <w:t xml:space="preserve">средний уровень – СУ (сумма присвоенных по Показателям баллов </w:t>
      </w:r>
      <w:r w:rsidRPr="00924CFB">
        <w:rPr>
          <w:rFonts w:ascii="Times New Roman" w:hAnsi="Times New Roman" w:cs="Times New Roman"/>
          <w:bCs/>
          <w:color w:val="000000" w:themeColor="text1"/>
          <w:sz w:val="28"/>
          <w:szCs w:val="28"/>
          <w:highlight w:val="white"/>
          <w:lang w:eastAsia="ru-RU"/>
        </w:rPr>
        <w:br/>
        <w:t>равна 1 или 2);</w:t>
      </w:r>
    </w:p>
    <w:p w14:paraId="4E1D02EA" w14:textId="77777777" w:rsidR="00924CFB" w:rsidRPr="00924CFB" w:rsidRDefault="00924CFB" w:rsidP="00924CFB">
      <w:pPr>
        <w:pStyle w:val="a4"/>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 xml:space="preserve">низкий уровень – НУ (сумма присвоенных по Показателям баллов </w:t>
      </w:r>
      <w:r w:rsidRPr="00924CFB">
        <w:rPr>
          <w:rFonts w:ascii="Times New Roman" w:hAnsi="Times New Roman" w:cs="Times New Roman"/>
          <w:bCs/>
          <w:color w:val="000000" w:themeColor="text1"/>
          <w:sz w:val="28"/>
          <w:szCs w:val="28"/>
          <w:highlight w:val="white"/>
          <w:lang w:eastAsia="ru-RU"/>
        </w:rPr>
        <w:br/>
        <w:t>равна 0).</w:t>
      </w:r>
    </w:p>
    <w:p w14:paraId="4A05AB24" w14:textId="77777777" w:rsidR="00924CFB" w:rsidRPr="00924CFB" w:rsidRDefault="00924CFB" w:rsidP="00924CFB">
      <w:pPr>
        <w:pStyle w:val="a4"/>
        <w:spacing w:after="240"/>
        <w:ind w:firstLine="709"/>
        <w:jc w:val="both"/>
        <w:rPr>
          <w:rFonts w:ascii="Times New Roman" w:hAnsi="Times New Roman" w:cs="Times New Roman"/>
          <w:bCs/>
          <w:color w:val="000000" w:themeColor="text1"/>
          <w:sz w:val="28"/>
          <w:szCs w:val="28"/>
          <w:highlight w:val="white"/>
        </w:rPr>
      </w:pPr>
      <w:r w:rsidRPr="00924CFB">
        <w:rPr>
          <w:rFonts w:ascii="Times New Roman" w:hAnsi="Times New Roman" w:cs="Times New Roman"/>
          <w:bCs/>
          <w:color w:val="000000" w:themeColor="text1"/>
          <w:sz w:val="28"/>
          <w:szCs w:val="28"/>
          <w:highlight w:val="white"/>
          <w:lang w:eastAsia="ru-RU"/>
        </w:rPr>
        <w:t>4.6. Планируемые значения целевого результата развития конкуренции:</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693"/>
        <w:gridCol w:w="1559"/>
        <w:gridCol w:w="1418"/>
        <w:gridCol w:w="708"/>
        <w:gridCol w:w="709"/>
        <w:gridCol w:w="709"/>
        <w:gridCol w:w="709"/>
        <w:gridCol w:w="708"/>
      </w:tblGrid>
      <w:tr w:rsidR="00924CFB" w:rsidRPr="00924CFB" w14:paraId="539DCFDC" w14:textId="77777777" w:rsidTr="009767A8">
        <w:trPr>
          <w:trHeight w:val="648"/>
        </w:trPr>
        <w:tc>
          <w:tcPr>
            <w:tcW w:w="426" w:type="dxa"/>
            <w:vMerge w:val="restart"/>
          </w:tcPr>
          <w:p w14:paraId="56835FA4" w14:textId="77777777" w:rsidR="00924CFB" w:rsidRPr="00924CFB" w:rsidRDefault="00924CFB" w:rsidP="009767A8">
            <w:pPr>
              <w:widowControl w:val="0"/>
              <w:spacing w:before="60" w:after="0" w:line="233" w:lineRule="auto"/>
              <w:ind w:left="-108" w:right="-108"/>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п/п</w:t>
            </w:r>
          </w:p>
        </w:tc>
        <w:tc>
          <w:tcPr>
            <w:tcW w:w="2693" w:type="dxa"/>
            <w:vMerge w:val="restart"/>
          </w:tcPr>
          <w:p w14:paraId="08F8EF12" w14:textId="77777777" w:rsidR="00924CFB" w:rsidRPr="00924CFB" w:rsidRDefault="00924CFB" w:rsidP="009767A8">
            <w:pPr>
              <w:widowControl w:val="0"/>
              <w:spacing w:before="60" w:after="0" w:line="233" w:lineRule="auto"/>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Наименование товарного рынка</w:t>
            </w:r>
          </w:p>
        </w:tc>
        <w:tc>
          <w:tcPr>
            <w:tcW w:w="1559" w:type="dxa"/>
            <w:vMerge w:val="restart"/>
          </w:tcPr>
          <w:p w14:paraId="50F84CDF" w14:textId="77777777" w:rsidR="00924CFB" w:rsidRPr="00924CFB" w:rsidRDefault="00924CFB" w:rsidP="009767A8">
            <w:pPr>
              <w:widowControl w:val="0"/>
              <w:spacing w:before="60" w:after="0" w:line="233" w:lineRule="auto"/>
              <w:ind w:left="-108" w:right="-108"/>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Наименование ключевого показателя развития конкуренции</w:t>
            </w:r>
          </w:p>
        </w:tc>
        <w:tc>
          <w:tcPr>
            <w:tcW w:w="1418" w:type="dxa"/>
            <w:vMerge w:val="restart"/>
          </w:tcPr>
          <w:p w14:paraId="60A9DDDA" w14:textId="77777777" w:rsidR="00924CFB" w:rsidRPr="00924CFB" w:rsidRDefault="00924CFB" w:rsidP="009767A8">
            <w:pPr>
              <w:widowControl w:val="0"/>
              <w:spacing w:before="60" w:after="0" w:line="233" w:lineRule="auto"/>
              <w:ind w:left="-108" w:right="-136"/>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xml:space="preserve">Рейтинговый класс </w:t>
            </w:r>
          </w:p>
          <w:p w14:paraId="6FB0E20A" w14:textId="77777777" w:rsidR="00924CFB" w:rsidRPr="00924CFB" w:rsidRDefault="00924CFB" w:rsidP="009767A8">
            <w:pPr>
              <w:widowControl w:val="0"/>
              <w:spacing w:before="60" w:after="0" w:line="233" w:lineRule="auto"/>
              <w:ind w:left="-108" w:right="-136"/>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индекса конкуренции за 2025 год</w:t>
            </w:r>
          </w:p>
          <w:p w14:paraId="6FDC7E69" w14:textId="77777777" w:rsidR="00924CFB" w:rsidRPr="00924CFB" w:rsidRDefault="00924CFB" w:rsidP="009767A8">
            <w:pPr>
              <w:widowControl w:val="0"/>
              <w:spacing w:before="60" w:after="0" w:line="233" w:lineRule="auto"/>
              <w:ind w:left="-108" w:right="-136"/>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(факт)</w:t>
            </w:r>
          </w:p>
        </w:tc>
        <w:tc>
          <w:tcPr>
            <w:tcW w:w="3543" w:type="dxa"/>
            <w:gridSpan w:val="5"/>
          </w:tcPr>
          <w:p w14:paraId="78EA67D2" w14:textId="77777777" w:rsidR="00924CFB" w:rsidRPr="00924CFB" w:rsidRDefault="00924CFB" w:rsidP="009767A8">
            <w:pPr>
              <w:widowControl w:val="0"/>
              <w:spacing w:after="0" w:line="233" w:lineRule="auto"/>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Минимальное значение целевого результата развития конкуренции к 31 декабря</w:t>
            </w:r>
          </w:p>
        </w:tc>
      </w:tr>
      <w:tr w:rsidR="00924CFB" w:rsidRPr="00924CFB" w14:paraId="3174E875" w14:textId="77777777" w:rsidTr="009767A8">
        <w:trPr>
          <w:trHeight w:val="234"/>
        </w:trPr>
        <w:tc>
          <w:tcPr>
            <w:tcW w:w="426" w:type="dxa"/>
            <w:vMerge/>
          </w:tcPr>
          <w:p w14:paraId="683C0C67" w14:textId="77777777" w:rsidR="00924CFB" w:rsidRPr="00924CFB" w:rsidRDefault="00924CFB" w:rsidP="009767A8">
            <w:pPr>
              <w:widowControl w:val="0"/>
              <w:spacing w:before="60" w:after="0" w:line="233" w:lineRule="auto"/>
              <w:jc w:val="center"/>
              <w:rPr>
                <w:rFonts w:eastAsia="Times New Roman" w:cs="Times New Roman"/>
                <w:sz w:val="24"/>
                <w:szCs w:val="24"/>
                <w:lang w:eastAsia="ar-SA"/>
              </w:rPr>
            </w:pPr>
          </w:p>
        </w:tc>
        <w:tc>
          <w:tcPr>
            <w:tcW w:w="2693" w:type="dxa"/>
            <w:vMerge/>
          </w:tcPr>
          <w:p w14:paraId="62B4B152" w14:textId="77777777" w:rsidR="00924CFB" w:rsidRPr="00924CFB" w:rsidRDefault="00924CFB" w:rsidP="009767A8">
            <w:pPr>
              <w:widowControl w:val="0"/>
              <w:spacing w:before="60" w:after="0" w:line="233" w:lineRule="auto"/>
              <w:jc w:val="center"/>
              <w:rPr>
                <w:rFonts w:eastAsia="Times New Roman" w:cs="Times New Roman"/>
                <w:sz w:val="24"/>
                <w:szCs w:val="24"/>
                <w:lang w:eastAsia="ar-SA"/>
              </w:rPr>
            </w:pPr>
          </w:p>
        </w:tc>
        <w:tc>
          <w:tcPr>
            <w:tcW w:w="1559" w:type="dxa"/>
            <w:vMerge/>
          </w:tcPr>
          <w:p w14:paraId="490371D4" w14:textId="77777777" w:rsidR="00924CFB" w:rsidRPr="00924CFB" w:rsidRDefault="00924CFB" w:rsidP="009767A8">
            <w:pPr>
              <w:widowControl w:val="0"/>
              <w:spacing w:before="60" w:after="0" w:line="233" w:lineRule="auto"/>
              <w:jc w:val="center"/>
              <w:rPr>
                <w:rFonts w:eastAsia="Times New Roman" w:cs="Times New Roman"/>
                <w:sz w:val="24"/>
                <w:szCs w:val="24"/>
                <w:lang w:eastAsia="ar-SA"/>
              </w:rPr>
            </w:pPr>
          </w:p>
        </w:tc>
        <w:tc>
          <w:tcPr>
            <w:tcW w:w="1418" w:type="dxa"/>
            <w:vMerge/>
          </w:tcPr>
          <w:p w14:paraId="2432A018" w14:textId="77777777" w:rsidR="00924CFB" w:rsidRPr="00924CFB" w:rsidRDefault="00924CFB" w:rsidP="009767A8">
            <w:pPr>
              <w:widowControl w:val="0"/>
              <w:spacing w:before="60" w:after="0" w:line="233" w:lineRule="auto"/>
              <w:jc w:val="center"/>
              <w:rPr>
                <w:rFonts w:eastAsia="Times New Roman" w:cs="Times New Roman"/>
                <w:sz w:val="24"/>
                <w:szCs w:val="24"/>
                <w:lang w:eastAsia="ar-SA"/>
              </w:rPr>
            </w:pPr>
          </w:p>
        </w:tc>
        <w:tc>
          <w:tcPr>
            <w:tcW w:w="708" w:type="dxa"/>
          </w:tcPr>
          <w:p w14:paraId="45347689" w14:textId="77777777" w:rsidR="00924CFB" w:rsidRPr="00924CFB" w:rsidRDefault="00924CFB" w:rsidP="009767A8">
            <w:pPr>
              <w:widowControl w:val="0"/>
              <w:spacing w:before="60" w:after="0" w:line="233" w:lineRule="auto"/>
              <w:ind w:left="-85" w:right="-113"/>
              <w:jc w:val="center"/>
              <w:rPr>
                <w:rFonts w:eastAsia="Times New Roman" w:cs="Times New Roman"/>
                <w:color w:val="000000" w:themeColor="text1"/>
                <w:spacing w:val="-2"/>
                <w:sz w:val="24"/>
                <w:szCs w:val="24"/>
                <w:highlight w:val="white"/>
              </w:rPr>
            </w:pPr>
            <w:r w:rsidRPr="00924CFB">
              <w:rPr>
                <w:rFonts w:eastAsia="Times New Roman" w:cs="Times New Roman"/>
                <w:color w:val="000000" w:themeColor="text1"/>
                <w:spacing w:val="-2"/>
                <w:sz w:val="24"/>
                <w:szCs w:val="24"/>
                <w:highlight w:val="white"/>
                <w:lang w:eastAsia="ar-SA"/>
              </w:rPr>
              <w:t>2026 год</w:t>
            </w:r>
          </w:p>
        </w:tc>
        <w:tc>
          <w:tcPr>
            <w:tcW w:w="709" w:type="dxa"/>
          </w:tcPr>
          <w:p w14:paraId="08B439FE" w14:textId="77777777" w:rsidR="00924CFB" w:rsidRPr="00924CFB" w:rsidRDefault="00924CFB" w:rsidP="009767A8">
            <w:pPr>
              <w:widowControl w:val="0"/>
              <w:spacing w:before="60" w:after="0" w:line="233" w:lineRule="auto"/>
              <w:ind w:left="-85" w:right="-113"/>
              <w:jc w:val="center"/>
              <w:rPr>
                <w:rFonts w:eastAsia="Times New Roman" w:cs="Times New Roman"/>
                <w:color w:val="000000" w:themeColor="text1"/>
                <w:spacing w:val="-2"/>
                <w:sz w:val="24"/>
                <w:szCs w:val="24"/>
                <w:highlight w:val="white"/>
              </w:rPr>
            </w:pPr>
            <w:r w:rsidRPr="00924CFB">
              <w:rPr>
                <w:rFonts w:eastAsia="Times New Roman" w:cs="Times New Roman"/>
                <w:color w:val="000000" w:themeColor="text1"/>
                <w:spacing w:val="-2"/>
                <w:sz w:val="24"/>
                <w:szCs w:val="24"/>
                <w:highlight w:val="white"/>
                <w:lang w:eastAsia="ar-SA"/>
              </w:rPr>
              <w:t>2027 год</w:t>
            </w:r>
          </w:p>
        </w:tc>
        <w:tc>
          <w:tcPr>
            <w:tcW w:w="709" w:type="dxa"/>
          </w:tcPr>
          <w:p w14:paraId="05217F0C" w14:textId="77777777" w:rsidR="00924CFB" w:rsidRPr="00924CFB" w:rsidRDefault="00924CFB" w:rsidP="009767A8">
            <w:pPr>
              <w:widowControl w:val="0"/>
              <w:spacing w:before="60" w:after="0" w:line="233" w:lineRule="auto"/>
              <w:ind w:left="-85" w:right="-113"/>
              <w:jc w:val="center"/>
              <w:rPr>
                <w:rFonts w:eastAsia="Times New Roman" w:cs="Times New Roman"/>
                <w:color w:val="000000" w:themeColor="text1"/>
                <w:spacing w:val="-2"/>
                <w:sz w:val="24"/>
                <w:szCs w:val="24"/>
                <w:highlight w:val="white"/>
              </w:rPr>
            </w:pPr>
            <w:r w:rsidRPr="00924CFB">
              <w:rPr>
                <w:rFonts w:eastAsia="Times New Roman" w:cs="Times New Roman"/>
                <w:color w:val="000000" w:themeColor="text1"/>
                <w:spacing w:val="-2"/>
                <w:sz w:val="24"/>
                <w:szCs w:val="24"/>
                <w:highlight w:val="white"/>
                <w:lang w:eastAsia="ar-SA"/>
              </w:rPr>
              <w:t>2028 год</w:t>
            </w:r>
          </w:p>
        </w:tc>
        <w:tc>
          <w:tcPr>
            <w:tcW w:w="709" w:type="dxa"/>
          </w:tcPr>
          <w:p w14:paraId="7113A48E" w14:textId="77777777" w:rsidR="00924CFB" w:rsidRPr="00924CFB" w:rsidRDefault="00924CFB" w:rsidP="009767A8">
            <w:pPr>
              <w:widowControl w:val="0"/>
              <w:spacing w:before="60" w:after="0" w:line="233" w:lineRule="auto"/>
              <w:ind w:left="-85" w:right="-113"/>
              <w:jc w:val="center"/>
              <w:rPr>
                <w:rFonts w:eastAsia="Times New Roman" w:cs="Times New Roman"/>
                <w:color w:val="000000" w:themeColor="text1"/>
                <w:spacing w:val="-2"/>
                <w:sz w:val="24"/>
                <w:szCs w:val="24"/>
                <w:highlight w:val="white"/>
              </w:rPr>
            </w:pPr>
            <w:r w:rsidRPr="00924CFB">
              <w:rPr>
                <w:rFonts w:eastAsia="Times New Roman" w:cs="Times New Roman"/>
                <w:color w:val="000000" w:themeColor="text1"/>
                <w:spacing w:val="-2"/>
                <w:sz w:val="24"/>
                <w:szCs w:val="24"/>
                <w:highlight w:val="white"/>
                <w:lang w:eastAsia="ar-SA"/>
              </w:rPr>
              <w:t>2029 год</w:t>
            </w:r>
          </w:p>
        </w:tc>
        <w:tc>
          <w:tcPr>
            <w:tcW w:w="708" w:type="dxa"/>
          </w:tcPr>
          <w:p w14:paraId="199CDA71" w14:textId="77777777" w:rsidR="00924CFB" w:rsidRPr="00924CFB" w:rsidRDefault="00924CFB" w:rsidP="009767A8">
            <w:pPr>
              <w:widowControl w:val="0"/>
              <w:spacing w:before="60" w:after="0" w:line="233" w:lineRule="auto"/>
              <w:ind w:left="-119" w:right="-130"/>
              <w:jc w:val="center"/>
              <w:rPr>
                <w:rFonts w:eastAsia="Times New Roman" w:cs="Times New Roman"/>
                <w:color w:val="000000" w:themeColor="text1"/>
                <w:spacing w:val="-2"/>
                <w:sz w:val="24"/>
                <w:szCs w:val="24"/>
                <w:highlight w:val="white"/>
              </w:rPr>
            </w:pPr>
            <w:r w:rsidRPr="00924CFB">
              <w:rPr>
                <w:rFonts w:eastAsia="Times New Roman" w:cs="Times New Roman"/>
                <w:color w:val="000000" w:themeColor="text1"/>
                <w:spacing w:val="-2"/>
                <w:sz w:val="24"/>
                <w:szCs w:val="24"/>
                <w:highlight w:val="white"/>
                <w:lang w:eastAsia="ar-SA"/>
              </w:rPr>
              <w:t>2030 год</w:t>
            </w:r>
          </w:p>
        </w:tc>
      </w:tr>
    </w:tbl>
    <w:p w14:paraId="6D06AE50" w14:textId="77777777" w:rsidR="00924CFB" w:rsidRPr="00924CFB" w:rsidRDefault="00924CFB" w:rsidP="00924CFB">
      <w:pPr>
        <w:pStyle w:val="a4"/>
        <w:spacing w:line="24" w:lineRule="auto"/>
        <w:rPr>
          <w:rFonts w:ascii="Times New Roman" w:hAnsi="Times New Roman" w:cs="Times New Roman"/>
          <w:color w:val="000000" w:themeColor="text1"/>
          <w:sz w:val="2"/>
          <w:szCs w:val="2"/>
          <w:highlight w:val="white"/>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693"/>
        <w:gridCol w:w="1559"/>
        <w:gridCol w:w="1418"/>
        <w:gridCol w:w="708"/>
        <w:gridCol w:w="709"/>
        <w:gridCol w:w="709"/>
        <w:gridCol w:w="709"/>
        <w:gridCol w:w="708"/>
      </w:tblGrid>
      <w:tr w:rsidR="00924CFB" w:rsidRPr="00924CFB" w14:paraId="23029507" w14:textId="77777777" w:rsidTr="009767A8">
        <w:trPr>
          <w:trHeight w:val="259"/>
          <w:tblHeader/>
        </w:trPr>
        <w:tc>
          <w:tcPr>
            <w:tcW w:w="426" w:type="dxa"/>
          </w:tcPr>
          <w:p w14:paraId="345A1CCA"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1</w:t>
            </w:r>
          </w:p>
        </w:tc>
        <w:tc>
          <w:tcPr>
            <w:tcW w:w="2693" w:type="dxa"/>
          </w:tcPr>
          <w:p w14:paraId="000F3040" w14:textId="77777777" w:rsidR="00924CFB" w:rsidRPr="00924CFB" w:rsidRDefault="00924CFB" w:rsidP="009767A8">
            <w:pPr>
              <w:widowControl w:val="0"/>
              <w:spacing w:before="60" w:after="0"/>
              <w:ind w:right="-108"/>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2</w:t>
            </w:r>
          </w:p>
        </w:tc>
        <w:tc>
          <w:tcPr>
            <w:tcW w:w="1559" w:type="dxa"/>
          </w:tcPr>
          <w:p w14:paraId="61BAC9E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3</w:t>
            </w:r>
          </w:p>
        </w:tc>
        <w:tc>
          <w:tcPr>
            <w:tcW w:w="1418" w:type="dxa"/>
          </w:tcPr>
          <w:p w14:paraId="55E1C8F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4</w:t>
            </w:r>
          </w:p>
        </w:tc>
        <w:tc>
          <w:tcPr>
            <w:tcW w:w="708" w:type="dxa"/>
          </w:tcPr>
          <w:p w14:paraId="51E8805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5</w:t>
            </w:r>
          </w:p>
        </w:tc>
        <w:tc>
          <w:tcPr>
            <w:tcW w:w="709" w:type="dxa"/>
          </w:tcPr>
          <w:p w14:paraId="5F90F2D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6</w:t>
            </w:r>
          </w:p>
        </w:tc>
        <w:tc>
          <w:tcPr>
            <w:tcW w:w="709" w:type="dxa"/>
          </w:tcPr>
          <w:p w14:paraId="56C1A68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7</w:t>
            </w:r>
          </w:p>
        </w:tc>
        <w:tc>
          <w:tcPr>
            <w:tcW w:w="709" w:type="dxa"/>
          </w:tcPr>
          <w:p w14:paraId="5E1F7E1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8</w:t>
            </w:r>
          </w:p>
        </w:tc>
        <w:tc>
          <w:tcPr>
            <w:tcW w:w="708" w:type="dxa"/>
          </w:tcPr>
          <w:p w14:paraId="7935E0E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9</w:t>
            </w:r>
          </w:p>
        </w:tc>
      </w:tr>
      <w:tr w:rsidR="00924CFB" w:rsidRPr="00924CFB" w14:paraId="31E5F966" w14:textId="77777777" w:rsidTr="009767A8">
        <w:trPr>
          <w:trHeight w:val="1498"/>
        </w:trPr>
        <w:tc>
          <w:tcPr>
            <w:tcW w:w="426" w:type="dxa"/>
          </w:tcPr>
          <w:p w14:paraId="351BF88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val="en-US" w:eastAsia="ar-SA"/>
              </w:rPr>
              <w:t>1</w:t>
            </w:r>
          </w:p>
        </w:tc>
        <w:tc>
          <w:tcPr>
            <w:tcW w:w="2693" w:type="dxa"/>
          </w:tcPr>
          <w:p w14:paraId="0D1AE5E2" w14:textId="77777777" w:rsidR="00924CFB" w:rsidRPr="00924CFB" w:rsidRDefault="00924CFB" w:rsidP="009767A8">
            <w:pPr>
              <w:widowControl w:val="0"/>
              <w:spacing w:before="60" w:after="0"/>
              <w:ind w:right="-57"/>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производства и реализации сельскохо-зяйственной продукции, в том числе продукции крестьянских (фермер-ских) хозяйств</w:t>
            </w:r>
          </w:p>
        </w:tc>
        <w:tc>
          <w:tcPr>
            <w:tcW w:w="1559" w:type="dxa"/>
          </w:tcPr>
          <w:p w14:paraId="5BF1CC77" w14:textId="77777777" w:rsidR="00924CFB" w:rsidRPr="00924CFB" w:rsidRDefault="00924CFB" w:rsidP="009767A8">
            <w:pPr>
              <w:widowControl w:val="0"/>
              <w:spacing w:before="60" w:after="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w:t>
            </w:r>
            <w:r w:rsidRPr="00924CFB">
              <w:rPr>
                <w:rFonts w:eastAsia="Times New Roman" w:cs="Times New Roman"/>
                <w:color w:val="000000" w:themeColor="text1"/>
                <w:sz w:val="24"/>
                <w:szCs w:val="24"/>
                <w:highlight w:val="white"/>
                <w:lang w:val="en-US" w:eastAsia="ar-SA"/>
              </w:rPr>
              <w:t>ост</w:t>
            </w:r>
            <w:r w:rsidRPr="00924CFB">
              <w:rPr>
                <w:rFonts w:eastAsia="Times New Roman" w:cs="Times New Roman"/>
                <w:color w:val="000000" w:themeColor="text1"/>
                <w:sz w:val="24"/>
                <w:szCs w:val="24"/>
                <w:highlight w:val="white"/>
                <w:lang w:eastAsia="ar-SA"/>
              </w:rPr>
              <w:t xml:space="preserve"> </w:t>
            </w:r>
            <w:r w:rsidRPr="00924CFB">
              <w:rPr>
                <w:rFonts w:eastAsia="Times New Roman" w:cs="Times New Roman"/>
                <w:color w:val="000000" w:themeColor="text1"/>
                <w:sz w:val="24"/>
                <w:szCs w:val="24"/>
                <w:highlight w:val="white"/>
                <w:lang w:val="en-US" w:eastAsia="ar-SA"/>
              </w:rPr>
              <w:t>индекса конкуренции</w:t>
            </w:r>
          </w:p>
        </w:tc>
        <w:tc>
          <w:tcPr>
            <w:tcW w:w="1418" w:type="dxa"/>
          </w:tcPr>
          <w:p w14:paraId="663DE85D"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tc>
        <w:tc>
          <w:tcPr>
            <w:tcW w:w="708" w:type="dxa"/>
          </w:tcPr>
          <w:p w14:paraId="700830A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tc>
        <w:tc>
          <w:tcPr>
            <w:tcW w:w="709" w:type="dxa"/>
          </w:tcPr>
          <w:p w14:paraId="053F034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xml:space="preserve">НУ </w:t>
            </w:r>
          </w:p>
        </w:tc>
        <w:tc>
          <w:tcPr>
            <w:tcW w:w="709" w:type="dxa"/>
          </w:tcPr>
          <w:p w14:paraId="5D6CC23B"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tc>
        <w:tc>
          <w:tcPr>
            <w:tcW w:w="709" w:type="dxa"/>
          </w:tcPr>
          <w:p w14:paraId="306447AC"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8" w:type="dxa"/>
          </w:tcPr>
          <w:p w14:paraId="121E5D17"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r>
      <w:tr w:rsidR="00924CFB" w:rsidRPr="00924CFB" w14:paraId="2CACDEF5" w14:textId="77777777" w:rsidTr="009767A8">
        <w:trPr>
          <w:trHeight w:val="1916"/>
        </w:trPr>
        <w:tc>
          <w:tcPr>
            <w:tcW w:w="426" w:type="dxa"/>
          </w:tcPr>
          <w:p w14:paraId="5E9D80D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2</w:t>
            </w:r>
          </w:p>
        </w:tc>
        <w:tc>
          <w:tcPr>
            <w:tcW w:w="2693" w:type="dxa"/>
          </w:tcPr>
          <w:p w14:paraId="5B63A5B2" w14:textId="77777777" w:rsidR="00924CFB" w:rsidRPr="00924CFB" w:rsidRDefault="00924CFB" w:rsidP="009767A8">
            <w:pPr>
              <w:widowControl w:val="0"/>
              <w:spacing w:before="60" w:after="0"/>
              <w:ind w:right="-57"/>
              <w:rPr>
                <w:rFonts w:eastAsia="Times New Roman" w:cs="Times New Roman"/>
                <w:color w:val="000000" w:themeColor="text1"/>
                <w:sz w:val="24"/>
                <w:szCs w:val="24"/>
                <w:highlight w:val="white"/>
              </w:rPr>
            </w:pPr>
            <w:r w:rsidRPr="00924CFB">
              <w:rPr>
                <w:rFonts w:eastAsia="Times New Roman" w:cs="Times New Roman"/>
                <w:color w:val="000000" w:themeColor="text1"/>
                <w:spacing w:val="-2"/>
                <w:sz w:val="24"/>
                <w:szCs w:val="24"/>
                <w:highlight w:val="white"/>
                <w:lang w:eastAsia="ar-SA"/>
              </w:rPr>
              <w:t>Рынок услуг связи, в том</w:t>
            </w:r>
            <w:r w:rsidRPr="00924CFB">
              <w:rPr>
                <w:rFonts w:eastAsia="Times New Roman" w:cs="Times New Roman"/>
                <w:color w:val="000000" w:themeColor="text1"/>
                <w:sz w:val="24"/>
                <w:szCs w:val="24"/>
                <w:highlight w:val="white"/>
                <w:lang w:eastAsia="ar-SA"/>
              </w:rPr>
              <w:t xml:space="preserve"> числе услуг по предо-ставлению широкопо-лосного доступа к информационно-теле-коммуникационной </w:t>
            </w:r>
            <w:r w:rsidRPr="00924CFB">
              <w:rPr>
                <w:rFonts w:eastAsia="Times New Roman" w:cs="Times New Roman"/>
                <w:color w:val="000000" w:themeColor="text1"/>
                <w:sz w:val="24"/>
                <w:szCs w:val="24"/>
                <w:highlight w:val="white"/>
                <w:lang w:eastAsia="ar-SA"/>
              </w:rPr>
              <w:br/>
              <w:t>сети «Интернет»</w:t>
            </w:r>
          </w:p>
        </w:tc>
        <w:tc>
          <w:tcPr>
            <w:tcW w:w="1559" w:type="dxa"/>
          </w:tcPr>
          <w:p w14:paraId="18D87A5A" w14:textId="77777777" w:rsidR="00924CFB" w:rsidRPr="00924CFB" w:rsidRDefault="00924CFB" w:rsidP="009767A8">
            <w:pPr>
              <w:widowControl w:val="0"/>
              <w:spacing w:before="60" w:after="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43DA9C9F"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34B75601"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786B40D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45A2BE09"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0F6141F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212BE996"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r w:rsidR="00924CFB" w:rsidRPr="00924CFB" w14:paraId="122E8877" w14:textId="77777777" w:rsidTr="009767A8">
        <w:tc>
          <w:tcPr>
            <w:tcW w:w="426" w:type="dxa"/>
          </w:tcPr>
          <w:p w14:paraId="7EF2311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3</w:t>
            </w:r>
          </w:p>
        </w:tc>
        <w:tc>
          <w:tcPr>
            <w:tcW w:w="2693" w:type="dxa"/>
          </w:tcPr>
          <w:p w14:paraId="2C51781A" w14:textId="77777777" w:rsidR="00924CFB" w:rsidRPr="00924CFB" w:rsidRDefault="00924CFB" w:rsidP="009767A8">
            <w:pPr>
              <w:widowControl w:val="0"/>
              <w:spacing w:before="60" w:after="0"/>
              <w:ind w:right="-57"/>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оказания меди-цинских услуг</w:t>
            </w:r>
          </w:p>
        </w:tc>
        <w:tc>
          <w:tcPr>
            <w:tcW w:w="1559" w:type="dxa"/>
          </w:tcPr>
          <w:p w14:paraId="4C793AF6" w14:textId="77777777" w:rsidR="00924CFB" w:rsidRPr="00924CFB" w:rsidRDefault="00924CFB" w:rsidP="009767A8">
            <w:pPr>
              <w:widowControl w:val="0"/>
              <w:spacing w:before="60" w:after="0"/>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61D7CE13"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2F099F85"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1F398B62"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7DA4EED0"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3B6A94F4"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02E123FE" w14:textId="77777777" w:rsidR="00924CFB" w:rsidRPr="00924CFB" w:rsidRDefault="00924CFB" w:rsidP="009767A8">
            <w:pPr>
              <w:widowControl w:val="0"/>
              <w:spacing w:before="60" w:after="0"/>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r w:rsidR="00924CFB" w:rsidRPr="00924CFB" w14:paraId="0B49D838" w14:textId="77777777" w:rsidTr="009767A8">
        <w:trPr>
          <w:trHeight w:val="81"/>
        </w:trPr>
        <w:tc>
          <w:tcPr>
            <w:tcW w:w="426" w:type="dxa"/>
          </w:tcPr>
          <w:p w14:paraId="1E35F1C3" w14:textId="77777777" w:rsidR="00924CFB" w:rsidRPr="00924CFB" w:rsidRDefault="00924CFB" w:rsidP="009767A8">
            <w:pPr>
              <w:widowControl w:val="0"/>
              <w:spacing w:before="60" w:after="0" w:line="238" w:lineRule="auto"/>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4</w:t>
            </w:r>
          </w:p>
        </w:tc>
        <w:tc>
          <w:tcPr>
            <w:tcW w:w="2693" w:type="dxa"/>
          </w:tcPr>
          <w:p w14:paraId="1688769F" w14:textId="77777777" w:rsidR="00924CFB" w:rsidRPr="00924CFB" w:rsidRDefault="00924CFB" w:rsidP="009767A8">
            <w:pPr>
              <w:widowControl w:val="0"/>
              <w:spacing w:before="60" w:after="0"/>
              <w:ind w:right="-57"/>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услуг розничной торговли лекарствен-</w:t>
            </w:r>
            <w:r w:rsidRPr="00924CFB">
              <w:rPr>
                <w:rFonts w:eastAsia="Times New Roman" w:cs="Times New Roman"/>
                <w:color w:val="000000" w:themeColor="text1"/>
                <w:spacing w:val="-2"/>
                <w:sz w:val="24"/>
                <w:szCs w:val="24"/>
                <w:highlight w:val="white"/>
                <w:lang w:eastAsia="ar-SA"/>
              </w:rPr>
              <w:t>ными препаратами, ме-ди</w:t>
            </w:r>
            <w:r w:rsidRPr="00924CFB">
              <w:rPr>
                <w:rFonts w:eastAsia="Times New Roman" w:cs="Times New Roman"/>
                <w:color w:val="000000" w:themeColor="text1"/>
                <w:sz w:val="24"/>
                <w:szCs w:val="24"/>
                <w:highlight w:val="white"/>
                <w:lang w:eastAsia="ar-SA"/>
              </w:rPr>
              <w:t>цинскими изделиями и сопутствующими товарами</w:t>
            </w:r>
          </w:p>
        </w:tc>
        <w:tc>
          <w:tcPr>
            <w:tcW w:w="1559" w:type="dxa"/>
          </w:tcPr>
          <w:p w14:paraId="0C3B6EC2" w14:textId="77777777" w:rsidR="00924CFB" w:rsidRPr="00924CFB" w:rsidRDefault="00924CFB" w:rsidP="009767A8">
            <w:pPr>
              <w:widowControl w:val="0"/>
              <w:spacing w:before="60" w:after="0"/>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5F14B668"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tc>
        <w:tc>
          <w:tcPr>
            <w:tcW w:w="708" w:type="dxa"/>
          </w:tcPr>
          <w:p w14:paraId="38A69AE2"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p w14:paraId="6A90A78A" w14:textId="77777777" w:rsidR="00924CFB" w:rsidRPr="00924CFB" w:rsidRDefault="00924CFB" w:rsidP="009767A8">
            <w:pPr>
              <w:widowControl w:val="0"/>
              <w:spacing w:before="60" w:after="0" w:line="245" w:lineRule="auto"/>
              <w:contextualSpacing/>
              <w:jc w:val="center"/>
              <w:rPr>
                <w:rFonts w:eastAsia="Times New Roman" w:cs="Times New Roman"/>
                <w:color w:val="000000" w:themeColor="text1"/>
                <w:sz w:val="24"/>
                <w:szCs w:val="24"/>
                <w:highlight w:val="white"/>
              </w:rPr>
            </w:pPr>
          </w:p>
        </w:tc>
        <w:tc>
          <w:tcPr>
            <w:tcW w:w="709" w:type="dxa"/>
          </w:tcPr>
          <w:p w14:paraId="4A78585C"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p w14:paraId="05E2AB99" w14:textId="77777777" w:rsidR="00924CFB" w:rsidRPr="00924CFB" w:rsidRDefault="00924CFB" w:rsidP="009767A8">
            <w:pPr>
              <w:widowControl w:val="0"/>
              <w:spacing w:before="60" w:after="0" w:line="245" w:lineRule="auto"/>
              <w:contextualSpacing/>
              <w:jc w:val="center"/>
              <w:rPr>
                <w:rFonts w:eastAsia="Times New Roman" w:cs="Times New Roman"/>
                <w:color w:val="000000" w:themeColor="text1"/>
                <w:sz w:val="24"/>
                <w:szCs w:val="24"/>
                <w:highlight w:val="white"/>
              </w:rPr>
            </w:pPr>
          </w:p>
        </w:tc>
        <w:tc>
          <w:tcPr>
            <w:tcW w:w="709" w:type="dxa"/>
          </w:tcPr>
          <w:p w14:paraId="63DDCED1"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p w14:paraId="4F5417A5" w14:textId="77777777" w:rsidR="00924CFB" w:rsidRPr="00924CFB" w:rsidRDefault="00924CFB" w:rsidP="009767A8">
            <w:pPr>
              <w:widowControl w:val="0"/>
              <w:spacing w:before="60" w:after="0" w:line="245" w:lineRule="auto"/>
              <w:contextualSpacing/>
              <w:jc w:val="center"/>
              <w:rPr>
                <w:rFonts w:eastAsia="Times New Roman" w:cs="Times New Roman"/>
                <w:color w:val="000000" w:themeColor="text1"/>
                <w:sz w:val="24"/>
                <w:szCs w:val="24"/>
                <w:highlight w:val="white"/>
              </w:rPr>
            </w:pPr>
          </w:p>
        </w:tc>
        <w:tc>
          <w:tcPr>
            <w:tcW w:w="709" w:type="dxa"/>
          </w:tcPr>
          <w:p w14:paraId="681BE81C"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p w14:paraId="11A46BD7" w14:textId="77777777" w:rsidR="00924CFB" w:rsidRPr="00924CFB" w:rsidRDefault="00924CFB" w:rsidP="009767A8">
            <w:pPr>
              <w:widowControl w:val="0"/>
              <w:spacing w:before="60" w:after="0" w:line="245" w:lineRule="auto"/>
              <w:contextualSpacing/>
              <w:jc w:val="center"/>
              <w:rPr>
                <w:rFonts w:eastAsia="Times New Roman" w:cs="Times New Roman"/>
                <w:color w:val="000000" w:themeColor="text1"/>
                <w:sz w:val="24"/>
                <w:szCs w:val="24"/>
                <w:highlight w:val="white"/>
              </w:rPr>
            </w:pPr>
          </w:p>
        </w:tc>
        <w:tc>
          <w:tcPr>
            <w:tcW w:w="708" w:type="dxa"/>
          </w:tcPr>
          <w:p w14:paraId="6BC9DFA2"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НУ</w:t>
            </w:r>
          </w:p>
          <w:p w14:paraId="3A954376" w14:textId="77777777" w:rsidR="00924CFB" w:rsidRPr="00924CFB" w:rsidRDefault="00924CFB" w:rsidP="009767A8">
            <w:pPr>
              <w:widowControl w:val="0"/>
              <w:spacing w:before="60" w:after="0" w:line="245" w:lineRule="auto"/>
              <w:contextualSpacing/>
              <w:jc w:val="center"/>
              <w:rPr>
                <w:rFonts w:eastAsia="Times New Roman" w:cs="Times New Roman"/>
                <w:color w:val="000000" w:themeColor="text1"/>
                <w:sz w:val="24"/>
                <w:szCs w:val="24"/>
                <w:highlight w:val="white"/>
              </w:rPr>
            </w:pPr>
          </w:p>
        </w:tc>
      </w:tr>
      <w:tr w:rsidR="00924CFB" w:rsidRPr="00924CFB" w14:paraId="03B21677" w14:textId="77777777" w:rsidTr="009767A8">
        <w:trPr>
          <w:trHeight w:val="336"/>
        </w:trPr>
        <w:tc>
          <w:tcPr>
            <w:tcW w:w="426" w:type="dxa"/>
          </w:tcPr>
          <w:p w14:paraId="2AF8815C" w14:textId="77777777" w:rsidR="00924CFB" w:rsidRPr="00924CFB" w:rsidRDefault="00924CFB" w:rsidP="009767A8">
            <w:pPr>
              <w:widowControl w:val="0"/>
              <w:spacing w:before="60" w:after="0" w:line="238" w:lineRule="auto"/>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5</w:t>
            </w:r>
          </w:p>
        </w:tc>
        <w:tc>
          <w:tcPr>
            <w:tcW w:w="2693" w:type="dxa"/>
          </w:tcPr>
          <w:p w14:paraId="1A8775EC" w14:textId="77777777" w:rsidR="00924CFB" w:rsidRPr="00924CFB" w:rsidRDefault="00924CFB" w:rsidP="009767A8">
            <w:pPr>
              <w:widowControl w:val="0"/>
              <w:spacing w:before="60" w:after="0"/>
              <w:ind w:right="-57"/>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xml:space="preserve">Рынок оказания услуг по перевозке пассажи-ров автомобильным </w:t>
            </w:r>
            <w:r w:rsidRPr="00924CFB">
              <w:rPr>
                <w:rFonts w:eastAsia="Times New Roman" w:cs="Times New Roman"/>
                <w:color w:val="000000" w:themeColor="text1"/>
                <w:spacing w:val="-2"/>
                <w:sz w:val="24"/>
                <w:szCs w:val="24"/>
                <w:highlight w:val="white"/>
                <w:lang w:eastAsia="ar-SA"/>
              </w:rPr>
              <w:t>транспортом по муници</w:t>
            </w:r>
            <w:r w:rsidRPr="00924CFB">
              <w:rPr>
                <w:rFonts w:eastAsia="Times New Roman" w:cs="Times New Roman"/>
                <w:color w:val="000000" w:themeColor="text1"/>
                <w:sz w:val="24"/>
                <w:szCs w:val="24"/>
                <w:highlight w:val="white"/>
                <w:lang w:eastAsia="ar-SA"/>
              </w:rPr>
              <w:t>-пальным и межмуници-пальным маршрутам регулярных перевозок</w:t>
            </w:r>
          </w:p>
        </w:tc>
        <w:tc>
          <w:tcPr>
            <w:tcW w:w="1559" w:type="dxa"/>
          </w:tcPr>
          <w:p w14:paraId="59C3ADDB" w14:textId="77777777" w:rsidR="00924CFB" w:rsidRPr="00924CFB" w:rsidRDefault="00924CFB" w:rsidP="009767A8">
            <w:pPr>
              <w:widowControl w:val="0"/>
              <w:spacing w:before="60" w:after="0"/>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42F1A391"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8" w:type="dxa"/>
          </w:tcPr>
          <w:p w14:paraId="4B1CD8ED"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2CBAE17A"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1868D5F2"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08E4697A"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3DAF2884"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r w:rsidR="00924CFB" w:rsidRPr="00924CFB" w14:paraId="6A2A6C83" w14:textId="77777777" w:rsidTr="009767A8">
        <w:tc>
          <w:tcPr>
            <w:tcW w:w="426" w:type="dxa"/>
          </w:tcPr>
          <w:p w14:paraId="621483C8" w14:textId="77777777" w:rsidR="00924CFB" w:rsidRPr="00924CFB" w:rsidRDefault="00924CFB" w:rsidP="009767A8">
            <w:pPr>
              <w:widowControl w:val="0"/>
              <w:spacing w:before="60" w:after="0" w:line="238" w:lineRule="auto"/>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6</w:t>
            </w:r>
          </w:p>
        </w:tc>
        <w:tc>
          <w:tcPr>
            <w:tcW w:w="2693" w:type="dxa"/>
          </w:tcPr>
          <w:p w14:paraId="48108478" w14:textId="77777777" w:rsidR="00924CFB" w:rsidRPr="00924CFB" w:rsidRDefault="00924CFB" w:rsidP="009767A8">
            <w:pPr>
              <w:widowControl w:val="0"/>
              <w:spacing w:before="60" w:after="0"/>
              <w:ind w:right="-57"/>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добычи общерас-пространенных полез-ных ископаемых на участках недр местного значения</w:t>
            </w:r>
          </w:p>
        </w:tc>
        <w:tc>
          <w:tcPr>
            <w:tcW w:w="1559" w:type="dxa"/>
          </w:tcPr>
          <w:p w14:paraId="3CB6D040" w14:textId="77777777" w:rsidR="00924CFB" w:rsidRPr="00924CFB" w:rsidRDefault="00924CFB" w:rsidP="009767A8">
            <w:pPr>
              <w:widowControl w:val="0"/>
              <w:spacing w:before="60" w:after="0"/>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4C600D3A"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8" w:type="dxa"/>
          </w:tcPr>
          <w:p w14:paraId="1BE84C14"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39BB6538"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6526F9E5"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234DBD41"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78623223"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r w:rsidR="00924CFB" w:rsidRPr="00924CFB" w14:paraId="05C33AD8" w14:textId="77777777" w:rsidTr="009767A8">
        <w:tc>
          <w:tcPr>
            <w:tcW w:w="426" w:type="dxa"/>
          </w:tcPr>
          <w:p w14:paraId="7891CAE8" w14:textId="77777777" w:rsidR="00924CFB" w:rsidRPr="00924CFB" w:rsidRDefault="00924CFB" w:rsidP="009767A8">
            <w:pPr>
              <w:widowControl w:val="0"/>
              <w:spacing w:before="60" w:after="0" w:line="238" w:lineRule="auto"/>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7</w:t>
            </w:r>
          </w:p>
        </w:tc>
        <w:tc>
          <w:tcPr>
            <w:tcW w:w="2693" w:type="dxa"/>
          </w:tcPr>
          <w:p w14:paraId="0C222703" w14:textId="77777777" w:rsidR="00924CFB" w:rsidRPr="00924CFB" w:rsidRDefault="00924CFB" w:rsidP="009767A8">
            <w:pPr>
              <w:widowControl w:val="0"/>
              <w:spacing w:before="60" w:after="0"/>
              <w:ind w:right="-57"/>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торговли продо-</w:t>
            </w:r>
            <w:r w:rsidRPr="00924CFB">
              <w:rPr>
                <w:rFonts w:eastAsia="Times New Roman" w:cs="Times New Roman"/>
                <w:color w:val="000000" w:themeColor="text1"/>
                <w:spacing w:val="-2"/>
                <w:sz w:val="24"/>
                <w:szCs w:val="24"/>
                <w:highlight w:val="white"/>
                <w:lang w:eastAsia="ar-SA"/>
              </w:rPr>
              <w:t>вольственными</w:t>
            </w:r>
            <w:r w:rsidRPr="00924CFB">
              <w:rPr>
                <w:rFonts w:eastAsia="Times New Roman" w:cs="Times New Roman"/>
                <w:color w:val="000000" w:themeColor="text1"/>
                <w:spacing w:val="-2"/>
                <w:sz w:val="18"/>
                <w:szCs w:val="16"/>
                <w:highlight w:val="white"/>
                <w:lang w:eastAsia="ar-SA"/>
              </w:rPr>
              <w:t xml:space="preserve"> </w:t>
            </w:r>
            <w:r w:rsidRPr="00924CFB">
              <w:rPr>
                <w:rFonts w:eastAsia="Times New Roman" w:cs="Times New Roman"/>
                <w:color w:val="000000" w:themeColor="text1"/>
                <w:spacing w:val="-2"/>
                <w:sz w:val="24"/>
                <w:szCs w:val="24"/>
                <w:highlight w:val="white"/>
                <w:lang w:eastAsia="ar-SA"/>
              </w:rPr>
              <w:t>товара-ми</w:t>
            </w:r>
            <w:r w:rsidRPr="00924CFB">
              <w:rPr>
                <w:rFonts w:eastAsia="Times New Roman" w:cs="Times New Roman"/>
                <w:color w:val="000000" w:themeColor="text1"/>
                <w:sz w:val="24"/>
                <w:szCs w:val="24"/>
                <w:highlight w:val="white"/>
                <w:lang w:eastAsia="ar-SA"/>
              </w:rPr>
              <w:t xml:space="preserve"> в неспециализиро-ванных магазинах</w:t>
            </w:r>
          </w:p>
        </w:tc>
        <w:tc>
          <w:tcPr>
            <w:tcW w:w="1559" w:type="dxa"/>
          </w:tcPr>
          <w:p w14:paraId="153F53F7" w14:textId="77777777" w:rsidR="00924CFB" w:rsidRPr="00924CFB" w:rsidRDefault="00924CFB" w:rsidP="009767A8">
            <w:pPr>
              <w:widowControl w:val="0"/>
              <w:spacing w:before="60" w:after="0"/>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3984F536"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3CBFE139"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283021EC"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599228E2"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5737513F"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0034D45A"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r w:rsidR="00924CFB" w:rsidRPr="00924CFB" w14:paraId="707A24C5" w14:textId="77777777" w:rsidTr="009767A8">
        <w:tc>
          <w:tcPr>
            <w:tcW w:w="426" w:type="dxa"/>
          </w:tcPr>
          <w:p w14:paraId="2DB52226" w14:textId="77777777" w:rsidR="00924CFB" w:rsidRPr="00924CFB" w:rsidRDefault="00924CFB" w:rsidP="009767A8">
            <w:pPr>
              <w:widowControl w:val="0"/>
              <w:spacing w:before="60" w:after="0" w:line="238" w:lineRule="auto"/>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lastRenderedPageBreak/>
              <w:t>8</w:t>
            </w:r>
          </w:p>
        </w:tc>
        <w:tc>
          <w:tcPr>
            <w:tcW w:w="2693" w:type="dxa"/>
          </w:tcPr>
          <w:p w14:paraId="18EBDE11" w14:textId="77777777" w:rsidR="00924CFB" w:rsidRPr="00924CFB" w:rsidRDefault="00924CFB" w:rsidP="009767A8">
            <w:pPr>
              <w:widowControl w:val="0"/>
              <w:spacing w:before="60" w:after="0"/>
              <w:ind w:right="-57"/>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Рынок гостиничных услуг</w:t>
            </w:r>
          </w:p>
        </w:tc>
        <w:tc>
          <w:tcPr>
            <w:tcW w:w="1559" w:type="dxa"/>
          </w:tcPr>
          <w:p w14:paraId="2BB2DFB2" w14:textId="77777777" w:rsidR="00924CFB" w:rsidRPr="00924CFB" w:rsidRDefault="00924CFB" w:rsidP="009767A8">
            <w:pPr>
              <w:widowControl w:val="0"/>
              <w:spacing w:before="60" w:after="0"/>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083C83A0"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8" w:type="dxa"/>
          </w:tcPr>
          <w:p w14:paraId="149245B1"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4A8847BE"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69351B33"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СУ</w:t>
            </w:r>
          </w:p>
        </w:tc>
        <w:tc>
          <w:tcPr>
            <w:tcW w:w="709" w:type="dxa"/>
          </w:tcPr>
          <w:p w14:paraId="35616D83"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75B30956"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r w:rsidR="00924CFB" w:rsidRPr="00924CFB" w14:paraId="54128D0B" w14:textId="77777777" w:rsidTr="009767A8">
        <w:tc>
          <w:tcPr>
            <w:tcW w:w="426" w:type="dxa"/>
          </w:tcPr>
          <w:p w14:paraId="18E19593" w14:textId="77777777" w:rsidR="00924CFB" w:rsidRPr="00924CFB" w:rsidRDefault="00924CFB" w:rsidP="009767A8">
            <w:pPr>
              <w:widowControl w:val="0"/>
              <w:spacing w:before="60" w:after="0" w:line="238" w:lineRule="auto"/>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9</w:t>
            </w:r>
          </w:p>
        </w:tc>
        <w:tc>
          <w:tcPr>
            <w:tcW w:w="2693" w:type="dxa"/>
          </w:tcPr>
          <w:p w14:paraId="2133F38F" w14:textId="77777777" w:rsidR="00924CFB" w:rsidRPr="00924CFB" w:rsidRDefault="00924CFB" w:rsidP="009767A8">
            <w:pPr>
              <w:widowControl w:val="0"/>
              <w:spacing w:before="60" w:after="0"/>
              <w:ind w:right="-57"/>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 xml:space="preserve">Рынок оказания услуг по </w:t>
            </w:r>
            <w:r w:rsidRPr="00924CFB">
              <w:rPr>
                <w:rFonts w:eastAsia="Times New Roman" w:cs="Times New Roman"/>
                <w:color w:val="000000" w:themeColor="text1"/>
                <w:spacing w:val="-2"/>
                <w:sz w:val="24"/>
                <w:szCs w:val="24"/>
                <w:highlight w:val="white"/>
                <w:lang w:eastAsia="ar-SA"/>
              </w:rPr>
              <w:t>общественному пита-нию</w:t>
            </w:r>
          </w:p>
        </w:tc>
        <w:tc>
          <w:tcPr>
            <w:tcW w:w="1559" w:type="dxa"/>
          </w:tcPr>
          <w:p w14:paraId="61136F8B" w14:textId="77777777" w:rsidR="00924CFB" w:rsidRPr="00924CFB" w:rsidRDefault="00924CFB" w:rsidP="009767A8">
            <w:pPr>
              <w:widowControl w:val="0"/>
              <w:spacing w:before="60" w:after="0"/>
              <w:contextualSpacing/>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rPr>
              <w:t>рост индекса конкуренции</w:t>
            </w:r>
          </w:p>
        </w:tc>
        <w:tc>
          <w:tcPr>
            <w:tcW w:w="1418" w:type="dxa"/>
          </w:tcPr>
          <w:p w14:paraId="41AB02FC"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589E4F11"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4C4C30FE"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220056BE"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9" w:type="dxa"/>
          </w:tcPr>
          <w:p w14:paraId="020C8208"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c>
          <w:tcPr>
            <w:tcW w:w="708" w:type="dxa"/>
          </w:tcPr>
          <w:p w14:paraId="34E51991" w14:textId="77777777" w:rsidR="00924CFB" w:rsidRPr="00924CFB" w:rsidRDefault="00924CFB" w:rsidP="009767A8">
            <w:pPr>
              <w:widowControl w:val="0"/>
              <w:spacing w:before="60" w:after="0"/>
              <w:contextualSpacing/>
              <w:jc w:val="center"/>
              <w:rPr>
                <w:rFonts w:eastAsia="Times New Roman" w:cs="Times New Roman"/>
                <w:color w:val="000000" w:themeColor="text1"/>
                <w:sz w:val="24"/>
                <w:szCs w:val="24"/>
                <w:highlight w:val="white"/>
              </w:rPr>
            </w:pPr>
            <w:r w:rsidRPr="00924CFB">
              <w:rPr>
                <w:rFonts w:eastAsia="Times New Roman" w:cs="Times New Roman"/>
                <w:color w:val="000000" w:themeColor="text1"/>
                <w:sz w:val="24"/>
                <w:szCs w:val="24"/>
                <w:highlight w:val="white"/>
                <w:lang w:eastAsia="ar-SA"/>
              </w:rPr>
              <w:t>ВУ</w:t>
            </w:r>
          </w:p>
        </w:tc>
      </w:tr>
    </w:tbl>
    <w:p w14:paraId="66B9C6C5" w14:textId="77777777" w:rsidR="00924CFB" w:rsidRPr="00924CFB" w:rsidRDefault="00924CFB" w:rsidP="00924CFB">
      <w:pPr>
        <w:spacing w:after="0" w:line="238" w:lineRule="auto"/>
        <w:contextualSpacing/>
        <w:rPr>
          <w:rFonts w:eastAsia="Times New Roman" w:cs="Times New Roman"/>
          <w:b/>
          <w:bCs/>
          <w:color w:val="000000" w:themeColor="text1"/>
          <w:sz w:val="24"/>
          <w:szCs w:val="24"/>
          <w:highlight w:val="white"/>
        </w:rPr>
      </w:pPr>
    </w:p>
    <w:p w14:paraId="000B635D" w14:textId="77777777" w:rsidR="00924CFB" w:rsidRPr="00924CFB" w:rsidRDefault="00924CFB" w:rsidP="00924CFB">
      <w:pPr>
        <w:spacing w:after="0"/>
        <w:ind w:firstLine="709"/>
        <w:contextualSpacing/>
        <w:jc w:val="both"/>
        <w:rPr>
          <w:rFonts w:eastAsia="Times New Roman" w:cs="Times New Roman"/>
          <w:color w:val="000000" w:themeColor="text1"/>
          <w:szCs w:val="28"/>
          <w:highlight w:val="white"/>
        </w:rPr>
      </w:pPr>
      <w:r w:rsidRPr="00924CFB">
        <w:rPr>
          <w:rFonts w:eastAsia="Times New Roman" w:cs="Times New Roman"/>
          <w:color w:val="000000" w:themeColor="text1"/>
          <w:szCs w:val="28"/>
          <w:highlight w:val="white"/>
          <w:lang w:eastAsia="ar-SA"/>
        </w:rPr>
        <w:t xml:space="preserve">4.7. Ключевые показатели развития конкуренции на дополнительных товарных рынках Ленинградского муниципального округа: </w:t>
      </w:r>
    </w:p>
    <w:p w14:paraId="4FEF9A8F" w14:textId="77777777" w:rsidR="00924CFB" w:rsidRPr="00924CFB" w:rsidRDefault="00924CFB" w:rsidP="00924CFB">
      <w:pPr>
        <w:spacing w:after="0"/>
        <w:rPr>
          <w:rFonts w:eastAsia="Times New Roman" w:cs="Times New Roman"/>
          <w:b/>
          <w:bCs/>
          <w:color w:val="000000" w:themeColor="text1"/>
          <w:szCs w:val="28"/>
          <w:highlight w:val="white"/>
        </w:rPr>
      </w:pPr>
    </w:p>
    <w:tbl>
      <w:tblPr>
        <w:tblStyle w:val="af1"/>
        <w:tblW w:w="9634" w:type="dxa"/>
        <w:tblLayout w:type="fixed"/>
        <w:tblLook w:val="04A0" w:firstRow="1" w:lastRow="0" w:firstColumn="1" w:lastColumn="0" w:noHBand="0" w:noVBand="1"/>
      </w:tblPr>
      <w:tblGrid>
        <w:gridCol w:w="317"/>
        <w:gridCol w:w="2356"/>
        <w:gridCol w:w="869"/>
        <w:gridCol w:w="850"/>
        <w:gridCol w:w="709"/>
        <w:gridCol w:w="709"/>
        <w:gridCol w:w="709"/>
        <w:gridCol w:w="709"/>
        <w:gridCol w:w="709"/>
        <w:gridCol w:w="1697"/>
      </w:tblGrid>
      <w:tr w:rsidR="00924CFB" w:rsidRPr="00924CFB" w14:paraId="530D8682" w14:textId="77777777" w:rsidTr="009767A8">
        <w:tc>
          <w:tcPr>
            <w:tcW w:w="318" w:type="dxa"/>
            <w:vMerge w:val="restart"/>
          </w:tcPr>
          <w:p w14:paraId="36094D7F" w14:textId="77777777" w:rsidR="00924CFB" w:rsidRPr="00924CFB" w:rsidRDefault="00924CFB" w:rsidP="009767A8">
            <w:pPr>
              <w:pStyle w:val="a4"/>
              <w:ind w:left="-111" w:right="-113"/>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 п</w:t>
            </w:r>
            <w:r w:rsidRPr="00924CFB">
              <w:rPr>
                <w:rFonts w:ascii="Times New Roman" w:hAnsi="Times New Roman" w:cs="Times New Roman"/>
                <w:bCs/>
                <w:color w:val="000000" w:themeColor="text1"/>
                <w:sz w:val="24"/>
                <w:szCs w:val="24"/>
                <w:highlight w:val="white"/>
                <w:lang w:val="en-US"/>
              </w:rPr>
              <w:t>/</w:t>
            </w:r>
            <w:r w:rsidRPr="00924CFB">
              <w:rPr>
                <w:rFonts w:ascii="Times New Roman" w:hAnsi="Times New Roman" w:cs="Times New Roman"/>
                <w:bCs/>
                <w:color w:val="000000" w:themeColor="text1"/>
                <w:sz w:val="24"/>
                <w:szCs w:val="24"/>
                <w:highlight w:val="white"/>
              </w:rPr>
              <w:t>п</w:t>
            </w:r>
          </w:p>
        </w:tc>
        <w:tc>
          <w:tcPr>
            <w:tcW w:w="2356" w:type="dxa"/>
            <w:vMerge w:val="restart"/>
          </w:tcPr>
          <w:p w14:paraId="1DEED7AE" w14:textId="77777777" w:rsidR="00924CFB" w:rsidRPr="00924CFB" w:rsidRDefault="00924CFB" w:rsidP="009767A8">
            <w:pPr>
              <w:pStyle w:val="a4"/>
              <w:ind w:left="-105" w:right="-109"/>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Наименование ключевого показателя, единица измерения</w:t>
            </w:r>
          </w:p>
        </w:tc>
        <w:tc>
          <w:tcPr>
            <w:tcW w:w="869" w:type="dxa"/>
            <w:vMerge w:val="restart"/>
          </w:tcPr>
          <w:p w14:paraId="6ED5002E"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Квар-тал</w:t>
            </w:r>
          </w:p>
        </w:tc>
        <w:tc>
          <w:tcPr>
            <w:tcW w:w="4394" w:type="dxa"/>
            <w:gridSpan w:val="6"/>
          </w:tcPr>
          <w:p w14:paraId="7C74D9F8" w14:textId="77777777" w:rsidR="00924CFB" w:rsidRPr="00924CFB" w:rsidRDefault="00924CFB" w:rsidP="009767A8">
            <w:pPr>
              <w:pStyle w:val="a4"/>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Минимальное значение целевого результата к 31 декабря</w:t>
            </w:r>
          </w:p>
        </w:tc>
        <w:tc>
          <w:tcPr>
            <w:tcW w:w="1697" w:type="dxa"/>
            <w:vMerge w:val="restart"/>
          </w:tcPr>
          <w:p w14:paraId="29DB09A3" w14:textId="77777777" w:rsidR="00924CFB" w:rsidRPr="00924CFB" w:rsidRDefault="00924CFB" w:rsidP="009767A8">
            <w:pPr>
              <w:pStyle w:val="a4"/>
              <w:ind w:left="-110" w:right="-112"/>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Ответственный исполнитель</w:t>
            </w:r>
          </w:p>
        </w:tc>
      </w:tr>
      <w:tr w:rsidR="00924CFB" w:rsidRPr="00924CFB" w14:paraId="133A76A8" w14:textId="77777777" w:rsidTr="009767A8">
        <w:tc>
          <w:tcPr>
            <w:tcW w:w="318" w:type="dxa"/>
            <w:vMerge/>
          </w:tcPr>
          <w:p w14:paraId="48EE1054" w14:textId="77777777" w:rsidR="00924CFB" w:rsidRPr="00924CFB" w:rsidRDefault="00924CFB" w:rsidP="009767A8">
            <w:pPr>
              <w:pStyle w:val="a4"/>
              <w:rPr>
                <w:rFonts w:ascii="Times New Roman" w:hAnsi="Times New Roman" w:cs="Times New Roman"/>
                <w:bCs/>
                <w:sz w:val="24"/>
                <w:szCs w:val="24"/>
              </w:rPr>
            </w:pPr>
          </w:p>
        </w:tc>
        <w:tc>
          <w:tcPr>
            <w:tcW w:w="2356" w:type="dxa"/>
            <w:vMerge/>
          </w:tcPr>
          <w:p w14:paraId="6FF53DF4" w14:textId="77777777" w:rsidR="00924CFB" w:rsidRPr="00924CFB" w:rsidRDefault="00924CFB" w:rsidP="009767A8">
            <w:pPr>
              <w:pStyle w:val="a4"/>
              <w:rPr>
                <w:rFonts w:ascii="Times New Roman" w:hAnsi="Times New Roman" w:cs="Times New Roman"/>
                <w:bCs/>
                <w:sz w:val="24"/>
                <w:szCs w:val="24"/>
              </w:rPr>
            </w:pPr>
          </w:p>
        </w:tc>
        <w:tc>
          <w:tcPr>
            <w:tcW w:w="869" w:type="dxa"/>
            <w:vMerge/>
          </w:tcPr>
          <w:p w14:paraId="2E56B8DF" w14:textId="77777777" w:rsidR="00924CFB" w:rsidRPr="00924CFB" w:rsidRDefault="00924CFB" w:rsidP="009767A8">
            <w:pPr>
              <w:rPr>
                <w:rFonts w:cs="Times New Roman"/>
              </w:rPr>
            </w:pPr>
          </w:p>
        </w:tc>
        <w:tc>
          <w:tcPr>
            <w:tcW w:w="850" w:type="dxa"/>
          </w:tcPr>
          <w:p w14:paraId="4FFF06F9" w14:textId="77777777" w:rsidR="00924CFB" w:rsidRPr="00924CFB" w:rsidRDefault="00924CFB" w:rsidP="009767A8">
            <w:pPr>
              <w:pStyle w:val="a4"/>
              <w:ind w:left="-110" w:right="-112"/>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2025 год (факт)</w:t>
            </w:r>
          </w:p>
          <w:p w14:paraId="05BB4EA2" w14:textId="77777777" w:rsidR="00924CFB" w:rsidRPr="00924CFB" w:rsidRDefault="00924CFB" w:rsidP="009767A8">
            <w:pPr>
              <w:pStyle w:val="a4"/>
              <w:ind w:left="-110" w:right="-112"/>
              <w:jc w:val="center"/>
              <w:rPr>
                <w:rFonts w:ascii="Times New Roman" w:hAnsi="Times New Roman" w:cs="Times New Roman"/>
                <w:bCs/>
                <w:color w:val="000000" w:themeColor="text1"/>
                <w:sz w:val="8"/>
                <w:szCs w:val="8"/>
                <w:highlight w:val="white"/>
              </w:rPr>
            </w:pPr>
          </w:p>
        </w:tc>
        <w:tc>
          <w:tcPr>
            <w:tcW w:w="709" w:type="dxa"/>
          </w:tcPr>
          <w:p w14:paraId="7DC45DF6" w14:textId="77777777" w:rsidR="00924CFB" w:rsidRPr="00924CFB" w:rsidRDefault="00924CFB" w:rsidP="009767A8">
            <w:pPr>
              <w:pStyle w:val="a4"/>
              <w:ind w:left="-109"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2026 год</w:t>
            </w:r>
          </w:p>
        </w:tc>
        <w:tc>
          <w:tcPr>
            <w:tcW w:w="709" w:type="dxa"/>
          </w:tcPr>
          <w:p w14:paraId="7155A0A6" w14:textId="77777777" w:rsidR="00924CFB" w:rsidRPr="00924CFB" w:rsidRDefault="00924CFB" w:rsidP="009767A8">
            <w:pPr>
              <w:pStyle w:val="a4"/>
              <w:ind w:left="-111"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2027 год</w:t>
            </w:r>
          </w:p>
        </w:tc>
        <w:tc>
          <w:tcPr>
            <w:tcW w:w="709" w:type="dxa"/>
          </w:tcPr>
          <w:p w14:paraId="7D00EAED" w14:textId="77777777" w:rsidR="00924CFB" w:rsidRPr="00924CFB" w:rsidRDefault="00924CFB" w:rsidP="009767A8">
            <w:pPr>
              <w:pStyle w:val="a4"/>
              <w:ind w:left="-111"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2028 год</w:t>
            </w:r>
          </w:p>
        </w:tc>
        <w:tc>
          <w:tcPr>
            <w:tcW w:w="709" w:type="dxa"/>
          </w:tcPr>
          <w:p w14:paraId="27417239" w14:textId="77777777" w:rsidR="00924CFB" w:rsidRPr="00924CFB" w:rsidRDefault="00924CFB" w:rsidP="009767A8">
            <w:pPr>
              <w:pStyle w:val="a4"/>
              <w:ind w:left="-111"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2029 год</w:t>
            </w:r>
          </w:p>
        </w:tc>
        <w:tc>
          <w:tcPr>
            <w:tcW w:w="709" w:type="dxa"/>
          </w:tcPr>
          <w:p w14:paraId="14C7AC62" w14:textId="77777777" w:rsidR="00924CFB" w:rsidRPr="00924CFB" w:rsidRDefault="00924CFB" w:rsidP="009767A8">
            <w:pPr>
              <w:pStyle w:val="a4"/>
              <w:ind w:left="-111" w:right="-105"/>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2030 год</w:t>
            </w:r>
          </w:p>
        </w:tc>
        <w:tc>
          <w:tcPr>
            <w:tcW w:w="1697" w:type="dxa"/>
            <w:vMerge/>
          </w:tcPr>
          <w:p w14:paraId="4B2CDD81" w14:textId="77777777" w:rsidR="00924CFB" w:rsidRPr="00924CFB" w:rsidRDefault="00924CFB" w:rsidP="009767A8">
            <w:pPr>
              <w:pStyle w:val="a4"/>
              <w:rPr>
                <w:rFonts w:ascii="Times New Roman" w:hAnsi="Times New Roman" w:cs="Times New Roman"/>
                <w:bCs/>
                <w:sz w:val="24"/>
                <w:szCs w:val="24"/>
              </w:rPr>
            </w:pPr>
          </w:p>
        </w:tc>
      </w:tr>
    </w:tbl>
    <w:p w14:paraId="44E6C7E0" w14:textId="77777777" w:rsidR="00924CFB" w:rsidRPr="00924CFB" w:rsidRDefault="00924CFB" w:rsidP="00924CFB">
      <w:pPr>
        <w:pStyle w:val="a4"/>
        <w:rPr>
          <w:rFonts w:ascii="Times New Roman" w:hAnsi="Times New Roman" w:cs="Times New Roman"/>
          <w:color w:val="000000" w:themeColor="text1"/>
          <w:sz w:val="2"/>
          <w:szCs w:val="2"/>
          <w:highlight w:val="white"/>
        </w:rPr>
      </w:pPr>
    </w:p>
    <w:tbl>
      <w:tblPr>
        <w:tblStyle w:val="af1"/>
        <w:tblW w:w="0" w:type="auto"/>
        <w:tblLayout w:type="fixed"/>
        <w:tblLook w:val="04A0" w:firstRow="1" w:lastRow="0" w:firstColumn="1" w:lastColumn="0" w:noHBand="0" w:noVBand="1"/>
      </w:tblPr>
      <w:tblGrid>
        <w:gridCol w:w="425"/>
        <w:gridCol w:w="2268"/>
        <w:gridCol w:w="850"/>
        <w:gridCol w:w="850"/>
        <w:gridCol w:w="709"/>
        <w:gridCol w:w="709"/>
        <w:gridCol w:w="709"/>
        <w:gridCol w:w="709"/>
        <w:gridCol w:w="709"/>
        <w:gridCol w:w="1701"/>
      </w:tblGrid>
      <w:tr w:rsidR="00924CFB" w:rsidRPr="00924CFB" w14:paraId="2D725952" w14:textId="77777777" w:rsidTr="009767A8">
        <w:trPr>
          <w:tblHeader/>
        </w:trPr>
        <w:tc>
          <w:tcPr>
            <w:tcW w:w="425" w:type="dxa"/>
          </w:tcPr>
          <w:p w14:paraId="648EA2BB" w14:textId="77777777" w:rsidR="00924CFB" w:rsidRPr="00924CFB" w:rsidRDefault="00924CFB" w:rsidP="009767A8">
            <w:pPr>
              <w:pStyle w:val="a4"/>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1</w:t>
            </w:r>
          </w:p>
        </w:tc>
        <w:tc>
          <w:tcPr>
            <w:tcW w:w="2268" w:type="dxa"/>
          </w:tcPr>
          <w:p w14:paraId="4F05CF47" w14:textId="77777777" w:rsidR="00924CFB" w:rsidRPr="00924CFB" w:rsidRDefault="00924CFB" w:rsidP="009767A8">
            <w:pPr>
              <w:pStyle w:val="a4"/>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2</w:t>
            </w:r>
          </w:p>
        </w:tc>
        <w:tc>
          <w:tcPr>
            <w:tcW w:w="850" w:type="dxa"/>
          </w:tcPr>
          <w:p w14:paraId="2CEDAD7D"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w:t>
            </w:r>
          </w:p>
        </w:tc>
        <w:tc>
          <w:tcPr>
            <w:tcW w:w="850" w:type="dxa"/>
          </w:tcPr>
          <w:p w14:paraId="35254DF5" w14:textId="77777777" w:rsidR="00924CFB" w:rsidRPr="00924CFB" w:rsidRDefault="00924CFB" w:rsidP="009767A8">
            <w:pPr>
              <w:pStyle w:val="a4"/>
              <w:ind w:left="-110" w:right="-112"/>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w:t>
            </w:r>
          </w:p>
        </w:tc>
        <w:tc>
          <w:tcPr>
            <w:tcW w:w="709" w:type="dxa"/>
          </w:tcPr>
          <w:p w14:paraId="732C76A9" w14:textId="77777777" w:rsidR="00924CFB" w:rsidRPr="00924CFB" w:rsidRDefault="00924CFB" w:rsidP="009767A8">
            <w:pPr>
              <w:pStyle w:val="a4"/>
              <w:ind w:left="-109"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w:t>
            </w:r>
          </w:p>
        </w:tc>
        <w:tc>
          <w:tcPr>
            <w:tcW w:w="709" w:type="dxa"/>
          </w:tcPr>
          <w:p w14:paraId="0BD11640" w14:textId="77777777" w:rsidR="00924CFB" w:rsidRPr="00924CFB" w:rsidRDefault="00924CFB" w:rsidP="009767A8">
            <w:pPr>
              <w:pStyle w:val="a4"/>
              <w:ind w:left="-111"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6</w:t>
            </w:r>
          </w:p>
        </w:tc>
        <w:tc>
          <w:tcPr>
            <w:tcW w:w="709" w:type="dxa"/>
          </w:tcPr>
          <w:p w14:paraId="6F4F5B9B" w14:textId="77777777" w:rsidR="00924CFB" w:rsidRPr="00924CFB" w:rsidRDefault="00924CFB" w:rsidP="009767A8">
            <w:pPr>
              <w:pStyle w:val="a4"/>
              <w:ind w:left="-111"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w:t>
            </w:r>
          </w:p>
        </w:tc>
        <w:tc>
          <w:tcPr>
            <w:tcW w:w="709" w:type="dxa"/>
          </w:tcPr>
          <w:p w14:paraId="527A38A7" w14:textId="77777777" w:rsidR="00924CFB" w:rsidRPr="00924CFB" w:rsidRDefault="00924CFB" w:rsidP="009767A8">
            <w:pPr>
              <w:pStyle w:val="a4"/>
              <w:ind w:left="-111"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8</w:t>
            </w:r>
          </w:p>
        </w:tc>
        <w:tc>
          <w:tcPr>
            <w:tcW w:w="709" w:type="dxa"/>
          </w:tcPr>
          <w:p w14:paraId="35DC3583" w14:textId="77777777" w:rsidR="00924CFB" w:rsidRPr="00924CFB" w:rsidRDefault="00924CFB" w:rsidP="009767A8">
            <w:pPr>
              <w:pStyle w:val="a4"/>
              <w:ind w:left="-111" w:right="-105"/>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9</w:t>
            </w:r>
          </w:p>
        </w:tc>
        <w:tc>
          <w:tcPr>
            <w:tcW w:w="1701" w:type="dxa"/>
          </w:tcPr>
          <w:p w14:paraId="5BFDAA12" w14:textId="77777777" w:rsidR="00924CFB" w:rsidRPr="00924CFB" w:rsidRDefault="00924CFB" w:rsidP="009767A8">
            <w:pPr>
              <w:pStyle w:val="a4"/>
              <w:tabs>
                <w:tab w:val="right" w:pos="2327"/>
                <w:tab w:val="right" w:pos="2327"/>
              </w:tabs>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 xml:space="preserve">           10</w:t>
            </w:r>
            <w:r w:rsidRPr="00924CFB">
              <w:rPr>
                <w:rFonts w:ascii="Times New Roman" w:hAnsi="Times New Roman" w:cs="Times New Roman"/>
                <w:bCs/>
                <w:color w:val="000000" w:themeColor="text1"/>
                <w:sz w:val="24"/>
                <w:szCs w:val="24"/>
                <w:highlight w:val="white"/>
              </w:rPr>
              <w:tab/>
            </w:r>
          </w:p>
        </w:tc>
      </w:tr>
      <w:tr w:rsidR="00924CFB" w:rsidRPr="00924CFB" w14:paraId="2BF91813" w14:textId="77777777" w:rsidTr="009767A8">
        <w:tc>
          <w:tcPr>
            <w:tcW w:w="9638" w:type="dxa"/>
            <w:gridSpan w:val="10"/>
          </w:tcPr>
          <w:p w14:paraId="16D95E08"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Рынок оказания услуг по организации конгрессно-выставочных мероприятий</w:t>
            </w:r>
          </w:p>
        </w:tc>
      </w:tr>
      <w:tr w:rsidR="00924CFB" w:rsidRPr="00924CFB" w14:paraId="4D685CEF" w14:textId="77777777" w:rsidTr="009767A8">
        <w:tc>
          <w:tcPr>
            <w:tcW w:w="2693" w:type="dxa"/>
            <w:gridSpan w:val="2"/>
          </w:tcPr>
          <w:p w14:paraId="0E1D491A" w14:textId="77777777" w:rsidR="00924CFB" w:rsidRPr="00924CFB" w:rsidRDefault="00924CFB" w:rsidP="009767A8">
            <w:pPr>
              <w:pStyle w:val="a4"/>
              <w:ind w:right="-57"/>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Количество субъектов малого и среднего предпринимательства, занятых в сфере организации конгрессно-выставочных мероприятий, ед.</w:t>
            </w:r>
          </w:p>
        </w:tc>
        <w:tc>
          <w:tcPr>
            <w:tcW w:w="850" w:type="dxa"/>
            <w:shd w:val="clear" w:color="FFFFFF" w:fill="FFFFFF"/>
          </w:tcPr>
          <w:p w14:paraId="148A26C4"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12FDE926"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31E61645"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кв.</w:t>
            </w:r>
          </w:p>
          <w:p w14:paraId="62F12922"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кв.</w:t>
            </w:r>
          </w:p>
          <w:p w14:paraId="58C3F5E9"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 кв.</w:t>
            </w:r>
          </w:p>
          <w:p w14:paraId="70BDCF72"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4 кв.</w:t>
            </w:r>
          </w:p>
          <w:p w14:paraId="3CCC4685"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850" w:type="dxa"/>
            <w:shd w:val="clear" w:color="FFFFFF" w:fill="FFFFFF"/>
          </w:tcPr>
          <w:p w14:paraId="03BA2AC5"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180781DD"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tc>
        <w:tc>
          <w:tcPr>
            <w:tcW w:w="709" w:type="dxa"/>
            <w:shd w:val="clear" w:color="FFFFFF" w:fill="FFFFFF"/>
          </w:tcPr>
          <w:p w14:paraId="730DBAE6"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70C7EB8F" w14:textId="77777777" w:rsidR="00924CFB" w:rsidRPr="00924CFB" w:rsidRDefault="00924CFB" w:rsidP="009767A8">
            <w:pPr>
              <w:jc w:val="center"/>
              <w:rPr>
                <w:rFonts w:cs="Times New Roman"/>
                <w:color w:val="000000" w:themeColor="text1"/>
                <w:sz w:val="24"/>
                <w:szCs w:val="24"/>
                <w:highlight w:val="white"/>
              </w:rPr>
            </w:pPr>
          </w:p>
          <w:p w14:paraId="40A4BD44"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0AFDBE56"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437B9A8C"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77E4B443"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tc>
        <w:tc>
          <w:tcPr>
            <w:tcW w:w="709" w:type="dxa"/>
            <w:shd w:val="clear" w:color="FFFFFF" w:fill="FFFFFF"/>
          </w:tcPr>
          <w:p w14:paraId="1BE47284"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2</w:t>
            </w:r>
          </w:p>
          <w:p w14:paraId="2609F551" w14:textId="77777777" w:rsidR="00924CFB" w:rsidRPr="00924CFB" w:rsidRDefault="00924CFB" w:rsidP="009767A8">
            <w:pPr>
              <w:jc w:val="center"/>
              <w:rPr>
                <w:rFonts w:cs="Times New Roman"/>
                <w:color w:val="000000" w:themeColor="text1"/>
                <w:sz w:val="24"/>
                <w:szCs w:val="24"/>
                <w:highlight w:val="white"/>
              </w:rPr>
            </w:pPr>
          </w:p>
          <w:p w14:paraId="6714E337"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275D9710"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4C7911BC"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1</w:t>
            </w:r>
          </w:p>
          <w:p w14:paraId="5BAA39BA"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2</w:t>
            </w:r>
          </w:p>
        </w:tc>
        <w:tc>
          <w:tcPr>
            <w:tcW w:w="709" w:type="dxa"/>
            <w:shd w:val="clear" w:color="FFFFFF" w:fill="FFFFFF"/>
          </w:tcPr>
          <w:p w14:paraId="2C758C02"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3</w:t>
            </w:r>
          </w:p>
          <w:p w14:paraId="3488F0BC" w14:textId="77777777" w:rsidR="00924CFB" w:rsidRPr="00924CFB" w:rsidRDefault="00924CFB" w:rsidP="009767A8">
            <w:pPr>
              <w:jc w:val="center"/>
              <w:rPr>
                <w:rFonts w:cs="Times New Roman"/>
                <w:color w:val="000000" w:themeColor="text1"/>
                <w:sz w:val="24"/>
                <w:szCs w:val="24"/>
                <w:highlight w:val="white"/>
              </w:rPr>
            </w:pPr>
          </w:p>
          <w:p w14:paraId="04882522"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2</w:t>
            </w:r>
          </w:p>
          <w:p w14:paraId="76052BBE"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2</w:t>
            </w:r>
          </w:p>
          <w:p w14:paraId="3F6C002D"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2</w:t>
            </w:r>
          </w:p>
          <w:p w14:paraId="2D4F8468"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3</w:t>
            </w:r>
          </w:p>
        </w:tc>
        <w:tc>
          <w:tcPr>
            <w:tcW w:w="709" w:type="dxa"/>
            <w:shd w:val="clear" w:color="FFFFFF" w:fill="FFFFFF"/>
          </w:tcPr>
          <w:p w14:paraId="5E975D40"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4</w:t>
            </w:r>
          </w:p>
          <w:p w14:paraId="6FE1476C" w14:textId="77777777" w:rsidR="00924CFB" w:rsidRPr="00924CFB" w:rsidRDefault="00924CFB" w:rsidP="009767A8">
            <w:pPr>
              <w:jc w:val="center"/>
              <w:rPr>
                <w:rFonts w:cs="Times New Roman"/>
                <w:color w:val="000000" w:themeColor="text1"/>
                <w:sz w:val="24"/>
                <w:szCs w:val="24"/>
                <w:highlight w:val="white"/>
              </w:rPr>
            </w:pPr>
          </w:p>
          <w:p w14:paraId="307DFF02"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3</w:t>
            </w:r>
          </w:p>
          <w:p w14:paraId="6CACC478"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3</w:t>
            </w:r>
          </w:p>
          <w:p w14:paraId="3AFA1A24"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3</w:t>
            </w:r>
          </w:p>
          <w:p w14:paraId="27C9BC4F"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4</w:t>
            </w:r>
          </w:p>
        </w:tc>
        <w:tc>
          <w:tcPr>
            <w:tcW w:w="709" w:type="dxa"/>
            <w:shd w:val="clear" w:color="FFFFFF" w:fill="FFFFFF"/>
          </w:tcPr>
          <w:p w14:paraId="0149E564"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5</w:t>
            </w:r>
          </w:p>
          <w:p w14:paraId="0AF1D3C5" w14:textId="77777777" w:rsidR="00924CFB" w:rsidRPr="00924CFB" w:rsidRDefault="00924CFB" w:rsidP="009767A8">
            <w:pPr>
              <w:jc w:val="center"/>
              <w:rPr>
                <w:rFonts w:cs="Times New Roman"/>
                <w:color w:val="000000" w:themeColor="text1"/>
                <w:sz w:val="24"/>
                <w:szCs w:val="24"/>
                <w:highlight w:val="white"/>
              </w:rPr>
            </w:pPr>
          </w:p>
          <w:p w14:paraId="7A55E702"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4</w:t>
            </w:r>
          </w:p>
          <w:p w14:paraId="4C8C3724"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4</w:t>
            </w:r>
          </w:p>
          <w:p w14:paraId="3A2C489B"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4</w:t>
            </w:r>
          </w:p>
          <w:p w14:paraId="4FEA24B2" w14:textId="77777777" w:rsidR="00924CFB" w:rsidRPr="00924CFB" w:rsidRDefault="00924CFB" w:rsidP="009767A8">
            <w:pPr>
              <w:jc w:val="center"/>
              <w:rPr>
                <w:rFonts w:cs="Times New Roman"/>
                <w:color w:val="000000" w:themeColor="text1"/>
                <w:sz w:val="24"/>
                <w:szCs w:val="24"/>
                <w:highlight w:val="white"/>
              </w:rPr>
            </w:pPr>
            <w:r w:rsidRPr="00924CFB">
              <w:rPr>
                <w:rFonts w:cs="Times New Roman"/>
                <w:color w:val="000000" w:themeColor="text1"/>
                <w:sz w:val="24"/>
                <w:szCs w:val="24"/>
                <w:highlight w:val="white"/>
              </w:rPr>
              <w:t>5</w:t>
            </w:r>
          </w:p>
        </w:tc>
        <w:tc>
          <w:tcPr>
            <w:tcW w:w="1701" w:type="dxa"/>
            <w:vMerge w:val="restart"/>
          </w:tcPr>
          <w:p w14:paraId="648E97F4"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Отдел экономики администрации Ленинград-ского муници-пального округа</w:t>
            </w:r>
          </w:p>
        </w:tc>
      </w:tr>
      <w:tr w:rsidR="00924CFB" w:rsidRPr="00924CFB" w14:paraId="602DBE77" w14:textId="77777777" w:rsidTr="009767A8">
        <w:trPr>
          <w:trHeight w:val="496"/>
        </w:trPr>
        <w:tc>
          <w:tcPr>
            <w:tcW w:w="7937" w:type="dxa"/>
            <w:gridSpan w:val="9"/>
            <w:shd w:val="clear" w:color="FFFFFF" w:fill="FFFFFF"/>
          </w:tcPr>
          <w:p w14:paraId="37C208E1" w14:textId="77777777" w:rsidR="00924CFB" w:rsidRPr="00924CFB" w:rsidRDefault="00924CFB" w:rsidP="009767A8">
            <w:pPr>
              <w:rPr>
                <w:rFonts w:cs="Times New Roman"/>
                <w:color w:val="000000" w:themeColor="text1"/>
                <w:sz w:val="24"/>
                <w:szCs w:val="24"/>
                <w:highlight w:val="white"/>
              </w:rPr>
            </w:pPr>
            <w:r w:rsidRPr="00924CFB">
              <w:rPr>
                <w:rFonts w:cs="Times New Roman"/>
                <w:color w:val="000000" w:themeColor="text1"/>
                <w:sz w:val="24"/>
                <w:szCs w:val="24"/>
                <w:highlight w:val="white"/>
              </w:rPr>
              <w:t>Информация из единого реестра субъектов малого и среднего предпринимательства</w:t>
            </w:r>
          </w:p>
        </w:tc>
        <w:tc>
          <w:tcPr>
            <w:tcW w:w="1701" w:type="dxa"/>
            <w:vMerge/>
          </w:tcPr>
          <w:p w14:paraId="29DB613A" w14:textId="77777777" w:rsidR="00924CFB" w:rsidRPr="00924CFB" w:rsidRDefault="00924CFB" w:rsidP="009767A8">
            <w:pPr>
              <w:pStyle w:val="a4"/>
              <w:rPr>
                <w:rFonts w:ascii="Times New Roman" w:hAnsi="Times New Roman" w:cs="Times New Roman"/>
                <w:sz w:val="24"/>
                <w:szCs w:val="24"/>
              </w:rPr>
            </w:pPr>
          </w:p>
        </w:tc>
      </w:tr>
      <w:tr w:rsidR="00924CFB" w:rsidRPr="00924CFB" w14:paraId="138C6998" w14:textId="77777777" w:rsidTr="009767A8">
        <w:tc>
          <w:tcPr>
            <w:tcW w:w="9638" w:type="dxa"/>
            <w:gridSpan w:val="10"/>
            <w:shd w:val="clear" w:color="FFFFFF" w:fill="FFFFFF"/>
          </w:tcPr>
          <w:p w14:paraId="55F0D79C"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Рынок рекламных услуг</w:t>
            </w:r>
          </w:p>
        </w:tc>
      </w:tr>
      <w:tr w:rsidR="00924CFB" w:rsidRPr="00924CFB" w14:paraId="10E23EE6" w14:textId="77777777" w:rsidTr="009767A8">
        <w:trPr>
          <w:trHeight w:val="247"/>
        </w:trPr>
        <w:tc>
          <w:tcPr>
            <w:tcW w:w="2693" w:type="dxa"/>
            <w:gridSpan w:val="2"/>
            <w:shd w:val="clear" w:color="FFFFFF" w:fill="FFFFFF"/>
          </w:tcPr>
          <w:p w14:paraId="0CBBB19B" w14:textId="77777777" w:rsidR="00924CFB" w:rsidRPr="00924CFB" w:rsidRDefault="00924CFB" w:rsidP="009767A8">
            <w:pPr>
              <w:pStyle w:val="a4"/>
              <w:spacing w:line="238" w:lineRule="auto"/>
              <w:ind w:right="-57"/>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Количество субъектов малого и среднего предпринимательства, занятых в сфере рекламных услуг, ед.</w:t>
            </w:r>
          </w:p>
        </w:tc>
        <w:tc>
          <w:tcPr>
            <w:tcW w:w="850" w:type="dxa"/>
            <w:shd w:val="clear" w:color="FFFFFF" w:fill="FFFFFF"/>
          </w:tcPr>
          <w:p w14:paraId="1799426E" w14:textId="77777777" w:rsidR="00924CFB" w:rsidRPr="00924CFB" w:rsidRDefault="00924CFB" w:rsidP="009767A8">
            <w:pPr>
              <w:rPr>
                <w:rFonts w:cs="Times New Roman"/>
                <w:color w:val="000000" w:themeColor="text1"/>
                <w:sz w:val="24"/>
                <w:szCs w:val="24"/>
                <w:highlight w:val="white"/>
              </w:rPr>
            </w:pPr>
          </w:p>
          <w:p w14:paraId="6D96357F" w14:textId="77777777" w:rsidR="00924CFB" w:rsidRPr="00924CFB" w:rsidRDefault="00924CFB" w:rsidP="009767A8">
            <w:pPr>
              <w:rPr>
                <w:rFonts w:cs="Times New Roman"/>
                <w:color w:val="000000" w:themeColor="text1"/>
                <w:sz w:val="24"/>
                <w:szCs w:val="24"/>
                <w:highlight w:val="white"/>
              </w:rPr>
            </w:pPr>
          </w:p>
          <w:p w14:paraId="368F4A8A"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кв.</w:t>
            </w:r>
          </w:p>
          <w:p w14:paraId="322B5E49"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кв.</w:t>
            </w:r>
          </w:p>
          <w:p w14:paraId="44CCDB4E"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 кв.</w:t>
            </w:r>
          </w:p>
          <w:p w14:paraId="02060F70"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4 кв.</w:t>
            </w:r>
          </w:p>
        </w:tc>
        <w:tc>
          <w:tcPr>
            <w:tcW w:w="850" w:type="dxa"/>
            <w:shd w:val="clear" w:color="FFFFFF" w:fill="FFFFFF"/>
          </w:tcPr>
          <w:p w14:paraId="3D8AF5D5"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22</w:t>
            </w:r>
          </w:p>
          <w:p w14:paraId="1705C46D" w14:textId="77777777" w:rsidR="00924CFB" w:rsidRPr="00924CFB" w:rsidRDefault="00924CFB" w:rsidP="009767A8">
            <w:pPr>
              <w:spacing w:line="238" w:lineRule="auto"/>
              <w:jc w:val="center"/>
              <w:rPr>
                <w:rFonts w:cs="Times New Roman"/>
                <w:color w:val="000000" w:themeColor="text1"/>
                <w:sz w:val="24"/>
                <w:szCs w:val="24"/>
                <w:highlight w:val="white"/>
              </w:rPr>
            </w:pPr>
          </w:p>
          <w:p w14:paraId="534D3E1F" w14:textId="77777777" w:rsidR="00924CFB" w:rsidRPr="00924CFB" w:rsidRDefault="00924CFB" w:rsidP="009767A8">
            <w:pPr>
              <w:spacing w:line="238" w:lineRule="auto"/>
              <w:jc w:val="center"/>
              <w:rPr>
                <w:rFonts w:cs="Times New Roman"/>
                <w:color w:val="000000" w:themeColor="text1"/>
                <w:sz w:val="24"/>
                <w:szCs w:val="24"/>
                <w:highlight w:val="white"/>
              </w:rPr>
            </w:pPr>
          </w:p>
        </w:tc>
        <w:tc>
          <w:tcPr>
            <w:tcW w:w="709" w:type="dxa"/>
            <w:shd w:val="clear" w:color="FFFFFF" w:fill="FFFFFF"/>
          </w:tcPr>
          <w:p w14:paraId="555511C3"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25</w:t>
            </w:r>
          </w:p>
          <w:p w14:paraId="3B975243" w14:textId="77777777" w:rsidR="00924CFB" w:rsidRPr="00924CFB" w:rsidRDefault="00924CFB" w:rsidP="009767A8">
            <w:pPr>
              <w:spacing w:line="238" w:lineRule="auto"/>
              <w:jc w:val="center"/>
              <w:rPr>
                <w:rFonts w:cs="Times New Roman"/>
                <w:color w:val="000000" w:themeColor="text1"/>
                <w:sz w:val="24"/>
                <w:szCs w:val="24"/>
                <w:highlight w:val="white"/>
              </w:rPr>
            </w:pPr>
          </w:p>
          <w:p w14:paraId="373BA7D0"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22</w:t>
            </w:r>
          </w:p>
          <w:p w14:paraId="06A19761"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22</w:t>
            </w:r>
          </w:p>
          <w:p w14:paraId="00391C4A"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22</w:t>
            </w:r>
          </w:p>
          <w:p w14:paraId="29FEF144"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25</w:t>
            </w:r>
          </w:p>
        </w:tc>
        <w:tc>
          <w:tcPr>
            <w:tcW w:w="709" w:type="dxa"/>
            <w:shd w:val="clear" w:color="FFFFFF" w:fill="FFFFFF"/>
          </w:tcPr>
          <w:p w14:paraId="347A81E4"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28</w:t>
            </w:r>
          </w:p>
          <w:p w14:paraId="5AD5D4EE" w14:textId="77777777" w:rsidR="00924CFB" w:rsidRPr="00924CFB" w:rsidRDefault="00924CFB" w:rsidP="009767A8">
            <w:pPr>
              <w:spacing w:line="238" w:lineRule="auto"/>
              <w:jc w:val="center"/>
              <w:rPr>
                <w:rFonts w:cs="Times New Roman"/>
                <w:color w:val="000000" w:themeColor="text1"/>
                <w:sz w:val="24"/>
                <w:szCs w:val="24"/>
                <w:highlight w:val="white"/>
              </w:rPr>
            </w:pPr>
          </w:p>
          <w:p w14:paraId="585684C7"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25</w:t>
            </w:r>
          </w:p>
          <w:p w14:paraId="0A30A9BA"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25</w:t>
            </w:r>
          </w:p>
          <w:p w14:paraId="07EBF979"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25</w:t>
            </w:r>
          </w:p>
          <w:p w14:paraId="02CE5394"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28</w:t>
            </w:r>
          </w:p>
        </w:tc>
        <w:tc>
          <w:tcPr>
            <w:tcW w:w="709" w:type="dxa"/>
            <w:shd w:val="clear" w:color="FFFFFF" w:fill="FFFFFF"/>
          </w:tcPr>
          <w:p w14:paraId="40690638"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31</w:t>
            </w:r>
          </w:p>
          <w:p w14:paraId="182067B1" w14:textId="77777777" w:rsidR="00924CFB" w:rsidRPr="00924CFB" w:rsidRDefault="00924CFB" w:rsidP="009767A8">
            <w:pPr>
              <w:spacing w:line="238" w:lineRule="auto"/>
              <w:jc w:val="center"/>
              <w:rPr>
                <w:rFonts w:cs="Times New Roman"/>
                <w:color w:val="000000" w:themeColor="text1"/>
                <w:sz w:val="24"/>
                <w:szCs w:val="24"/>
                <w:highlight w:val="white"/>
              </w:rPr>
            </w:pPr>
          </w:p>
          <w:p w14:paraId="2E36B783"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28</w:t>
            </w:r>
          </w:p>
          <w:p w14:paraId="042AD7A3"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28</w:t>
            </w:r>
          </w:p>
          <w:p w14:paraId="7A9F40C8"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28</w:t>
            </w:r>
          </w:p>
          <w:p w14:paraId="4A853E2E"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31</w:t>
            </w:r>
          </w:p>
        </w:tc>
        <w:tc>
          <w:tcPr>
            <w:tcW w:w="709" w:type="dxa"/>
            <w:shd w:val="clear" w:color="FFFFFF" w:fill="FFFFFF"/>
          </w:tcPr>
          <w:p w14:paraId="74AF388F"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34</w:t>
            </w:r>
          </w:p>
          <w:p w14:paraId="0119BB97" w14:textId="77777777" w:rsidR="00924CFB" w:rsidRPr="00924CFB" w:rsidRDefault="00924CFB" w:rsidP="009767A8">
            <w:pPr>
              <w:spacing w:line="238" w:lineRule="auto"/>
              <w:jc w:val="center"/>
              <w:rPr>
                <w:rFonts w:cs="Times New Roman"/>
                <w:color w:val="000000" w:themeColor="text1"/>
                <w:sz w:val="24"/>
                <w:szCs w:val="24"/>
                <w:highlight w:val="white"/>
              </w:rPr>
            </w:pPr>
          </w:p>
          <w:p w14:paraId="533E4A39"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31</w:t>
            </w:r>
          </w:p>
          <w:p w14:paraId="17B259A8"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31</w:t>
            </w:r>
          </w:p>
          <w:p w14:paraId="30264505"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31</w:t>
            </w:r>
          </w:p>
          <w:p w14:paraId="47329321"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34</w:t>
            </w:r>
          </w:p>
        </w:tc>
        <w:tc>
          <w:tcPr>
            <w:tcW w:w="709" w:type="dxa"/>
            <w:shd w:val="clear" w:color="FFFFFF" w:fill="FFFFFF"/>
          </w:tcPr>
          <w:p w14:paraId="7A43294F"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37</w:t>
            </w:r>
          </w:p>
          <w:p w14:paraId="7D94B11C" w14:textId="77777777" w:rsidR="00924CFB" w:rsidRPr="00924CFB" w:rsidRDefault="00924CFB" w:rsidP="009767A8">
            <w:pPr>
              <w:spacing w:line="238" w:lineRule="auto"/>
              <w:jc w:val="center"/>
              <w:rPr>
                <w:rFonts w:cs="Times New Roman"/>
                <w:color w:val="000000" w:themeColor="text1"/>
                <w:sz w:val="24"/>
                <w:szCs w:val="24"/>
                <w:highlight w:val="white"/>
              </w:rPr>
            </w:pPr>
          </w:p>
          <w:p w14:paraId="4C5B714A"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34</w:t>
            </w:r>
          </w:p>
          <w:p w14:paraId="6B15EFEF"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34</w:t>
            </w:r>
          </w:p>
          <w:p w14:paraId="43A28BAD"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34</w:t>
            </w:r>
          </w:p>
          <w:p w14:paraId="4DD53C65" w14:textId="77777777" w:rsidR="00924CFB" w:rsidRPr="00924CFB" w:rsidRDefault="00924CFB" w:rsidP="009767A8">
            <w:pPr>
              <w:spacing w:line="238" w:lineRule="auto"/>
              <w:jc w:val="center"/>
              <w:rPr>
                <w:rFonts w:cs="Times New Roman"/>
                <w:color w:val="000000" w:themeColor="text1"/>
                <w:sz w:val="24"/>
                <w:szCs w:val="24"/>
                <w:highlight w:val="white"/>
              </w:rPr>
            </w:pPr>
            <w:r w:rsidRPr="00924CFB">
              <w:rPr>
                <w:rFonts w:cs="Times New Roman"/>
                <w:color w:val="000000" w:themeColor="text1"/>
                <w:sz w:val="24"/>
                <w:highlight w:val="white"/>
              </w:rPr>
              <w:t>37</w:t>
            </w:r>
          </w:p>
        </w:tc>
        <w:tc>
          <w:tcPr>
            <w:tcW w:w="1701" w:type="dxa"/>
            <w:vMerge w:val="restart"/>
          </w:tcPr>
          <w:p w14:paraId="087AD2A6"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Отдел экономики администрации Ленинград-ского муници-пального округа</w:t>
            </w:r>
          </w:p>
          <w:p w14:paraId="6AEFE99E"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r>
      <w:tr w:rsidR="00924CFB" w:rsidRPr="00924CFB" w14:paraId="64A8C347" w14:textId="77777777" w:rsidTr="009767A8">
        <w:trPr>
          <w:trHeight w:val="422"/>
        </w:trPr>
        <w:tc>
          <w:tcPr>
            <w:tcW w:w="7937" w:type="dxa"/>
            <w:gridSpan w:val="9"/>
            <w:shd w:val="clear" w:color="FFFFFF" w:fill="FFFFFF"/>
          </w:tcPr>
          <w:p w14:paraId="5293B1A1" w14:textId="77777777" w:rsidR="00924CFB" w:rsidRPr="00924CFB" w:rsidRDefault="00924CFB" w:rsidP="009767A8">
            <w:pPr>
              <w:rPr>
                <w:rFonts w:cs="Times New Roman"/>
                <w:color w:val="000000" w:themeColor="text1"/>
                <w:sz w:val="24"/>
                <w:szCs w:val="24"/>
                <w:highlight w:val="white"/>
              </w:rPr>
            </w:pPr>
            <w:r w:rsidRPr="00924CFB">
              <w:rPr>
                <w:rFonts w:cs="Times New Roman"/>
                <w:color w:val="000000" w:themeColor="text1"/>
                <w:sz w:val="24"/>
                <w:szCs w:val="24"/>
                <w:highlight w:val="white"/>
              </w:rPr>
              <w:t>Информация из единого реестра субъектов малого и среднего предпринимательства</w:t>
            </w:r>
          </w:p>
        </w:tc>
        <w:tc>
          <w:tcPr>
            <w:tcW w:w="1701" w:type="dxa"/>
            <w:vMerge/>
          </w:tcPr>
          <w:p w14:paraId="0712508C" w14:textId="77777777" w:rsidR="00924CFB" w:rsidRPr="00924CFB" w:rsidRDefault="00924CFB" w:rsidP="009767A8">
            <w:pPr>
              <w:pStyle w:val="a4"/>
              <w:rPr>
                <w:rFonts w:ascii="Times New Roman" w:hAnsi="Times New Roman" w:cs="Times New Roman"/>
                <w:sz w:val="24"/>
                <w:szCs w:val="24"/>
              </w:rPr>
            </w:pPr>
          </w:p>
        </w:tc>
      </w:tr>
      <w:tr w:rsidR="00924CFB" w:rsidRPr="00924CFB" w14:paraId="64BAD0A9" w14:textId="77777777" w:rsidTr="009767A8">
        <w:tc>
          <w:tcPr>
            <w:tcW w:w="425" w:type="dxa"/>
          </w:tcPr>
          <w:p w14:paraId="39587261"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9213" w:type="dxa"/>
            <w:gridSpan w:val="9"/>
          </w:tcPr>
          <w:p w14:paraId="1128C92F"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 Рынок спортивных услуг</w:t>
            </w:r>
          </w:p>
        </w:tc>
      </w:tr>
      <w:tr w:rsidR="00924CFB" w:rsidRPr="00924CFB" w14:paraId="6E78DFFF" w14:textId="77777777" w:rsidTr="009767A8">
        <w:trPr>
          <w:trHeight w:val="872"/>
        </w:trPr>
        <w:tc>
          <w:tcPr>
            <w:tcW w:w="425" w:type="dxa"/>
          </w:tcPr>
          <w:p w14:paraId="6DE3D343" w14:textId="77777777" w:rsidR="00924CFB" w:rsidRPr="00924CFB" w:rsidRDefault="00924CFB" w:rsidP="009767A8">
            <w:pPr>
              <w:pStyle w:val="a4"/>
              <w:spacing w:line="238" w:lineRule="auto"/>
              <w:ind w:left="-110"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3.1</w:t>
            </w:r>
          </w:p>
        </w:tc>
        <w:tc>
          <w:tcPr>
            <w:tcW w:w="2268" w:type="dxa"/>
          </w:tcPr>
          <w:p w14:paraId="582C9272"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Доля граждан, систематически занимающихся физи</w:t>
            </w:r>
            <w:r w:rsidRPr="00924CFB">
              <w:rPr>
                <w:rFonts w:ascii="Times New Roman" w:hAnsi="Times New Roman" w:cs="Times New Roman"/>
                <w:bCs/>
                <w:color w:val="000000" w:themeColor="text1"/>
                <w:spacing w:val="-2"/>
                <w:sz w:val="24"/>
                <w:szCs w:val="24"/>
                <w:highlight w:val="white"/>
              </w:rPr>
              <w:t>ческой культурой и  спор-том</w:t>
            </w:r>
            <w:r w:rsidRPr="00924CFB">
              <w:rPr>
                <w:rFonts w:ascii="Times New Roman" w:hAnsi="Times New Roman" w:cs="Times New Roman"/>
                <w:bCs/>
                <w:color w:val="000000" w:themeColor="text1"/>
                <w:sz w:val="24"/>
                <w:szCs w:val="24"/>
                <w:highlight w:val="white"/>
              </w:rPr>
              <w:t>, процент</w:t>
            </w:r>
          </w:p>
        </w:tc>
        <w:tc>
          <w:tcPr>
            <w:tcW w:w="850" w:type="dxa"/>
            <w:shd w:val="clear" w:color="FFFFFF" w:fill="FFFFFF"/>
          </w:tcPr>
          <w:p w14:paraId="40FB08D7"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798EE962"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7A9C472A"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кв.</w:t>
            </w:r>
          </w:p>
          <w:p w14:paraId="58630C1E"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кв.</w:t>
            </w:r>
          </w:p>
          <w:p w14:paraId="6AD4D075"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 кв.</w:t>
            </w:r>
          </w:p>
          <w:p w14:paraId="014E187C"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4 кв.</w:t>
            </w:r>
          </w:p>
          <w:p w14:paraId="2C0E09D1"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850" w:type="dxa"/>
            <w:shd w:val="clear" w:color="FFFFFF" w:fill="FFFFFF"/>
          </w:tcPr>
          <w:p w14:paraId="319B5651"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71,2</w:t>
            </w:r>
          </w:p>
        </w:tc>
        <w:tc>
          <w:tcPr>
            <w:tcW w:w="709" w:type="dxa"/>
            <w:shd w:val="clear" w:color="FFFFFF" w:fill="FFFFFF"/>
          </w:tcPr>
          <w:p w14:paraId="2F4B3A0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72,0</w:t>
            </w:r>
          </w:p>
          <w:p w14:paraId="73FE0382"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72D97611"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71,2</w:t>
            </w:r>
          </w:p>
          <w:p w14:paraId="1B9358B3"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71,6</w:t>
            </w:r>
          </w:p>
          <w:p w14:paraId="7EBE7B81"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71,8</w:t>
            </w:r>
          </w:p>
          <w:p w14:paraId="6C94F1B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w:t>
            </w:r>
          </w:p>
        </w:tc>
        <w:tc>
          <w:tcPr>
            <w:tcW w:w="709" w:type="dxa"/>
            <w:shd w:val="clear" w:color="FFFFFF" w:fill="FFFFFF"/>
          </w:tcPr>
          <w:p w14:paraId="290991AF"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72,5</w:t>
            </w:r>
          </w:p>
          <w:p w14:paraId="6F26B3D3"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3ACD89E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71,2</w:t>
            </w:r>
          </w:p>
          <w:p w14:paraId="7A30649E"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71,6</w:t>
            </w:r>
          </w:p>
          <w:p w14:paraId="2D90EB59"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71,8</w:t>
            </w:r>
          </w:p>
          <w:p w14:paraId="2BA1892E"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72,5</w:t>
            </w:r>
          </w:p>
        </w:tc>
        <w:tc>
          <w:tcPr>
            <w:tcW w:w="709" w:type="dxa"/>
            <w:shd w:val="clear" w:color="FFFFFF" w:fill="FFFFFF"/>
          </w:tcPr>
          <w:p w14:paraId="6F186700"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w:t>
            </w:r>
          </w:p>
          <w:p w14:paraId="16345B2C"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719A574F"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w:t>
            </w:r>
          </w:p>
          <w:p w14:paraId="491477F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72,6</w:t>
            </w:r>
          </w:p>
          <w:p w14:paraId="314B521E"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72,8</w:t>
            </w:r>
          </w:p>
          <w:p w14:paraId="319A0764"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w:t>
            </w:r>
          </w:p>
        </w:tc>
        <w:tc>
          <w:tcPr>
            <w:tcW w:w="709" w:type="dxa"/>
            <w:shd w:val="clear" w:color="FFFFFF" w:fill="FFFFFF"/>
          </w:tcPr>
          <w:p w14:paraId="7D1A4D8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73,5</w:t>
            </w:r>
          </w:p>
          <w:p w14:paraId="751D622C"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034C3749"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73,1</w:t>
            </w:r>
          </w:p>
          <w:p w14:paraId="1DF1A464"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73,1</w:t>
            </w:r>
          </w:p>
          <w:p w14:paraId="5A3C6500"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73,2</w:t>
            </w:r>
          </w:p>
          <w:p w14:paraId="59FB853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73,5</w:t>
            </w:r>
          </w:p>
        </w:tc>
        <w:tc>
          <w:tcPr>
            <w:tcW w:w="709" w:type="dxa"/>
            <w:shd w:val="clear" w:color="FFFFFF" w:fill="FFFFFF"/>
          </w:tcPr>
          <w:p w14:paraId="2132957B"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74</w:t>
            </w:r>
          </w:p>
          <w:p w14:paraId="2C9D44E2"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28686A9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73,5</w:t>
            </w:r>
          </w:p>
          <w:p w14:paraId="48CE108D"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73,6</w:t>
            </w:r>
          </w:p>
          <w:p w14:paraId="245DC811"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73,8</w:t>
            </w:r>
          </w:p>
          <w:p w14:paraId="3CD0FBA8"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74</w:t>
            </w:r>
          </w:p>
        </w:tc>
        <w:tc>
          <w:tcPr>
            <w:tcW w:w="1701" w:type="dxa"/>
            <w:vMerge w:val="restart"/>
            <w:shd w:val="clear" w:color="FFFFFF" w:fill="FFFFFF"/>
          </w:tcPr>
          <w:p w14:paraId="385340D0" w14:textId="77777777" w:rsidR="00924CFB" w:rsidRPr="00924CFB" w:rsidRDefault="00924CFB" w:rsidP="009767A8">
            <w:pPr>
              <w:pStyle w:val="a4"/>
              <w:ind w:right="-111"/>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 xml:space="preserve">Отдел физической культуры и </w:t>
            </w:r>
            <w:r w:rsidRPr="00924CFB">
              <w:rPr>
                <w:rFonts w:ascii="Times New Roman" w:hAnsi="Times New Roman" w:cs="Times New Roman"/>
                <w:color w:val="000000" w:themeColor="text1"/>
                <w:spacing w:val="-2"/>
                <w:sz w:val="24"/>
                <w:szCs w:val="24"/>
                <w:highlight w:val="white"/>
              </w:rPr>
              <w:t>спорта администрации Ленинград-ского муниципаль-ного округа</w:t>
            </w:r>
          </w:p>
          <w:p w14:paraId="6CEA2ACD" w14:textId="77777777" w:rsidR="00924CFB" w:rsidRPr="00924CFB" w:rsidRDefault="00924CFB" w:rsidP="009767A8">
            <w:pPr>
              <w:pStyle w:val="a4"/>
              <w:ind w:right="-111"/>
              <w:rPr>
                <w:rFonts w:ascii="Times New Roman" w:hAnsi="Times New Roman" w:cs="Times New Roman"/>
                <w:color w:val="000000" w:themeColor="text1"/>
                <w:sz w:val="24"/>
                <w:szCs w:val="24"/>
                <w:highlight w:val="white"/>
              </w:rPr>
            </w:pPr>
          </w:p>
        </w:tc>
      </w:tr>
      <w:tr w:rsidR="00924CFB" w:rsidRPr="00924CFB" w14:paraId="318E61CC" w14:textId="77777777" w:rsidTr="009767A8">
        <w:tc>
          <w:tcPr>
            <w:tcW w:w="425" w:type="dxa"/>
          </w:tcPr>
          <w:p w14:paraId="2E363EA3" w14:textId="77777777" w:rsidR="00924CFB" w:rsidRPr="00924CFB" w:rsidRDefault="00924CFB" w:rsidP="009767A8">
            <w:pPr>
              <w:pStyle w:val="a4"/>
              <w:spacing w:line="238" w:lineRule="auto"/>
              <w:ind w:left="-110" w:right="-106"/>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3.2</w:t>
            </w:r>
          </w:p>
        </w:tc>
        <w:tc>
          <w:tcPr>
            <w:tcW w:w="2268" w:type="dxa"/>
          </w:tcPr>
          <w:p w14:paraId="720DB693"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 xml:space="preserve">Уровень обеспеченности граждан спортивными сооружениями </w:t>
            </w:r>
            <w:r w:rsidRPr="00924CFB">
              <w:rPr>
                <w:rFonts w:ascii="Times New Roman" w:hAnsi="Times New Roman" w:cs="Times New Roman"/>
                <w:bCs/>
                <w:color w:val="000000" w:themeColor="text1"/>
                <w:sz w:val="24"/>
                <w:szCs w:val="24"/>
                <w:highlight w:val="white"/>
              </w:rPr>
              <w:lastRenderedPageBreak/>
              <w:t>исходя из единовременной пропускной способности, процент</w:t>
            </w:r>
          </w:p>
        </w:tc>
        <w:tc>
          <w:tcPr>
            <w:tcW w:w="850" w:type="dxa"/>
            <w:shd w:val="clear" w:color="FFFFFF" w:fill="FFFFFF"/>
          </w:tcPr>
          <w:p w14:paraId="13220A8F"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1BFBCBD2"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25C6EFC9"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кв.</w:t>
            </w:r>
          </w:p>
          <w:p w14:paraId="5BE9CA35"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кв.</w:t>
            </w:r>
          </w:p>
          <w:p w14:paraId="32FF4B71"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 кв.</w:t>
            </w:r>
          </w:p>
          <w:p w14:paraId="06FDEF04"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lastRenderedPageBreak/>
              <w:t>4 кв.</w:t>
            </w:r>
          </w:p>
          <w:p w14:paraId="56C7326F"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32E6BF31"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850" w:type="dxa"/>
            <w:shd w:val="clear" w:color="FFFFFF" w:fill="FFFFFF"/>
          </w:tcPr>
          <w:p w14:paraId="59417FBC" w14:textId="77777777" w:rsidR="00924CFB" w:rsidRPr="00924CFB" w:rsidRDefault="00924CFB" w:rsidP="009767A8">
            <w:pPr>
              <w:pStyle w:val="a4"/>
              <w:spacing w:line="238" w:lineRule="auto"/>
              <w:jc w:val="center"/>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46</w:t>
            </w:r>
          </w:p>
        </w:tc>
        <w:tc>
          <w:tcPr>
            <w:tcW w:w="709" w:type="dxa"/>
            <w:shd w:val="clear" w:color="FFFFFF" w:fill="FFFFFF"/>
          </w:tcPr>
          <w:p w14:paraId="40CE2D5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48</w:t>
            </w:r>
          </w:p>
          <w:p w14:paraId="40ADEE2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6B95DA3B"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47,2</w:t>
            </w:r>
          </w:p>
          <w:p w14:paraId="6EE1ECA3"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47,6</w:t>
            </w:r>
          </w:p>
          <w:p w14:paraId="6C4015EF"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47,8</w:t>
            </w:r>
          </w:p>
          <w:p w14:paraId="7196613D"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48</w:t>
            </w:r>
          </w:p>
        </w:tc>
        <w:tc>
          <w:tcPr>
            <w:tcW w:w="709" w:type="dxa"/>
            <w:shd w:val="clear" w:color="FFFFFF" w:fill="FFFFFF"/>
          </w:tcPr>
          <w:p w14:paraId="311D6543"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49</w:t>
            </w:r>
          </w:p>
          <w:p w14:paraId="4FC277CE"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727B0A13"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48,2</w:t>
            </w:r>
          </w:p>
          <w:p w14:paraId="753E7ED9"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48,6</w:t>
            </w:r>
          </w:p>
          <w:p w14:paraId="79954616"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48,8</w:t>
            </w:r>
          </w:p>
          <w:p w14:paraId="6EAEB28D"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49</w:t>
            </w:r>
          </w:p>
        </w:tc>
        <w:tc>
          <w:tcPr>
            <w:tcW w:w="709" w:type="dxa"/>
            <w:shd w:val="clear" w:color="FFFFFF" w:fill="FFFFFF"/>
          </w:tcPr>
          <w:p w14:paraId="3F04AF1A"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50</w:t>
            </w:r>
          </w:p>
          <w:p w14:paraId="31BE573B"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6E2543A7"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49,2</w:t>
            </w:r>
          </w:p>
          <w:p w14:paraId="26A159FA"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49,6</w:t>
            </w:r>
          </w:p>
          <w:p w14:paraId="17058C7C"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49,8</w:t>
            </w:r>
          </w:p>
          <w:p w14:paraId="4AEB418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50</w:t>
            </w:r>
          </w:p>
        </w:tc>
        <w:tc>
          <w:tcPr>
            <w:tcW w:w="709" w:type="dxa"/>
            <w:shd w:val="clear" w:color="FFFFFF" w:fill="FFFFFF"/>
          </w:tcPr>
          <w:p w14:paraId="3E3D684E"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51</w:t>
            </w:r>
          </w:p>
          <w:p w14:paraId="54D73BC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601CE0B0"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50,2</w:t>
            </w:r>
          </w:p>
          <w:p w14:paraId="4EE49DE6"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50,6</w:t>
            </w:r>
          </w:p>
          <w:p w14:paraId="338A51DA"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50,8</w:t>
            </w:r>
          </w:p>
          <w:p w14:paraId="5C72F51B"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51</w:t>
            </w:r>
          </w:p>
        </w:tc>
        <w:tc>
          <w:tcPr>
            <w:tcW w:w="709" w:type="dxa"/>
            <w:shd w:val="clear" w:color="FFFFFF" w:fill="FFFFFF"/>
          </w:tcPr>
          <w:p w14:paraId="4131EFA4"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52</w:t>
            </w:r>
          </w:p>
          <w:p w14:paraId="33C3307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p>
          <w:p w14:paraId="6226D616"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51,2</w:t>
            </w:r>
          </w:p>
          <w:p w14:paraId="06F0052E"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51,6</w:t>
            </w:r>
          </w:p>
          <w:p w14:paraId="41035A80"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51,8</w:t>
            </w:r>
          </w:p>
          <w:p w14:paraId="38B3C175" w14:textId="77777777" w:rsidR="00924CFB" w:rsidRPr="00924CFB" w:rsidRDefault="00924CFB" w:rsidP="009767A8">
            <w:pPr>
              <w:pStyle w:val="a4"/>
              <w:spacing w:line="238"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52</w:t>
            </w:r>
          </w:p>
        </w:tc>
        <w:tc>
          <w:tcPr>
            <w:tcW w:w="1701" w:type="dxa"/>
            <w:vMerge/>
            <w:shd w:val="clear" w:color="FFFFFF" w:fill="FFFFFF"/>
          </w:tcPr>
          <w:p w14:paraId="631180FD" w14:textId="77777777" w:rsidR="00924CFB" w:rsidRPr="00924CFB" w:rsidRDefault="00924CFB" w:rsidP="009767A8">
            <w:pPr>
              <w:pStyle w:val="a4"/>
              <w:rPr>
                <w:rFonts w:ascii="Times New Roman" w:hAnsi="Times New Roman" w:cs="Times New Roman"/>
                <w:sz w:val="24"/>
                <w:szCs w:val="24"/>
              </w:rPr>
            </w:pPr>
          </w:p>
        </w:tc>
      </w:tr>
      <w:tr w:rsidR="00924CFB" w:rsidRPr="00924CFB" w14:paraId="15D5A05F" w14:textId="77777777" w:rsidTr="009767A8">
        <w:tc>
          <w:tcPr>
            <w:tcW w:w="425" w:type="dxa"/>
          </w:tcPr>
          <w:p w14:paraId="3E4A9A90"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7512" w:type="dxa"/>
            <w:gridSpan w:val="8"/>
          </w:tcPr>
          <w:p w14:paraId="4F185CC7"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Алгоритм расчета ключевых показателей</w:t>
            </w:r>
            <w:r w:rsidRPr="00924CFB">
              <w:rPr>
                <w:rFonts w:ascii="Times New Roman" w:hAnsi="Times New Roman" w:cs="Times New Roman"/>
                <w:bCs/>
                <w:color w:val="000000" w:themeColor="text1"/>
                <w:sz w:val="24"/>
                <w:szCs w:val="24"/>
                <w:highlight w:val="white"/>
                <w:vertAlign w:val="superscript"/>
              </w:rPr>
              <w:t>1)</w:t>
            </w:r>
            <w:r w:rsidRPr="00924CFB">
              <w:rPr>
                <w:rFonts w:ascii="Times New Roman" w:hAnsi="Times New Roman" w:cs="Times New Roman"/>
                <w:bCs/>
                <w:color w:val="000000" w:themeColor="text1"/>
                <w:sz w:val="24"/>
                <w:szCs w:val="24"/>
                <w:highlight w:val="white"/>
              </w:rPr>
              <w:t>:</w:t>
            </w:r>
          </w:p>
          <w:p w14:paraId="74AC2FA8"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 xml:space="preserve">3.1. Дз = (Чд </w:t>
            </w:r>
            <m:oMath>
              <m:r>
                <w:rPr>
                  <w:rFonts w:ascii="Cambria Math" w:hAnsi="Cambria Math" w:cs="Times New Roman"/>
                  <w:color w:val="000000" w:themeColor="text1"/>
                  <w:sz w:val="24"/>
                  <w:szCs w:val="24"/>
                  <w:highlight w:val="white"/>
                </w:rPr>
                <m:t>×</m:t>
              </m:r>
            </m:oMath>
            <w:r w:rsidRPr="00924CFB">
              <w:rPr>
                <w:rFonts w:ascii="Times New Roman" w:hAnsi="Times New Roman" w:cs="Times New Roman"/>
                <w:bCs/>
                <w:color w:val="000000" w:themeColor="text1"/>
                <w:sz w:val="24"/>
                <w:szCs w:val="24"/>
                <w:highlight w:val="white"/>
              </w:rPr>
              <w:t xml:space="preserve"> ПКд + Чсс </w:t>
            </w:r>
            <m:oMath>
              <m:r>
                <w:rPr>
                  <w:rFonts w:ascii="Cambria Math" w:hAnsi="Cambria Math" w:cs="Times New Roman"/>
                  <w:color w:val="000000" w:themeColor="text1"/>
                  <w:sz w:val="24"/>
                  <w:szCs w:val="24"/>
                  <w:highlight w:val="white"/>
                </w:rPr>
                <m:t>×</m:t>
              </m:r>
            </m:oMath>
            <w:r w:rsidRPr="00924CFB">
              <w:rPr>
                <w:rFonts w:ascii="Times New Roman" w:hAnsi="Times New Roman" w:cs="Times New Roman"/>
                <w:bCs/>
                <w:color w:val="000000" w:themeColor="text1"/>
                <w:sz w:val="24"/>
                <w:szCs w:val="24"/>
                <w:highlight w:val="white"/>
              </w:rPr>
              <w:t xml:space="preserve"> ПКс + Чмс) / (ЧН – Чмп) </w:t>
            </w:r>
            <m:oMath>
              <m:r>
                <w:rPr>
                  <w:rFonts w:ascii="Cambria Math" w:hAnsi="Cambria Math" w:cs="Times New Roman"/>
                  <w:color w:val="000000" w:themeColor="text1"/>
                  <w:sz w:val="24"/>
                  <w:szCs w:val="24"/>
                  <w:highlight w:val="white"/>
                </w:rPr>
                <m:t>×</m:t>
              </m:r>
            </m:oMath>
            <w:r w:rsidRPr="00924CFB">
              <w:rPr>
                <w:rFonts w:ascii="Times New Roman" w:hAnsi="Times New Roman" w:cs="Times New Roman"/>
                <w:bCs/>
                <w:color w:val="000000" w:themeColor="text1"/>
                <w:sz w:val="24"/>
                <w:szCs w:val="24"/>
                <w:highlight w:val="white"/>
              </w:rPr>
              <w:t xml:space="preserve"> 100 %, где:</w:t>
            </w:r>
            <w:r w:rsidRPr="00924CFB">
              <w:rPr>
                <w:rFonts w:ascii="Times New Roman" w:hAnsi="Times New Roman" w:cs="Times New Roman"/>
                <w:bCs/>
                <w:color w:val="000000" w:themeColor="text1"/>
                <w:sz w:val="24"/>
                <w:szCs w:val="24"/>
                <w:highlight w:val="white"/>
              </w:rPr>
              <w:br/>
              <w:t xml:space="preserve">Чд – численность детей, занимающихся физической культурой и спортом </w:t>
            </w:r>
            <w:r w:rsidRPr="00924CFB">
              <w:rPr>
                <w:rFonts w:ascii="Times New Roman" w:hAnsi="Times New Roman" w:cs="Times New Roman"/>
                <w:bCs/>
                <w:color w:val="000000" w:themeColor="text1"/>
                <w:sz w:val="24"/>
                <w:szCs w:val="24"/>
                <w:highlight w:val="white"/>
              </w:rPr>
              <w:br/>
              <w:t>в соответствии с федеральными государственными образовательными стандартами, человек;</w:t>
            </w:r>
          </w:p>
          <w:p w14:paraId="0CAD396B"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ПКд – поправочный коэффициент, устанавливающий долю детей, посещавших занятия по физической культуре, равный 0,8;</w:t>
            </w:r>
            <w:r w:rsidRPr="00924CFB">
              <w:rPr>
                <w:rFonts w:ascii="Times New Roman" w:hAnsi="Times New Roman" w:cs="Times New Roman"/>
                <w:bCs/>
                <w:color w:val="000000" w:themeColor="text1"/>
                <w:sz w:val="24"/>
                <w:szCs w:val="24"/>
                <w:highlight w:val="white"/>
              </w:rPr>
              <w:br/>
              <w:t xml:space="preserve">Чсс – численность студентов, занимающихся физической культурой и спортом в образовательных организациях высшего образования, человек; </w:t>
            </w:r>
          </w:p>
          <w:p w14:paraId="6C807B3C"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ПКс – поправочный коэффициент, устанавливающий долю Чсс вследствие того, что занятия физической культурой и спортом являются обязатель-ными только для половины студентов (обучающихся на младших курсах), равный 0,5;</w:t>
            </w:r>
          </w:p>
          <w:p w14:paraId="1804A3F0"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Чмс – численность граждан, систематически занимающихся физической культурой и массовым спортом, в возрасте от 18 до 79 лет, человек;</w:t>
            </w:r>
            <w:r w:rsidRPr="00924CFB">
              <w:rPr>
                <w:rFonts w:ascii="Times New Roman" w:hAnsi="Times New Roman" w:cs="Times New Roman"/>
                <w:bCs/>
                <w:color w:val="000000" w:themeColor="text1"/>
                <w:sz w:val="24"/>
                <w:szCs w:val="24"/>
                <w:highlight w:val="white"/>
              </w:rPr>
              <w:br/>
              <w:t>ЧН – общая численность населения в возрасте от 3 до 79 лет на начало отчетного года, человек;</w:t>
            </w:r>
          </w:p>
          <w:p w14:paraId="0511DA79"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Чмп – численность граждан, состоящих на учете в медицинской организа-ции, имеющих противопоказания для занятий физической культурой и спортом, человек.</w:t>
            </w:r>
          </w:p>
          <w:p w14:paraId="18F714D9"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 xml:space="preserve">3.2. Уепс = ЕПСфакт / ЕПСнорм </w:t>
            </w:r>
            <m:oMath>
              <m:r>
                <w:rPr>
                  <w:rFonts w:ascii="Cambria Math" w:hAnsi="Cambria Math" w:cs="Times New Roman"/>
                  <w:color w:val="000000" w:themeColor="text1"/>
                  <w:sz w:val="24"/>
                  <w:szCs w:val="24"/>
                  <w:highlight w:val="white"/>
                </w:rPr>
                <m:t>×</m:t>
              </m:r>
            </m:oMath>
            <w:r w:rsidRPr="00924CFB">
              <w:rPr>
                <w:rFonts w:ascii="Times New Roman" w:hAnsi="Times New Roman" w:cs="Times New Roman"/>
                <w:bCs/>
                <w:color w:val="000000" w:themeColor="text1"/>
                <w:sz w:val="24"/>
                <w:szCs w:val="24"/>
                <w:highlight w:val="white"/>
              </w:rPr>
              <w:t xml:space="preserve"> 100 %, где:</w:t>
            </w:r>
          </w:p>
          <w:p w14:paraId="59E787D8"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ЕПСфакт – единовременная пропускная способность имеющихся спортив-ных сооружений, человек;</w:t>
            </w:r>
          </w:p>
          <w:p w14:paraId="22536075" w14:textId="77777777" w:rsidR="00924CFB" w:rsidRPr="00924CFB" w:rsidRDefault="00924CFB" w:rsidP="009767A8">
            <w:pPr>
              <w:pStyle w:val="a4"/>
              <w:spacing w:line="238" w:lineRule="auto"/>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ЕПСнорм – нормативная потребность в объектах спортивной инфраструк-туры исходя из единовременной пропускной способности спортивных сооружений, человек.</w:t>
            </w:r>
          </w:p>
        </w:tc>
        <w:tc>
          <w:tcPr>
            <w:tcW w:w="1701" w:type="dxa"/>
            <w:vMerge/>
            <w:shd w:val="clear" w:color="FFFFFF" w:fill="FFFFFF"/>
          </w:tcPr>
          <w:p w14:paraId="73A82D0F" w14:textId="77777777" w:rsidR="00924CFB" w:rsidRPr="00924CFB" w:rsidRDefault="00924CFB" w:rsidP="009767A8">
            <w:pPr>
              <w:pStyle w:val="a4"/>
              <w:spacing w:line="235" w:lineRule="auto"/>
              <w:rPr>
                <w:rFonts w:ascii="Times New Roman" w:hAnsi="Times New Roman" w:cs="Times New Roman"/>
                <w:sz w:val="24"/>
                <w:szCs w:val="24"/>
              </w:rPr>
            </w:pPr>
          </w:p>
        </w:tc>
      </w:tr>
      <w:tr w:rsidR="00924CFB" w:rsidRPr="00924CFB" w14:paraId="7881C786" w14:textId="77777777" w:rsidTr="009767A8">
        <w:tc>
          <w:tcPr>
            <w:tcW w:w="425" w:type="dxa"/>
            <w:shd w:val="clear" w:color="FFFFFF" w:fill="FFFFFF"/>
          </w:tcPr>
          <w:p w14:paraId="3F76232B"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9213" w:type="dxa"/>
            <w:gridSpan w:val="9"/>
            <w:shd w:val="clear" w:color="FFFFFF" w:fill="FFFFFF"/>
          </w:tcPr>
          <w:p w14:paraId="32300D7A" w14:textId="77777777" w:rsidR="00924CFB" w:rsidRPr="00924CFB" w:rsidRDefault="00924CFB" w:rsidP="009767A8">
            <w:pPr>
              <w:pStyle w:val="a4"/>
              <w:spacing w:line="235" w:lineRule="auto"/>
              <w:jc w:val="center"/>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4. Рынок производства винодельческой продукции</w:t>
            </w:r>
          </w:p>
        </w:tc>
      </w:tr>
      <w:tr w:rsidR="00924CFB" w:rsidRPr="00924CFB" w14:paraId="4BE95070" w14:textId="77777777" w:rsidTr="009767A8">
        <w:trPr>
          <w:trHeight w:val="603"/>
        </w:trPr>
        <w:tc>
          <w:tcPr>
            <w:tcW w:w="2693" w:type="dxa"/>
            <w:gridSpan w:val="2"/>
          </w:tcPr>
          <w:p w14:paraId="25D06774" w14:textId="77777777" w:rsidR="00924CFB" w:rsidRPr="00924CFB" w:rsidRDefault="00924CFB" w:rsidP="009767A8">
            <w:pPr>
              <w:pStyle w:val="a4"/>
              <w:ind w:right="-10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 xml:space="preserve">Валовый сбор винограда у субъ-ектов виноградарства и вино-делия, за исключением </w:t>
            </w:r>
            <w:r w:rsidRPr="00924CFB">
              <w:rPr>
                <w:rFonts w:ascii="Times New Roman" w:hAnsi="Times New Roman" w:cs="Times New Roman"/>
                <w:color w:val="000000" w:themeColor="text1"/>
                <w:spacing w:val="-2"/>
                <w:sz w:val="24"/>
                <w:szCs w:val="24"/>
                <w:highlight w:val="white"/>
              </w:rPr>
              <w:t>личных</w:t>
            </w:r>
            <w:r w:rsidRPr="00924CFB">
              <w:rPr>
                <w:rFonts w:ascii="Times New Roman" w:hAnsi="Times New Roman" w:cs="Times New Roman"/>
                <w:color w:val="000000" w:themeColor="text1"/>
                <w:spacing w:val="-2"/>
                <w:highlight w:val="white"/>
              </w:rPr>
              <w:t xml:space="preserve"> </w:t>
            </w:r>
            <w:r w:rsidRPr="00924CFB">
              <w:rPr>
                <w:rFonts w:ascii="Times New Roman" w:hAnsi="Times New Roman" w:cs="Times New Roman"/>
                <w:color w:val="000000" w:themeColor="text1"/>
                <w:spacing w:val="-2"/>
                <w:sz w:val="24"/>
                <w:szCs w:val="24"/>
                <w:highlight w:val="white"/>
              </w:rPr>
              <w:t>подсобных</w:t>
            </w:r>
            <w:r w:rsidRPr="00924CFB">
              <w:rPr>
                <w:rFonts w:ascii="Times New Roman" w:hAnsi="Times New Roman" w:cs="Times New Roman"/>
                <w:color w:val="000000" w:themeColor="text1"/>
                <w:spacing w:val="-2"/>
                <w:highlight w:val="white"/>
              </w:rPr>
              <w:t xml:space="preserve"> </w:t>
            </w:r>
            <w:r w:rsidRPr="00924CFB">
              <w:rPr>
                <w:rFonts w:ascii="Times New Roman" w:hAnsi="Times New Roman" w:cs="Times New Roman"/>
                <w:color w:val="000000" w:themeColor="text1"/>
                <w:spacing w:val="-2"/>
                <w:sz w:val="24"/>
                <w:szCs w:val="24"/>
                <w:highlight w:val="white"/>
              </w:rPr>
              <w:t>хозяйств,</w:t>
            </w:r>
            <w:r w:rsidRPr="00924CFB">
              <w:rPr>
                <w:rFonts w:ascii="Times New Roman" w:hAnsi="Times New Roman" w:cs="Times New Roman"/>
                <w:color w:val="000000" w:themeColor="text1"/>
                <w:sz w:val="24"/>
                <w:szCs w:val="24"/>
                <w:highlight w:val="white"/>
              </w:rPr>
              <w:t xml:space="preserve"> тыс. тонн</w:t>
            </w:r>
          </w:p>
        </w:tc>
        <w:tc>
          <w:tcPr>
            <w:tcW w:w="850" w:type="dxa"/>
            <w:shd w:val="clear" w:color="FFFFFF" w:fill="FFFFFF"/>
          </w:tcPr>
          <w:p w14:paraId="471D85B6"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529F7646"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4A894F7E"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кв.</w:t>
            </w:r>
          </w:p>
          <w:p w14:paraId="10BB7C7A"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кв.</w:t>
            </w:r>
          </w:p>
          <w:p w14:paraId="03A316C9"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3 кв.</w:t>
            </w:r>
          </w:p>
          <w:p w14:paraId="22ADD4EB"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4 кв.</w:t>
            </w:r>
          </w:p>
        </w:tc>
        <w:tc>
          <w:tcPr>
            <w:tcW w:w="850" w:type="dxa"/>
            <w:shd w:val="clear" w:color="FFFFFF" w:fill="FFFFFF"/>
          </w:tcPr>
          <w:p w14:paraId="01CE022F" w14:textId="77777777" w:rsidR="00924CFB" w:rsidRPr="00924CFB" w:rsidRDefault="00924CFB" w:rsidP="009767A8">
            <w:pPr>
              <w:pStyle w:val="a4"/>
              <w:ind w:left="-110" w:right="-112"/>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57366B23" w14:textId="77777777" w:rsidR="00924CFB" w:rsidRPr="00924CFB" w:rsidRDefault="00924CFB" w:rsidP="009767A8">
            <w:pPr>
              <w:pStyle w:val="a4"/>
              <w:ind w:left="-110" w:right="-112"/>
              <w:jc w:val="center"/>
              <w:rPr>
                <w:rFonts w:ascii="Times New Roman" w:hAnsi="Times New Roman" w:cs="Times New Roman"/>
                <w:color w:val="000000" w:themeColor="text1"/>
                <w:sz w:val="24"/>
                <w:szCs w:val="24"/>
                <w:highlight w:val="white"/>
              </w:rPr>
            </w:pPr>
          </w:p>
          <w:p w14:paraId="5DB9020B" w14:textId="77777777" w:rsidR="00924CFB" w:rsidRPr="00924CFB" w:rsidRDefault="00924CFB" w:rsidP="009767A8">
            <w:pPr>
              <w:pStyle w:val="a4"/>
              <w:ind w:left="-110" w:right="-112"/>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1D905928" w14:textId="77777777" w:rsidR="00924CFB" w:rsidRPr="00924CFB" w:rsidRDefault="00924CFB" w:rsidP="009767A8">
            <w:pPr>
              <w:pStyle w:val="a4"/>
              <w:ind w:left="-110" w:right="-112"/>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45B9225B" w14:textId="77777777" w:rsidR="00924CFB" w:rsidRPr="00924CFB" w:rsidRDefault="00924CFB" w:rsidP="009767A8">
            <w:pPr>
              <w:pStyle w:val="a4"/>
              <w:ind w:left="-110" w:right="-112"/>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6A67DA31" w14:textId="77777777" w:rsidR="00924CFB" w:rsidRPr="00924CFB" w:rsidRDefault="00924CFB" w:rsidP="009767A8">
            <w:pPr>
              <w:pStyle w:val="a4"/>
              <w:ind w:left="-110" w:right="-112"/>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2D2A818A" w14:textId="77777777" w:rsidR="00924CFB" w:rsidRPr="00924CFB" w:rsidRDefault="00924CFB" w:rsidP="009767A8">
            <w:pPr>
              <w:pStyle w:val="a4"/>
              <w:ind w:left="-109" w:right="-110"/>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52B848A6" w14:textId="77777777" w:rsidR="00924CFB" w:rsidRPr="00924CFB" w:rsidRDefault="00924CFB" w:rsidP="009767A8">
            <w:pPr>
              <w:pStyle w:val="a4"/>
              <w:ind w:left="-109" w:right="-110"/>
              <w:jc w:val="center"/>
              <w:rPr>
                <w:rFonts w:ascii="Times New Roman" w:hAnsi="Times New Roman" w:cs="Times New Roman"/>
                <w:color w:val="000000" w:themeColor="text1"/>
                <w:sz w:val="24"/>
                <w:szCs w:val="24"/>
                <w:highlight w:val="white"/>
              </w:rPr>
            </w:pPr>
          </w:p>
          <w:p w14:paraId="02C7E705" w14:textId="77777777" w:rsidR="00924CFB" w:rsidRPr="00924CFB" w:rsidRDefault="00924CFB" w:rsidP="009767A8">
            <w:pPr>
              <w:pStyle w:val="a4"/>
              <w:ind w:left="-109" w:right="-110"/>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49F64EB5" w14:textId="77777777" w:rsidR="00924CFB" w:rsidRPr="00924CFB" w:rsidRDefault="00924CFB" w:rsidP="009767A8">
            <w:pPr>
              <w:pStyle w:val="a4"/>
              <w:ind w:left="-109" w:right="-110"/>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9364FD3" w14:textId="77777777" w:rsidR="00924CFB" w:rsidRPr="00924CFB" w:rsidRDefault="00924CFB" w:rsidP="009767A8">
            <w:pPr>
              <w:pStyle w:val="a4"/>
              <w:ind w:left="-109" w:right="-110"/>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3A10282" w14:textId="77777777" w:rsidR="00924CFB" w:rsidRPr="00924CFB" w:rsidRDefault="00924CFB" w:rsidP="009767A8">
            <w:pPr>
              <w:pStyle w:val="a4"/>
              <w:ind w:left="-109" w:right="-110"/>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52E9F930" w14:textId="77777777" w:rsidR="00924CFB" w:rsidRPr="00924CFB" w:rsidRDefault="00924CFB" w:rsidP="009767A8">
            <w:pPr>
              <w:pStyle w:val="a4"/>
              <w:ind w:left="-111" w:right="-108"/>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7509769C" w14:textId="77777777" w:rsidR="00924CFB" w:rsidRPr="00924CFB" w:rsidRDefault="00924CFB" w:rsidP="009767A8">
            <w:pPr>
              <w:pStyle w:val="a4"/>
              <w:ind w:left="-111" w:right="-108"/>
              <w:jc w:val="center"/>
              <w:rPr>
                <w:rFonts w:ascii="Times New Roman" w:hAnsi="Times New Roman" w:cs="Times New Roman"/>
                <w:color w:val="000000" w:themeColor="text1"/>
                <w:sz w:val="24"/>
                <w:szCs w:val="24"/>
                <w:highlight w:val="white"/>
              </w:rPr>
            </w:pPr>
          </w:p>
          <w:p w14:paraId="07182627" w14:textId="77777777" w:rsidR="00924CFB" w:rsidRPr="00924CFB" w:rsidRDefault="00924CFB" w:rsidP="009767A8">
            <w:pPr>
              <w:pStyle w:val="a4"/>
              <w:ind w:left="-111" w:right="-108"/>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447C53CD" w14:textId="77777777" w:rsidR="00924CFB" w:rsidRPr="00924CFB" w:rsidRDefault="00924CFB" w:rsidP="009767A8">
            <w:pPr>
              <w:pStyle w:val="a4"/>
              <w:ind w:left="-111" w:right="-108"/>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70A7AAB3" w14:textId="77777777" w:rsidR="00924CFB" w:rsidRPr="00924CFB" w:rsidRDefault="00924CFB" w:rsidP="009767A8">
            <w:pPr>
              <w:pStyle w:val="a4"/>
              <w:ind w:left="-111" w:right="-108"/>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6B4C7CF3" w14:textId="77777777" w:rsidR="00924CFB" w:rsidRPr="00924CFB" w:rsidRDefault="00924CFB" w:rsidP="009767A8">
            <w:pPr>
              <w:pStyle w:val="a4"/>
              <w:ind w:left="-111" w:right="-108"/>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70627414" w14:textId="77777777" w:rsidR="00924CFB" w:rsidRPr="00924CFB" w:rsidRDefault="00924CFB" w:rsidP="009767A8">
            <w:pPr>
              <w:pStyle w:val="a4"/>
              <w:ind w:left="-104" w:right="-105"/>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C0C2293" w14:textId="77777777" w:rsidR="00924CFB" w:rsidRPr="00924CFB" w:rsidRDefault="00924CFB" w:rsidP="009767A8">
            <w:pPr>
              <w:pStyle w:val="a4"/>
              <w:ind w:left="-104" w:right="-105"/>
              <w:jc w:val="center"/>
              <w:rPr>
                <w:rFonts w:ascii="Times New Roman" w:hAnsi="Times New Roman" w:cs="Times New Roman"/>
                <w:color w:val="000000" w:themeColor="text1"/>
                <w:sz w:val="24"/>
                <w:szCs w:val="24"/>
                <w:highlight w:val="white"/>
              </w:rPr>
            </w:pPr>
          </w:p>
          <w:p w14:paraId="489705E4" w14:textId="77777777" w:rsidR="00924CFB" w:rsidRPr="00924CFB" w:rsidRDefault="00924CFB" w:rsidP="009767A8">
            <w:pPr>
              <w:pStyle w:val="a4"/>
              <w:ind w:left="-104" w:right="-105"/>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64C9E746" w14:textId="77777777" w:rsidR="00924CFB" w:rsidRPr="00924CFB" w:rsidRDefault="00924CFB" w:rsidP="009767A8">
            <w:pPr>
              <w:pStyle w:val="a4"/>
              <w:ind w:left="-104" w:right="-105"/>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30BA5467" w14:textId="77777777" w:rsidR="00924CFB" w:rsidRPr="00924CFB" w:rsidRDefault="00924CFB" w:rsidP="009767A8">
            <w:pPr>
              <w:pStyle w:val="a4"/>
              <w:ind w:left="-104" w:right="-105"/>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7744C370" w14:textId="77777777" w:rsidR="00924CFB" w:rsidRPr="00924CFB" w:rsidRDefault="00924CFB" w:rsidP="009767A8">
            <w:pPr>
              <w:pStyle w:val="a4"/>
              <w:ind w:left="-104" w:right="-105"/>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240A9F98" w14:textId="77777777" w:rsidR="00924CFB" w:rsidRPr="00924CFB" w:rsidRDefault="00924CFB" w:rsidP="009767A8">
            <w:pPr>
              <w:pStyle w:val="a4"/>
              <w:ind w:left="-106" w:right="-10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0,2</w:t>
            </w:r>
          </w:p>
          <w:p w14:paraId="46994018" w14:textId="77777777" w:rsidR="00924CFB" w:rsidRPr="00924CFB" w:rsidRDefault="00924CFB" w:rsidP="009767A8">
            <w:pPr>
              <w:pStyle w:val="a4"/>
              <w:ind w:left="-106" w:right="-104"/>
              <w:jc w:val="center"/>
              <w:rPr>
                <w:rFonts w:ascii="Times New Roman" w:hAnsi="Times New Roman" w:cs="Times New Roman"/>
                <w:color w:val="000000" w:themeColor="text1"/>
                <w:sz w:val="24"/>
                <w:szCs w:val="24"/>
                <w:highlight w:val="white"/>
              </w:rPr>
            </w:pPr>
          </w:p>
          <w:p w14:paraId="003CA334" w14:textId="77777777" w:rsidR="00924CFB" w:rsidRPr="00924CFB" w:rsidRDefault="00924CFB" w:rsidP="009767A8">
            <w:pPr>
              <w:pStyle w:val="a4"/>
              <w:ind w:left="-106" w:right="-10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314DA422" w14:textId="77777777" w:rsidR="00924CFB" w:rsidRPr="00924CFB" w:rsidRDefault="00924CFB" w:rsidP="009767A8">
            <w:pPr>
              <w:pStyle w:val="a4"/>
              <w:ind w:left="-106" w:right="-10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A9E8692" w14:textId="77777777" w:rsidR="00924CFB" w:rsidRPr="00924CFB" w:rsidRDefault="00924CFB" w:rsidP="009767A8">
            <w:pPr>
              <w:pStyle w:val="a4"/>
              <w:ind w:left="-106" w:right="-10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0,2</w:t>
            </w:r>
          </w:p>
          <w:p w14:paraId="7E9D4535" w14:textId="77777777" w:rsidR="00924CFB" w:rsidRPr="00924CFB" w:rsidRDefault="00924CFB" w:rsidP="009767A8">
            <w:pPr>
              <w:pStyle w:val="a4"/>
              <w:ind w:left="-106" w:right="-10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0,2</w:t>
            </w:r>
          </w:p>
        </w:tc>
        <w:tc>
          <w:tcPr>
            <w:tcW w:w="709" w:type="dxa"/>
            <w:shd w:val="clear" w:color="FFFFFF" w:fill="FFFFFF"/>
          </w:tcPr>
          <w:p w14:paraId="72750EF7" w14:textId="77777777" w:rsidR="00924CFB" w:rsidRPr="00924CFB" w:rsidRDefault="00924CFB" w:rsidP="009767A8">
            <w:pPr>
              <w:pStyle w:val="a4"/>
              <w:ind w:left="-107" w:right="-111"/>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0,25</w:t>
            </w:r>
          </w:p>
          <w:p w14:paraId="0FCC1EBB" w14:textId="77777777" w:rsidR="00924CFB" w:rsidRPr="00924CFB" w:rsidRDefault="00924CFB" w:rsidP="009767A8">
            <w:pPr>
              <w:pStyle w:val="a4"/>
              <w:ind w:left="-107" w:right="-111"/>
              <w:jc w:val="center"/>
              <w:rPr>
                <w:rFonts w:ascii="Times New Roman" w:hAnsi="Times New Roman" w:cs="Times New Roman"/>
                <w:color w:val="000000" w:themeColor="text1"/>
                <w:sz w:val="24"/>
                <w:szCs w:val="24"/>
                <w:highlight w:val="white"/>
              </w:rPr>
            </w:pPr>
          </w:p>
          <w:p w14:paraId="24C3AF4C" w14:textId="77777777" w:rsidR="00924CFB" w:rsidRPr="00924CFB" w:rsidRDefault="00924CFB" w:rsidP="009767A8">
            <w:pPr>
              <w:pStyle w:val="a4"/>
              <w:ind w:left="-107" w:right="-111"/>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228B567" w14:textId="77777777" w:rsidR="00924CFB" w:rsidRPr="00924CFB" w:rsidRDefault="00924CFB" w:rsidP="009767A8">
            <w:pPr>
              <w:pStyle w:val="a4"/>
              <w:ind w:left="-107" w:right="-111"/>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6EC3EC22" w14:textId="77777777" w:rsidR="00924CFB" w:rsidRPr="00924CFB" w:rsidRDefault="00924CFB" w:rsidP="009767A8">
            <w:pPr>
              <w:pStyle w:val="a4"/>
              <w:ind w:left="-107" w:right="-111"/>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0,25</w:t>
            </w:r>
          </w:p>
          <w:p w14:paraId="6D46CBA3" w14:textId="77777777" w:rsidR="00924CFB" w:rsidRPr="00924CFB" w:rsidRDefault="00924CFB" w:rsidP="009767A8">
            <w:pPr>
              <w:pStyle w:val="a4"/>
              <w:ind w:left="-107" w:right="-111"/>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0,25</w:t>
            </w:r>
          </w:p>
        </w:tc>
        <w:tc>
          <w:tcPr>
            <w:tcW w:w="1701" w:type="dxa"/>
            <w:vMerge w:val="restart"/>
            <w:shd w:val="clear" w:color="FFFFFF" w:fill="FFFFFF"/>
          </w:tcPr>
          <w:p w14:paraId="4FFF23BA" w14:textId="77777777" w:rsidR="00924CFB" w:rsidRPr="00924CFB" w:rsidRDefault="00924CFB" w:rsidP="009767A8">
            <w:pPr>
              <w:pStyle w:val="a4"/>
              <w:ind w:right="-111"/>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Управление сельского хозяйства администрации Ленинград-ского муниципального округа</w:t>
            </w:r>
          </w:p>
          <w:p w14:paraId="0A0A65A0" w14:textId="77777777" w:rsidR="00924CFB" w:rsidRPr="00924CFB" w:rsidRDefault="00924CFB" w:rsidP="009767A8">
            <w:pPr>
              <w:pStyle w:val="a4"/>
              <w:ind w:right="-111"/>
              <w:rPr>
                <w:rFonts w:ascii="Times New Roman" w:hAnsi="Times New Roman" w:cs="Times New Roman"/>
                <w:color w:val="000000" w:themeColor="text1"/>
                <w:sz w:val="24"/>
                <w:szCs w:val="24"/>
                <w:highlight w:val="white"/>
              </w:rPr>
            </w:pPr>
          </w:p>
        </w:tc>
      </w:tr>
      <w:tr w:rsidR="00924CFB" w:rsidRPr="00924CFB" w14:paraId="24B3CB93" w14:textId="77777777" w:rsidTr="009767A8">
        <w:tc>
          <w:tcPr>
            <w:tcW w:w="425" w:type="dxa"/>
          </w:tcPr>
          <w:p w14:paraId="50BFC40F"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7512" w:type="dxa"/>
            <w:gridSpan w:val="8"/>
          </w:tcPr>
          <w:p w14:paraId="67D15873" w14:textId="77777777" w:rsidR="00924CFB" w:rsidRPr="00924CFB" w:rsidRDefault="00924CFB" w:rsidP="009767A8">
            <w:pPr>
              <w:pStyle w:val="a4"/>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rPr>
              <w:t>Алгоритм расчета ключевого показателя</w:t>
            </w:r>
            <w:r w:rsidRPr="00924CFB">
              <w:rPr>
                <w:rFonts w:ascii="Times New Roman" w:hAnsi="Times New Roman" w:cs="Times New Roman"/>
                <w:bCs/>
                <w:color w:val="000000" w:themeColor="text1"/>
                <w:sz w:val="24"/>
                <w:szCs w:val="24"/>
                <w:highlight w:val="white"/>
                <w:vertAlign w:val="superscript"/>
              </w:rPr>
              <w:t>2)</w:t>
            </w:r>
            <w:r w:rsidRPr="00924CFB">
              <w:rPr>
                <w:rFonts w:ascii="Times New Roman" w:hAnsi="Times New Roman" w:cs="Times New Roman"/>
                <w:bCs/>
                <w:color w:val="000000" w:themeColor="text1"/>
                <w:sz w:val="24"/>
                <w:szCs w:val="24"/>
                <w:highlight w:val="white"/>
              </w:rPr>
              <w:t>:</w:t>
            </w:r>
          </w:p>
          <w:p w14:paraId="653B2E48" w14:textId="77777777" w:rsidR="00924CFB" w:rsidRPr="00924CFB" w:rsidRDefault="00924CFB" w:rsidP="009767A8">
            <w:pPr>
              <w:pStyle w:val="a4"/>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lang w:val="en-US"/>
              </w:rPr>
              <w:t>P</w:t>
            </w:r>
            <w:r w:rsidRPr="00924CFB">
              <w:rPr>
                <w:rFonts w:ascii="Times New Roman" w:hAnsi="Times New Roman" w:cs="Times New Roman"/>
                <w:bCs/>
                <w:color w:val="000000" w:themeColor="text1"/>
                <w:sz w:val="24"/>
                <w:szCs w:val="24"/>
                <w:highlight w:val="white"/>
              </w:rPr>
              <w:t xml:space="preserve"> = </w:t>
            </w:r>
            <w:r w:rsidRPr="00924CFB">
              <w:rPr>
                <w:rFonts w:ascii="Times New Roman" w:hAnsi="Times New Roman" w:cs="Times New Roman"/>
                <w:bCs/>
                <w:color w:val="000000" w:themeColor="text1"/>
                <w:sz w:val="24"/>
                <w:szCs w:val="24"/>
                <w:highlight w:val="white"/>
                <w:lang w:val="en-US"/>
              </w:rPr>
              <w:t>V</w:t>
            </w:r>
            <w:r w:rsidRPr="00924CFB">
              <w:rPr>
                <w:rFonts w:ascii="Times New Roman" w:hAnsi="Times New Roman" w:cs="Times New Roman"/>
                <w:bCs/>
                <w:color w:val="000000" w:themeColor="text1"/>
                <w:sz w:val="24"/>
                <w:szCs w:val="24"/>
                <w:highlight w:val="white"/>
              </w:rPr>
              <w:t xml:space="preserve"> </w:t>
            </w:r>
            <m:oMath>
              <m:r>
                <w:rPr>
                  <w:rFonts w:ascii="Cambria Math" w:hAnsi="Cambria Math" w:cs="Times New Roman"/>
                  <w:color w:val="000000" w:themeColor="text1"/>
                  <w:sz w:val="24"/>
                  <w:szCs w:val="24"/>
                  <w:highlight w:val="white"/>
                </w:rPr>
                <m:t>×</m:t>
              </m:r>
            </m:oMath>
            <w:r w:rsidRPr="00924CFB">
              <w:rPr>
                <w:rFonts w:ascii="Times New Roman" w:hAnsi="Times New Roman" w:cs="Times New Roman"/>
                <w:bCs/>
                <w:color w:val="000000" w:themeColor="text1"/>
                <w:sz w:val="24"/>
                <w:szCs w:val="24"/>
                <w:highlight w:val="white"/>
              </w:rPr>
              <w:t xml:space="preserve"> </w:t>
            </w:r>
            <w:r w:rsidRPr="00924CFB">
              <w:rPr>
                <w:rFonts w:ascii="Times New Roman" w:hAnsi="Times New Roman" w:cs="Times New Roman"/>
                <w:bCs/>
                <w:color w:val="000000" w:themeColor="text1"/>
                <w:sz w:val="24"/>
                <w:szCs w:val="24"/>
                <w:highlight w:val="white"/>
                <w:lang w:val="en-US"/>
              </w:rPr>
              <w:t>U</w:t>
            </w:r>
            <w:r w:rsidRPr="00924CFB">
              <w:rPr>
                <w:rFonts w:ascii="Times New Roman" w:hAnsi="Times New Roman" w:cs="Times New Roman"/>
                <w:bCs/>
                <w:color w:val="000000" w:themeColor="text1"/>
                <w:sz w:val="24"/>
                <w:szCs w:val="24"/>
                <w:highlight w:val="white"/>
              </w:rPr>
              <w:t xml:space="preserve">, где:  </w:t>
            </w:r>
          </w:p>
          <w:p w14:paraId="2A6B7FB0" w14:textId="77777777" w:rsidR="00924CFB" w:rsidRPr="00924CFB" w:rsidRDefault="00924CFB" w:rsidP="009767A8">
            <w:pPr>
              <w:pStyle w:val="a4"/>
              <w:rPr>
                <w:rFonts w:ascii="Times New Roman" w:hAnsi="Times New Roman" w:cs="Times New Roman"/>
                <w:bCs/>
                <w:color w:val="000000" w:themeColor="text1"/>
                <w:spacing w:val="-2"/>
                <w:sz w:val="24"/>
                <w:szCs w:val="24"/>
                <w:highlight w:val="white"/>
              </w:rPr>
            </w:pPr>
            <w:r w:rsidRPr="00924CFB">
              <w:rPr>
                <w:rFonts w:ascii="Times New Roman" w:hAnsi="Times New Roman" w:cs="Times New Roman"/>
                <w:bCs/>
                <w:color w:val="000000" w:themeColor="text1"/>
                <w:spacing w:val="-2"/>
                <w:sz w:val="24"/>
                <w:szCs w:val="24"/>
                <w:highlight w:val="white"/>
                <w:lang w:val="en-US"/>
              </w:rPr>
              <w:t>V</w:t>
            </w:r>
            <w:r w:rsidRPr="00924CFB">
              <w:rPr>
                <w:rFonts w:ascii="Times New Roman" w:hAnsi="Times New Roman" w:cs="Times New Roman"/>
                <w:bCs/>
                <w:color w:val="000000" w:themeColor="text1"/>
                <w:spacing w:val="-2"/>
                <w:sz w:val="24"/>
                <w:szCs w:val="24"/>
                <w:highlight w:val="white"/>
              </w:rPr>
              <w:t xml:space="preserve"> – общая площадь виноградников, га;</w:t>
            </w:r>
          </w:p>
          <w:p w14:paraId="790E3C41" w14:textId="77777777" w:rsidR="00924CFB" w:rsidRPr="00924CFB" w:rsidRDefault="00924CFB" w:rsidP="009767A8">
            <w:pPr>
              <w:pStyle w:val="a4"/>
              <w:rPr>
                <w:rFonts w:ascii="Times New Roman" w:hAnsi="Times New Roman" w:cs="Times New Roman"/>
                <w:bCs/>
                <w:color w:val="000000" w:themeColor="text1"/>
                <w:sz w:val="24"/>
                <w:szCs w:val="24"/>
                <w:highlight w:val="white"/>
              </w:rPr>
            </w:pPr>
            <w:r w:rsidRPr="00924CFB">
              <w:rPr>
                <w:rFonts w:ascii="Times New Roman" w:hAnsi="Times New Roman" w:cs="Times New Roman"/>
                <w:bCs/>
                <w:color w:val="000000" w:themeColor="text1"/>
                <w:sz w:val="24"/>
                <w:szCs w:val="24"/>
                <w:highlight w:val="white"/>
                <w:lang w:val="en-US"/>
              </w:rPr>
              <w:t>U</w:t>
            </w:r>
            <w:r w:rsidRPr="00924CFB">
              <w:rPr>
                <w:rFonts w:ascii="Times New Roman" w:hAnsi="Times New Roman" w:cs="Times New Roman"/>
                <w:bCs/>
                <w:color w:val="000000" w:themeColor="text1"/>
                <w:sz w:val="24"/>
                <w:szCs w:val="24"/>
                <w:highlight w:val="white"/>
              </w:rPr>
              <w:t xml:space="preserve"> – средняя урожайность винограда, тыс. тонн/га</w:t>
            </w:r>
          </w:p>
        </w:tc>
        <w:tc>
          <w:tcPr>
            <w:tcW w:w="1701" w:type="dxa"/>
            <w:vMerge/>
            <w:shd w:val="clear" w:color="FFFFFF" w:fill="FFFFFF"/>
          </w:tcPr>
          <w:p w14:paraId="322A8818" w14:textId="77777777" w:rsidR="00924CFB" w:rsidRPr="00924CFB" w:rsidRDefault="00924CFB" w:rsidP="009767A8">
            <w:pPr>
              <w:pStyle w:val="a4"/>
              <w:rPr>
                <w:rFonts w:ascii="Times New Roman" w:hAnsi="Times New Roman" w:cs="Times New Roman"/>
                <w:sz w:val="24"/>
                <w:szCs w:val="24"/>
              </w:rPr>
            </w:pPr>
          </w:p>
        </w:tc>
      </w:tr>
      <w:tr w:rsidR="00924CFB" w:rsidRPr="00924CFB" w14:paraId="54AE8FD7" w14:textId="77777777" w:rsidTr="009767A8">
        <w:tc>
          <w:tcPr>
            <w:tcW w:w="425" w:type="dxa"/>
            <w:shd w:val="clear" w:color="FFFFFF" w:fill="FFFFFF"/>
          </w:tcPr>
          <w:p w14:paraId="20958B7D"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9213" w:type="dxa"/>
            <w:gridSpan w:val="9"/>
            <w:shd w:val="clear" w:color="FFFFFF" w:fill="FFFFFF"/>
          </w:tcPr>
          <w:p w14:paraId="24150005"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 xml:space="preserve">5. Рынок </w:t>
            </w:r>
            <w:r w:rsidRPr="00924CFB">
              <w:rPr>
                <w:rFonts w:ascii="Times New Roman" w:hAnsi="Times New Roman" w:cs="Times New Roman"/>
                <w:color w:val="000000" w:themeColor="text1"/>
                <w:spacing w:val="-2"/>
                <w:sz w:val="24"/>
                <w:szCs w:val="24"/>
                <w:highlight w:val="white"/>
              </w:rPr>
              <w:t xml:space="preserve">производства безалкогольных напитков, минеральных вод и прочих питьевых </w:t>
            </w:r>
            <w:r w:rsidRPr="00924CFB">
              <w:rPr>
                <w:rFonts w:ascii="Times New Roman" w:hAnsi="Times New Roman" w:cs="Times New Roman"/>
                <w:color w:val="000000" w:themeColor="text1"/>
                <w:spacing w:val="-2"/>
                <w:sz w:val="24"/>
                <w:szCs w:val="24"/>
                <w:highlight w:val="white"/>
              </w:rPr>
              <w:br/>
              <w:t>вод в бутылках</w:t>
            </w:r>
          </w:p>
        </w:tc>
      </w:tr>
      <w:tr w:rsidR="00924CFB" w:rsidRPr="00924CFB" w14:paraId="26A13EDE" w14:textId="77777777" w:rsidTr="009767A8">
        <w:tc>
          <w:tcPr>
            <w:tcW w:w="2693" w:type="dxa"/>
            <w:gridSpan w:val="2"/>
          </w:tcPr>
          <w:p w14:paraId="47D104A5" w14:textId="77777777" w:rsidR="00924CFB" w:rsidRPr="00924CFB" w:rsidRDefault="00924CFB" w:rsidP="009767A8">
            <w:pPr>
              <w:pStyle w:val="a4"/>
              <w:rPr>
                <w:rFonts w:ascii="Times New Roman" w:hAnsi="Times New Roman" w:cs="Times New Roman"/>
                <w:bCs/>
                <w:color w:val="000000" w:themeColor="text1"/>
                <w:sz w:val="24"/>
                <w:szCs w:val="24"/>
                <w:highlight w:val="white"/>
              </w:rPr>
            </w:pPr>
            <w:r w:rsidRPr="00924CFB">
              <w:rPr>
                <w:rFonts w:ascii="Times New Roman" w:hAnsi="Times New Roman" w:cs="Times New Roman"/>
                <w:color w:val="000000" w:themeColor="text1"/>
                <w:sz w:val="24"/>
                <w:szCs w:val="24"/>
                <w:highlight w:val="white"/>
              </w:rPr>
              <w:t xml:space="preserve">Количество хозяйствующих </w:t>
            </w:r>
            <w:r w:rsidRPr="00924CFB">
              <w:rPr>
                <w:rFonts w:ascii="Times New Roman" w:hAnsi="Times New Roman" w:cs="Times New Roman"/>
                <w:color w:val="000000" w:themeColor="text1"/>
                <w:spacing w:val="-2"/>
                <w:sz w:val="24"/>
                <w:szCs w:val="24"/>
                <w:highlight w:val="white"/>
              </w:rPr>
              <w:t>субъектов, осуществляющих</w:t>
            </w:r>
            <w:r w:rsidRPr="00924CFB">
              <w:rPr>
                <w:rFonts w:ascii="Times New Roman" w:hAnsi="Times New Roman" w:cs="Times New Roman"/>
                <w:color w:val="000000" w:themeColor="text1"/>
                <w:sz w:val="24"/>
                <w:szCs w:val="24"/>
                <w:highlight w:val="white"/>
              </w:rPr>
              <w:t xml:space="preserve"> </w:t>
            </w:r>
            <w:r w:rsidRPr="00924CFB">
              <w:rPr>
                <w:rFonts w:ascii="Times New Roman" w:hAnsi="Times New Roman" w:cs="Times New Roman"/>
                <w:color w:val="000000" w:themeColor="text1"/>
                <w:sz w:val="24"/>
                <w:szCs w:val="24"/>
                <w:highlight w:val="white"/>
              </w:rPr>
              <w:lastRenderedPageBreak/>
              <w:t>деятельность на рынке производства безалкогольных напит-ков, минеральных вод и прочих питьевых вод в бутылках, заре-</w:t>
            </w:r>
            <w:r w:rsidRPr="00924CFB">
              <w:rPr>
                <w:rFonts w:ascii="Times New Roman" w:hAnsi="Times New Roman" w:cs="Times New Roman"/>
                <w:color w:val="000000" w:themeColor="text1"/>
                <w:spacing w:val="-2"/>
                <w:sz w:val="24"/>
                <w:szCs w:val="24"/>
                <w:highlight w:val="white"/>
              </w:rPr>
              <w:t>гистрированных в государствен</w:t>
            </w:r>
            <w:r w:rsidRPr="00924CFB">
              <w:rPr>
                <w:rFonts w:ascii="Times New Roman" w:hAnsi="Times New Roman" w:cs="Times New Roman"/>
                <w:color w:val="000000" w:themeColor="text1"/>
                <w:sz w:val="24"/>
                <w:szCs w:val="24"/>
                <w:highlight w:val="white"/>
              </w:rPr>
              <w:t>-ной системе цифровой марки-ровки «Честный знак» (нараста-ющим итогом), ед.</w:t>
            </w:r>
          </w:p>
        </w:tc>
        <w:tc>
          <w:tcPr>
            <w:tcW w:w="850" w:type="dxa"/>
            <w:shd w:val="clear" w:color="FFFFFF" w:fill="FFFFFF"/>
          </w:tcPr>
          <w:p w14:paraId="38AC0A1B"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3B0C7152" w14:textId="77777777" w:rsidR="00924CFB" w:rsidRPr="00924CFB" w:rsidRDefault="00924CFB" w:rsidP="009767A8">
            <w:pPr>
              <w:pStyle w:val="a4"/>
              <w:rPr>
                <w:rFonts w:ascii="Times New Roman" w:hAnsi="Times New Roman" w:cs="Times New Roman"/>
                <w:color w:val="000000" w:themeColor="text1"/>
                <w:sz w:val="24"/>
                <w:szCs w:val="24"/>
                <w:highlight w:val="white"/>
              </w:rPr>
            </w:pPr>
          </w:p>
          <w:p w14:paraId="67642383"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1 кв.</w:t>
            </w:r>
          </w:p>
          <w:p w14:paraId="07B358CC"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2 кв.</w:t>
            </w:r>
          </w:p>
          <w:p w14:paraId="0662356C"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lastRenderedPageBreak/>
              <w:t>3 кв.</w:t>
            </w:r>
          </w:p>
          <w:p w14:paraId="00A82344" w14:textId="77777777" w:rsidR="00924CFB" w:rsidRPr="00924CFB" w:rsidRDefault="00924CFB" w:rsidP="009767A8">
            <w:pPr>
              <w:pStyle w:val="a4"/>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t>4 кв.</w:t>
            </w:r>
          </w:p>
          <w:p w14:paraId="4D5D8F91"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850" w:type="dxa"/>
            <w:shd w:val="clear" w:color="FFFFFF" w:fill="FFFFFF"/>
          </w:tcPr>
          <w:p w14:paraId="1959796F"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18944868"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p w14:paraId="0BAA7049"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24A26455"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4EFD31F"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7F82EF40"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5D2163C8"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64FDE178"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p w14:paraId="7ABFB56C"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279FE19A"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3B9EA40B"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5007FE54"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5DB4CF87"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7C8A6746"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p w14:paraId="64A8E495"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3E562795"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0A3957D9"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54EBD5B4"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76724B3B"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tc>
        <w:tc>
          <w:tcPr>
            <w:tcW w:w="709" w:type="dxa"/>
            <w:shd w:val="clear" w:color="FFFFFF" w:fill="FFFFFF"/>
          </w:tcPr>
          <w:p w14:paraId="19BD0568"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03851AB6"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p w14:paraId="245E66E0"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549D600A"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347A301B"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4E9458CB"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tc>
        <w:tc>
          <w:tcPr>
            <w:tcW w:w="709" w:type="dxa"/>
            <w:shd w:val="clear" w:color="FFFFFF" w:fill="FFFFFF"/>
          </w:tcPr>
          <w:p w14:paraId="2C1F4D8C"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1</w:t>
            </w:r>
          </w:p>
          <w:p w14:paraId="47EEB99E"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p w14:paraId="2C53C05C"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24075AB9"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0</w:t>
            </w:r>
          </w:p>
          <w:p w14:paraId="493021C1"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0</w:t>
            </w:r>
          </w:p>
          <w:p w14:paraId="568BCBF1"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1</w:t>
            </w:r>
          </w:p>
        </w:tc>
        <w:tc>
          <w:tcPr>
            <w:tcW w:w="709" w:type="dxa"/>
            <w:shd w:val="clear" w:color="FFFFFF" w:fill="FFFFFF"/>
          </w:tcPr>
          <w:p w14:paraId="4C1BCCCB"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1</w:t>
            </w:r>
          </w:p>
          <w:p w14:paraId="618C6554"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p>
          <w:p w14:paraId="621842B2"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1</w:t>
            </w:r>
          </w:p>
          <w:p w14:paraId="57C3982E"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1</w:t>
            </w:r>
          </w:p>
          <w:p w14:paraId="05B1FDAC"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lastRenderedPageBreak/>
              <w:t>1</w:t>
            </w:r>
          </w:p>
          <w:p w14:paraId="185D649C" w14:textId="77777777" w:rsidR="00924CFB" w:rsidRPr="00924CFB" w:rsidRDefault="00924CFB" w:rsidP="009767A8">
            <w:pPr>
              <w:pStyle w:val="a4"/>
              <w:jc w:val="center"/>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rPr>
              <w:t>1</w:t>
            </w:r>
          </w:p>
        </w:tc>
        <w:tc>
          <w:tcPr>
            <w:tcW w:w="1701" w:type="dxa"/>
            <w:vMerge w:val="restart"/>
            <w:shd w:val="clear" w:color="FFFFFF" w:fill="FFFFFF"/>
          </w:tcPr>
          <w:p w14:paraId="51E98631" w14:textId="77777777" w:rsidR="00924CFB" w:rsidRPr="00924CFB" w:rsidRDefault="00924CFB" w:rsidP="009767A8">
            <w:pPr>
              <w:pStyle w:val="a4"/>
              <w:ind w:right="-111"/>
              <w:rPr>
                <w:rFonts w:ascii="Times New Roman" w:hAnsi="Times New Roman" w:cs="Times New Roman"/>
                <w:color w:val="000000" w:themeColor="text1"/>
                <w:sz w:val="24"/>
                <w:szCs w:val="24"/>
                <w:highlight w:val="white"/>
              </w:rPr>
            </w:pPr>
            <w:r w:rsidRPr="00924CFB">
              <w:rPr>
                <w:rFonts w:ascii="Times New Roman" w:hAnsi="Times New Roman" w:cs="Times New Roman"/>
                <w:color w:val="000000" w:themeColor="text1"/>
                <w:sz w:val="24"/>
                <w:szCs w:val="24"/>
                <w:highlight w:val="white"/>
              </w:rPr>
              <w:lastRenderedPageBreak/>
              <w:t xml:space="preserve">Управление сельского хозяйства администрации </w:t>
            </w:r>
            <w:r w:rsidRPr="00924CFB">
              <w:rPr>
                <w:rFonts w:ascii="Times New Roman" w:hAnsi="Times New Roman" w:cs="Times New Roman"/>
                <w:color w:val="000000" w:themeColor="text1"/>
                <w:sz w:val="24"/>
                <w:szCs w:val="24"/>
                <w:highlight w:val="white"/>
              </w:rPr>
              <w:lastRenderedPageBreak/>
              <w:t>Ленинград-ского муниципального округа</w:t>
            </w:r>
          </w:p>
          <w:p w14:paraId="06CDF79F" w14:textId="77777777" w:rsidR="00924CFB" w:rsidRPr="00924CFB" w:rsidRDefault="00924CFB" w:rsidP="009767A8">
            <w:pPr>
              <w:pStyle w:val="a4"/>
              <w:ind w:right="-111"/>
              <w:rPr>
                <w:rFonts w:ascii="Times New Roman" w:hAnsi="Times New Roman" w:cs="Times New Roman"/>
                <w:color w:val="000000" w:themeColor="text1"/>
                <w:sz w:val="24"/>
                <w:szCs w:val="24"/>
                <w:highlight w:val="white"/>
              </w:rPr>
            </w:pPr>
          </w:p>
        </w:tc>
      </w:tr>
      <w:tr w:rsidR="00924CFB" w:rsidRPr="00924CFB" w14:paraId="7F7C11F7" w14:textId="77777777" w:rsidTr="009767A8">
        <w:tc>
          <w:tcPr>
            <w:tcW w:w="425" w:type="dxa"/>
          </w:tcPr>
          <w:p w14:paraId="12F595A8" w14:textId="77777777" w:rsidR="00924CFB" w:rsidRPr="00924CFB" w:rsidRDefault="00924CFB" w:rsidP="009767A8">
            <w:pPr>
              <w:pStyle w:val="a4"/>
              <w:rPr>
                <w:rFonts w:ascii="Times New Roman" w:hAnsi="Times New Roman" w:cs="Times New Roman"/>
                <w:color w:val="000000" w:themeColor="text1"/>
                <w:sz w:val="24"/>
                <w:szCs w:val="24"/>
                <w:highlight w:val="white"/>
              </w:rPr>
            </w:pPr>
          </w:p>
        </w:tc>
        <w:tc>
          <w:tcPr>
            <w:tcW w:w="7512" w:type="dxa"/>
            <w:gridSpan w:val="8"/>
          </w:tcPr>
          <w:p w14:paraId="727AFAB0" w14:textId="77777777" w:rsidR="00924CFB" w:rsidRPr="00924CFB" w:rsidRDefault="00924CFB" w:rsidP="009767A8">
            <w:pPr>
              <w:pStyle w:val="a4"/>
              <w:rPr>
                <w:rFonts w:ascii="Times New Roman" w:hAnsi="Times New Roman" w:cs="Times New Roman"/>
                <w:color w:val="000000" w:themeColor="text1"/>
                <w:sz w:val="24"/>
                <w:highlight w:val="white"/>
              </w:rPr>
            </w:pPr>
            <w:r w:rsidRPr="00924CFB">
              <w:rPr>
                <w:rFonts w:ascii="Times New Roman" w:hAnsi="Times New Roman" w:cs="Times New Roman"/>
                <w:bCs/>
                <w:color w:val="000000" w:themeColor="text1"/>
                <w:sz w:val="24"/>
                <w:szCs w:val="24"/>
                <w:highlight w:val="white"/>
              </w:rPr>
              <w:t xml:space="preserve">Информация из </w:t>
            </w:r>
            <w:r w:rsidRPr="00924CFB">
              <w:rPr>
                <w:rFonts w:ascii="Times New Roman" w:hAnsi="Times New Roman" w:cs="Times New Roman"/>
                <w:color w:val="000000" w:themeColor="text1"/>
                <w:sz w:val="24"/>
                <w:highlight w:val="white"/>
              </w:rPr>
              <w:t>государственной системы маркировки и прослеживания «Честный знак»</w:t>
            </w:r>
          </w:p>
        </w:tc>
        <w:tc>
          <w:tcPr>
            <w:tcW w:w="1701" w:type="dxa"/>
            <w:vMerge/>
            <w:shd w:val="clear" w:color="FFFFFF" w:fill="FFFFFF"/>
          </w:tcPr>
          <w:p w14:paraId="72F015AA" w14:textId="77777777" w:rsidR="00924CFB" w:rsidRPr="00924CFB" w:rsidRDefault="00924CFB" w:rsidP="009767A8">
            <w:pPr>
              <w:pStyle w:val="a4"/>
              <w:rPr>
                <w:rFonts w:ascii="Times New Roman" w:hAnsi="Times New Roman" w:cs="Times New Roman"/>
                <w:sz w:val="24"/>
                <w:szCs w:val="24"/>
              </w:rPr>
            </w:pPr>
          </w:p>
        </w:tc>
      </w:tr>
      <w:tr w:rsidR="00924CFB" w:rsidRPr="00924CFB" w14:paraId="6BEFA3D5" w14:textId="77777777" w:rsidTr="009767A8">
        <w:tc>
          <w:tcPr>
            <w:tcW w:w="425" w:type="dxa"/>
          </w:tcPr>
          <w:p w14:paraId="55CA30A2" w14:textId="77777777" w:rsidR="00924CFB" w:rsidRPr="00924CFB" w:rsidRDefault="00924CFB" w:rsidP="009767A8">
            <w:pPr>
              <w:pStyle w:val="a4"/>
              <w:rPr>
                <w:rFonts w:ascii="Times New Roman" w:hAnsi="Times New Roman" w:cs="Times New Roman"/>
                <w:color w:val="000000" w:themeColor="text1"/>
                <w:sz w:val="24"/>
                <w:szCs w:val="24"/>
                <w:highlight w:val="white"/>
                <w:vertAlign w:val="superscript"/>
              </w:rPr>
            </w:pPr>
          </w:p>
        </w:tc>
        <w:tc>
          <w:tcPr>
            <w:tcW w:w="9213" w:type="dxa"/>
            <w:gridSpan w:val="9"/>
          </w:tcPr>
          <w:p w14:paraId="48B89317" w14:textId="77777777" w:rsidR="00924CFB" w:rsidRPr="00924CFB" w:rsidRDefault="00924CFB" w:rsidP="009767A8">
            <w:pPr>
              <w:pStyle w:val="a4"/>
              <w:ind w:firstLine="567"/>
              <w:rPr>
                <w:rFonts w:ascii="Times New Roman" w:hAnsi="Times New Roman" w:cs="Times New Roman"/>
                <w:color w:val="000000" w:themeColor="text1"/>
                <w:sz w:val="24"/>
                <w:szCs w:val="24"/>
                <w:highlight w:val="white"/>
              </w:rPr>
            </w:pPr>
            <w:r w:rsidRPr="00924CFB">
              <w:rPr>
                <w:rFonts w:ascii="Times New Roman" w:hAnsi="Times New Roman" w:cs="Times New Roman"/>
                <w:bCs/>
                <w:color w:val="000000" w:themeColor="text1"/>
                <w:sz w:val="24"/>
                <w:szCs w:val="24"/>
                <w:highlight w:val="white"/>
                <w:vertAlign w:val="superscript"/>
              </w:rPr>
              <w:t>1)</w:t>
            </w:r>
            <w:r w:rsidRPr="00924CFB">
              <w:rPr>
                <w:rFonts w:ascii="Times New Roman" w:hAnsi="Times New Roman" w:cs="Times New Roman"/>
                <w:bCs/>
                <w:color w:val="000000" w:themeColor="text1"/>
                <w:sz w:val="24"/>
                <w:szCs w:val="24"/>
                <w:highlight w:val="white"/>
              </w:rPr>
              <w:t xml:space="preserve">Показатели рассчитываются в соответствии с приказом Министерства спорта Рос-сийской </w:t>
            </w:r>
            <w:r w:rsidRPr="00924CFB">
              <w:rPr>
                <w:rFonts w:ascii="Times New Roman" w:hAnsi="Times New Roman" w:cs="Times New Roman"/>
                <w:bCs/>
                <w:color w:val="000000" w:themeColor="text1"/>
                <w:spacing w:val="-2"/>
                <w:sz w:val="24"/>
                <w:szCs w:val="24"/>
                <w:highlight w:val="white"/>
              </w:rPr>
              <w:t>Федерации от 18 июля 2025 г. № 574 «Об утверждении методик расчета показате-лей «Доля</w:t>
            </w:r>
            <w:r w:rsidRPr="00924CFB">
              <w:rPr>
                <w:rFonts w:ascii="Times New Roman" w:hAnsi="Times New Roman" w:cs="Times New Roman"/>
                <w:bCs/>
                <w:color w:val="000000" w:themeColor="text1"/>
                <w:sz w:val="24"/>
                <w:szCs w:val="24"/>
                <w:highlight w:val="white"/>
              </w:rPr>
              <w:t xml:space="preserve"> граждан, систематически занимающихся физической культурой и спортом» и «Уровень обеспеченности граждан спортивными сооружениями исходя из единовремен-ной пропускной способности объектов спорта» государственной программы Российской Федерации «Развитие физической культуры и спорта».</w:t>
            </w:r>
          </w:p>
        </w:tc>
      </w:tr>
    </w:tbl>
    <w:p w14:paraId="636D1159" w14:textId="77777777" w:rsidR="00924CFB" w:rsidRPr="00924CFB" w:rsidRDefault="00924CFB" w:rsidP="00924CFB">
      <w:pPr>
        <w:pStyle w:val="a4"/>
        <w:rPr>
          <w:rFonts w:ascii="Times New Roman" w:hAnsi="Times New Roman" w:cs="Times New Roman"/>
          <w:color w:val="000000" w:themeColor="text1"/>
          <w:sz w:val="2"/>
          <w:szCs w:val="2"/>
          <w:highlight w:val="white"/>
        </w:rPr>
      </w:pPr>
    </w:p>
    <w:tbl>
      <w:tblPr>
        <w:tblStyle w:val="af1"/>
        <w:tblW w:w="0" w:type="auto"/>
        <w:tblLayout w:type="fixed"/>
        <w:tblLook w:val="04A0" w:firstRow="1" w:lastRow="0" w:firstColumn="1" w:lastColumn="0" w:noHBand="0" w:noVBand="1"/>
      </w:tblPr>
      <w:tblGrid>
        <w:gridCol w:w="9629"/>
      </w:tblGrid>
      <w:tr w:rsidR="00924CFB" w:rsidRPr="00924CFB" w14:paraId="1BF771E2" w14:textId="77777777" w:rsidTr="009767A8">
        <w:tc>
          <w:tcPr>
            <w:tcW w:w="9629" w:type="dxa"/>
          </w:tcPr>
          <w:p w14:paraId="6A3F5D9E" w14:textId="77777777" w:rsidR="00924CFB" w:rsidRPr="00924CFB" w:rsidRDefault="00924CFB" w:rsidP="009767A8">
            <w:pPr>
              <w:pStyle w:val="a4"/>
              <w:ind w:firstLine="567"/>
              <w:rPr>
                <w:rFonts w:ascii="Times New Roman" w:hAnsi="Times New Roman" w:cs="Times New Roman"/>
                <w:bCs/>
                <w:color w:val="000000" w:themeColor="text1"/>
                <w:sz w:val="24"/>
                <w:szCs w:val="24"/>
                <w:highlight w:val="white"/>
                <w:vertAlign w:val="superscript"/>
              </w:rPr>
            </w:pPr>
            <w:r w:rsidRPr="00924CFB">
              <w:rPr>
                <w:rFonts w:ascii="Times New Roman" w:hAnsi="Times New Roman" w:cs="Times New Roman"/>
                <w:bCs/>
                <w:color w:val="000000" w:themeColor="text1"/>
                <w:sz w:val="24"/>
                <w:szCs w:val="24"/>
                <w:highlight w:val="white"/>
                <w:vertAlign w:val="superscript"/>
              </w:rPr>
              <w:t>2)</w:t>
            </w:r>
            <w:r w:rsidRPr="00924CFB">
              <w:rPr>
                <w:rFonts w:ascii="Times New Roman" w:hAnsi="Times New Roman" w:cs="Times New Roman"/>
                <w:bCs/>
                <w:color w:val="000000" w:themeColor="text1"/>
                <w:sz w:val="24"/>
                <w:szCs w:val="24"/>
                <w:highlight w:val="white"/>
              </w:rPr>
              <w:t>Источником информации являются данные виноградарских и винодельческих хозяйств, направляемые в адрес министерства сельского хозяйства и перерабатывающей промышленности Краснодарского края.</w:t>
            </w:r>
          </w:p>
        </w:tc>
      </w:tr>
    </w:tbl>
    <w:p w14:paraId="7ED8ABC3" w14:textId="77777777" w:rsidR="00924CFB" w:rsidRPr="00924CFB" w:rsidRDefault="00924CFB" w:rsidP="00924CFB">
      <w:pPr>
        <w:spacing w:after="0"/>
        <w:rPr>
          <w:rFonts w:eastAsia="Times New Roman" w:cs="Times New Roman"/>
          <w:b/>
          <w:bCs/>
          <w:color w:val="000000" w:themeColor="text1"/>
          <w:szCs w:val="28"/>
          <w:highlight w:val="white"/>
        </w:rPr>
      </w:pPr>
    </w:p>
    <w:p w14:paraId="59424EAD" w14:textId="77777777" w:rsidR="00924CFB" w:rsidRPr="00924CFB" w:rsidRDefault="00924CFB" w:rsidP="00924CFB">
      <w:pPr>
        <w:spacing w:after="0"/>
        <w:rPr>
          <w:rFonts w:eastAsia="Times New Roman" w:cs="Times New Roman"/>
          <w:b/>
          <w:bCs/>
          <w:color w:val="000000" w:themeColor="text1"/>
          <w:szCs w:val="28"/>
          <w:highlight w:val="white"/>
        </w:rPr>
      </w:pPr>
    </w:p>
    <w:p w14:paraId="5FD11FFB" w14:textId="77777777" w:rsidR="00924CFB" w:rsidRPr="00924CFB" w:rsidRDefault="00924CFB" w:rsidP="00924CFB">
      <w:pPr>
        <w:spacing w:after="0"/>
        <w:rPr>
          <w:rFonts w:eastAsia="Times New Roman" w:cs="Times New Roman"/>
          <w:b/>
          <w:bCs/>
          <w:color w:val="000000" w:themeColor="text1"/>
          <w:szCs w:val="28"/>
          <w:highlight w:val="white"/>
        </w:rPr>
      </w:pPr>
    </w:p>
    <w:p w14:paraId="74C4D7EB" w14:textId="77777777" w:rsidR="00924CFB" w:rsidRPr="00924CFB" w:rsidRDefault="00924CFB" w:rsidP="00924CFB">
      <w:pPr>
        <w:spacing w:after="0"/>
        <w:jc w:val="center"/>
        <w:rPr>
          <w:rFonts w:eastAsia="Times New Roman" w:cs="Times New Roman"/>
          <w:b/>
          <w:color w:val="000000" w:themeColor="text1"/>
          <w:szCs w:val="28"/>
          <w:highlight w:val="white"/>
        </w:rPr>
      </w:pPr>
      <w:r w:rsidRPr="00924CFB">
        <w:rPr>
          <w:rFonts w:eastAsia="Times New Roman" w:cs="Times New Roman"/>
          <w:b/>
          <w:color w:val="000000" w:themeColor="text1"/>
          <w:szCs w:val="28"/>
          <w:highlight w:val="white"/>
          <w:lang w:eastAsia="ar-SA"/>
        </w:rPr>
        <w:t>5. Мероприятия по содействию развитию конкуренции</w:t>
      </w:r>
    </w:p>
    <w:p w14:paraId="3E9C3640" w14:textId="77777777" w:rsidR="00924CFB" w:rsidRPr="00924CFB" w:rsidRDefault="00924CFB" w:rsidP="00924CFB">
      <w:pPr>
        <w:widowControl w:val="0"/>
        <w:tabs>
          <w:tab w:val="left" w:pos="567"/>
          <w:tab w:val="center" w:pos="7512"/>
        </w:tabs>
        <w:spacing w:after="0"/>
        <w:jc w:val="both"/>
        <w:rPr>
          <w:rFonts w:eastAsia="Times New Roman" w:cs="Times New Roman"/>
          <w:bCs/>
          <w:color w:val="000000" w:themeColor="text1"/>
          <w:sz w:val="24"/>
          <w:szCs w:val="28"/>
          <w:highlight w:val="white"/>
        </w:rPr>
      </w:pPr>
    </w:p>
    <w:p w14:paraId="09DA140A" w14:textId="77777777" w:rsidR="00924CFB" w:rsidRPr="00924CFB" w:rsidRDefault="00924CFB" w:rsidP="00924CFB">
      <w:pPr>
        <w:widowControl w:val="0"/>
        <w:tabs>
          <w:tab w:val="left" w:pos="567"/>
          <w:tab w:val="center" w:pos="7512"/>
        </w:tabs>
        <w:spacing w:after="0"/>
        <w:ind w:firstLine="709"/>
        <w:jc w:val="both"/>
        <w:rPr>
          <w:rFonts w:eastAsia="Times New Roman" w:cs="Times New Roman"/>
          <w:bCs/>
          <w:color w:val="000000" w:themeColor="text1"/>
          <w:szCs w:val="28"/>
          <w:highlight w:val="white"/>
        </w:rPr>
      </w:pPr>
      <w:r w:rsidRPr="00924CFB">
        <w:rPr>
          <w:rFonts w:eastAsia="Times New Roman" w:cs="Times New Roman"/>
          <w:bCs/>
          <w:color w:val="000000" w:themeColor="text1"/>
          <w:szCs w:val="28"/>
          <w:highlight w:val="white"/>
          <w:lang w:eastAsia="ar-SA"/>
        </w:rPr>
        <w:tab/>
        <w:t>5.2. Мероприятия в отдельных отраслях (сферах) экономики Ленинградского муниципального округа  представлены в приложении 1 к «дорожной карте».</w:t>
      </w:r>
    </w:p>
    <w:p w14:paraId="0E3F6E7F" w14:textId="77777777" w:rsidR="00924CFB" w:rsidRPr="00924CFB" w:rsidRDefault="00924CFB" w:rsidP="00924CFB">
      <w:pPr>
        <w:widowControl w:val="0"/>
        <w:tabs>
          <w:tab w:val="left" w:pos="567"/>
          <w:tab w:val="center" w:pos="7512"/>
        </w:tabs>
        <w:spacing w:after="0"/>
        <w:ind w:firstLine="709"/>
        <w:jc w:val="both"/>
        <w:rPr>
          <w:rFonts w:eastAsia="Times New Roman" w:cs="Times New Roman"/>
          <w:color w:val="000000" w:themeColor="text1"/>
          <w:szCs w:val="28"/>
          <w:highlight w:val="white"/>
        </w:rPr>
      </w:pPr>
      <w:r w:rsidRPr="00924CFB">
        <w:rPr>
          <w:rFonts w:eastAsia="Times New Roman" w:cs="Times New Roman"/>
          <w:bCs/>
          <w:color w:val="000000" w:themeColor="text1"/>
          <w:szCs w:val="28"/>
          <w:highlight w:val="white"/>
          <w:lang w:eastAsia="ar-SA"/>
        </w:rPr>
        <w:t>5.3.</w:t>
      </w:r>
      <w:r w:rsidRPr="00924CFB">
        <w:rPr>
          <w:rFonts w:eastAsia="Times New Roman" w:cs="Times New Roman"/>
          <w:color w:val="000000" w:themeColor="text1"/>
          <w:sz w:val="24"/>
          <w:szCs w:val="24"/>
          <w:highlight w:val="white"/>
          <w:lang w:eastAsia="ar-SA"/>
        </w:rPr>
        <w:t xml:space="preserve"> </w:t>
      </w:r>
      <w:r w:rsidRPr="00924CFB">
        <w:rPr>
          <w:rFonts w:eastAsia="Times New Roman" w:cs="Times New Roman"/>
          <w:bCs/>
          <w:color w:val="000000" w:themeColor="text1"/>
          <w:szCs w:val="28"/>
          <w:highlight w:val="white"/>
          <w:lang w:eastAsia="ar-SA"/>
        </w:rPr>
        <w:t>Системные мероприятия по развитию конкуренции в Ленинградском муниципальном округе представлены в приложении 2 к «дорожной карте».</w:t>
      </w:r>
    </w:p>
    <w:p w14:paraId="327EADB8" w14:textId="77777777" w:rsidR="00924CFB" w:rsidRPr="00924CFB" w:rsidRDefault="00924CFB" w:rsidP="00924CFB">
      <w:pPr>
        <w:widowControl w:val="0"/>
        <w:tabs>
          <w:tab w:val="left" w:pos="567"/>
          <w:tab w:val="center" w:pos="7512"/>
        </w:tabs>
        <w:spacing w:after="0"/>
        <w:ind w:firstLine="709"/>
        <w:jc w:val="both"/>
        <w:rPr>
          <w:rFonts w:eastAsia="Times New Roman" w:cs="Times New Roman"/>
          <w:color w:val="000000" w:themeColor="text1"/>
          <w:szCs w:val="28"/>
          <w:highlight w:val="white"/>
        </w:rPr>
      </w:pPr>
    </w:p>
    <w:p w14:paraId="40DB2C6F" w14:textId="77777777" w:rsidR="00924CFB" w:rsidRPr="00924CFB" w:rsidRDefault="00924CFB" w:rsidP="00924CFB">
      <w:pPr>
        <w:widowControl w:val="0"/>
        <w:tabs>
          <w:tab w:val="left" w:pos="567"/>
          <w:tab w:val="center" w:pos="7512"/>
        </w:tabs>
        <w:spacing w:after="0"/>
        <w:ind w:firstLine="709"/>
        <w:jc w:val="both"/>
        <w:rPr>
          <w:rFonts w:eastAsia="Times New Roman" w:cs="Times New Roman"/>
          <w:color w:val="000000" w:themeColor="text1"/>
          <w:szCs w:val="28"/>
          <w:highlight w:val="white"/>
        </w:rPr>
      </w:pPr>
    </w:p>
    <w:p w14:paraId="334467D4" w14:textId="77777777" w:rsidR="00924CFB" w:rsidRPr="00924CFB" w:rsidRDefault="00924CFB" w:rsidP="00924CFB">
      <w:pPr>
        <w:widowControl w:val="0"/>
        <w:tabs>
          <w:tab w:val="left" w:pos="567"/>
          <w:tab w:val="center" w:pos="7512"/>
        </w:tabs>
        <w:spacing w:after="0"/>
        <w:ind w:firstLine="709"/>
        <w:jc w:val="both"/>
        <w:rPr>
          <w:rFonts w:eastAsia="Times New Roman" w:cs="Times New Roman"/>
          <w:color w:val="000000" w:themeColor="text1"/>
          <w:szCs w:val="28"/>
          <w:highlight w:val="white"/>
        </w:rPr>
      </w:pPr>
    </w:p>
    <w:p w14:paraId="6250111F"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pPr>
      <w:r w:rsidRPr="00924CFB">
        <w:rPr>
          <w:rFonts w:eastAsia="Times New Roman" w:cs="Times New Roman"/>
          <w:bCs/>
          <w:color w:val="000000" w:themeColor="text1"/>
          <w:szCs w:val="28"/>
          <w:highlight w:val="white"/>
        </w:rPr>
        <w:t xml:space="preserve">Заместитель главы </w:t>
      </w:r>
    </w:p>
    <w:p w14:paraId="34ADBBB0" w14:textId="77777777" w:rsidR="00924CFB" w:rsidRPr="00924CFB" w:rsidRDefault="00924CFB" w:rsidP="00924CFB">
      <w:pPr>
        <w:widowControl w:val="0"/>
        <w:tabs>
          <w:tab w:val="left" w:pos="567"/>
          <w:tab w:val="center" w:pos="7512"/>
        </w:tabs>
        <w:spacing w:after="0"/>
        <w:jc w:val="both"/>
        <w:rPr>
          <w:rFonts w:cs="Times New Roman"/>
          <w:color w:val="000000" w:themeColor="text1"/>
          <w:highlight w:val="white"/>
        </w:rPr>
      </w:pPr>
      <w:r w:rsidRPr="00924CFB">
        <w:rPr>
          <w:rFonts w:eastAsia="Times New Roman" w:cs="Times New Roman"/>
          <w:bCs/>
          <w:color w:val="000000" w:themeColor="text1"/>
          <w:szCs w:val="28"/>
          <w:highlight w:val="white"/>
        </w:rPr>
        <w:t>Ленинградского муниципального</w:t>
      </w:r>
      <w:r w:rsidRPr="00924CFB">
        <w:rPr>
          <w:rFonts w:cs="Times New Roman"/>
          <w:color w:val="000000" w:themeColor="text1"/>
          <w:highlight w:val="white"/>
        </w:rPr>
        <w:t xml:space="preserve"> </w:t>
      </w:r>
    </w:p>
    <w:p w14:paraId="08061839" w14:textId="77777777" w:rsidR="00924CFB" w:rsidRPr="00924CFB" w:rsidRDefault="00924CFB" w:rsidP="00924CFB">
      <w:pPr>
        <w:widowControl w:val="0"/>
        <w:tabs>
          <w:tab w:val="left" w:pos="567"/>
          <w:tab w:val="center" w:pos="7512"/>
        </w:tabs>
        <w:spacing w:after="0"/>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t>округа, начальник финансового</w:t>
      </w:r>
    </w:p>
    <w:p w14:paraId="6CDBE88B" w14:textId="77777777" w:rsidR="00924CFB" w:rsidRPr="00924CFB" w:rsidRDefault="00924CFB" w:rsidP="00924CFB">
      <w:pPr>
        <w:widowControl w:val="0"/>
        <w:tabs>
          <w:tab w:val="left" w:pos="567"/>
          <w:tab w:val="center" w:pos="7512"/>
        </w:tabs>
        <w:spacing w:after="0"/>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t>управления администрации                                                                    С.В. Тертица</w:t>
      </w:r>
    </w:p>
    <w:p w14:paraId="0A48C19D" w14:textId="77777777" w:rsidR="00924CFB" w:rsidRPr="00924CFB" w:rsidRDefault="00924CFB" w:rsidP="00924CFB">
      <w:pPr>
        <w:widowControl w:val="0"/>
        <w:tabs>
          <w:tab w:val="left" w:pos="567"/>
          <w:tab w:val="center" w:pos="7512"/>
        </w:tabs>
        <w:spacing w:after="0"/>
        <w:jc w:val="both"/>
        <w:rPr>
          <w:rFonts w:eastAsia="Tinos" w:cs="Times New Roman"/>
          <w:color w:val="000000" w:themeColor="text1"/>
          <w:szCs w:val="28"/>
          <w:highlight w:val="white"/>
        </w:rPr>
      </w:pPr>
    </w:p>
    <w:p w14:paraId="2303116D" w14:textId="47C03759" w:rsidR="00924CFB" w:rsidRPr="00924CFB" w:rsidRDefault="00924CFB">
      <w:pPr>
        <w:spacing w:line="259" w:lineRule="auto"/>
        <w:rPr>
          <w:rFonts w:eastAsia="Tinos" w:cs="Times New Roman"/>
          <w:color w:val="000000" w:themeColor="text1"/>
          <w:szCs w:val="28"/>
          <w:highlight w:val="white"/>
        </w:rPr>
      </w:pPr>
      <w:r w:rsidRPr="00924CFB">
        <w:rPr>
          <w:rFonts w:eastAsia="Tinos" w:cs="Times New Roman"/>
          <w:color w:val="000000" w:themeColor="text1"/>
          <w:szCs w:val="28"/>
          <w:highlight w:val="white"/>
        </w:rPr>
        <w:br w:type="page"/>
      </w:r>
    </w:p>
    <w:p w14:paraId="523B92D3"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sectPr w:rsidR="00924CFB" w:rsidRPr="00924CFB">
          <w:headerReference w:type="default" r:id="rId13"/>
          <w:footerReference w:type="default" r:id="rId14"/>
          <w:pgSz w:w="11906" w:h="16781"/>
          <w:pgMar w:top="1134" w:right="624" w:bottom="340" w:left="1701" w:header="709" w:footer="709" w:gutter="0"/>
          <w:cols w:space="708"/>
          <w:docGrid w:linePitch="360"/>
        </w:sectPr>
      </w:pPr>
    </w:p>
    <w:p w14:paraId="527C778D" w14:textId="77777777" w:rsidR="00924CFB" w:rsidRPr="00924CFB" w:rsidRDefault="00924CFB" w:rsidP="00924CFB">
      <w:pPr>
        <w:pStyle w:val="a4"/>
        <w:ind w:left="9356"/>
        <w:rPr>
          <w:rFonts w:ascii="Times New Roman" w:hAnsi="Times New Roman" w:cs="Times New Roman"/>
          <w:sz w:val="28"/>
          <w:szCs w:val="28"/>
          <w:highlight w:val="white"/>
        </w:rPr>
      </w:pPr>
      <w:r w:rsidRPr="00924CFB">
        <w:rPr>
          <w:rFonts w:ascii="Times New Roman" w:hAnsi="Times New Roman" w:cs="Times New Roman"/>
          <w:sz w:val="28"/>
          <w:szCs w:val="28"/>
          <w:highlight w:val="white"/>
        </w:rPr>
        <w:lastRenderedPageBreak/>
        <w:t xml:space="preserve">Приложение 1 </w:t>
      </w:r>
    </w:p>
    <w:p w14:paraId="0C034055" w14:textId="77777777" w:rsidR="00924CFB" w:rsidRPr="00924CFB" w:rsidRDefault="00924CFB" w:rsidP="00924CFB">
      <w:pPr>
        <w:pStyle w:val="ConsPlusTitle"/>
        <w:spacing w:line="235" w:lineRule="auto"/>
        <w:ind w:left="9356"/>
        <w:rPr>
          <w:rFonts w:ascii="Times New Roman" w:hAnsi="Times New Roman" w:cs="Times New Roman"/>
          <w:b w:val="0"/>
          <w:sz w:val="28"/>
          <w:szCs w:val="28"/>
          <w:highlight w:val="white"/>
        </w:rPr>
      </w:pPr>
      <w:r w:rsidRPr="00924CFB">
        <w:rPr>
          <w:rFonts w:ascii="Times New Roman" w:hAnsi="Times New Roman" w:cs="Times New Roman"/>
          <w:b w:val="0"/>
          <w:sz w:val="28"/>
          <w:szCs w:val="28"/>
          <w:highlight w:val="white"/>
        </w:rPr>
        <w:t xml:space="preserve">к плану мероприятий («дорожной карте») </w:t>
      </w:r>
    </w:p>
    <w:p w14:paraId="73C7A3C4" w14:textId="77777777" w:rsidR="00924CFB" w:rsidRPr="00924CFB" w:rsidRDefault="00924CFB" w:rsidP="00924CFB">
      <w:pPr>
        <w:pStyle w:val="ConsPlusTitle"/>
        <w:spacing w:line="235" w:lineRule="auto"/>
        <w:ind w:left="9356"/>
        <w:rPr>
          <w:rFonts w:ascii="Times New Roman" w:hAnsi="Times New Roman" w:cs="Times New Roman"/>
          <w:b w:val="0"/>
          <w:sz w:val="28"/>
          <w:szCs w:val="28"/>
          <w:highlight w:val="white"/>
        </w:rPr>
      </w:pPr>
      <w:r w:rsidRPr="00924CFB">
        <w:rPr>
          <w:rFonts w:ascii="Times New Roman" w:hAnsi="Times New Roman" w:cs="Times New Roman"/>
          <w:b w:val="0"/>
          <w:sz w:val="28"/>
          <w:szCs w:val="28"/>
          <w:highlight w:val="white"/>
        </w:rPr>
        <w:t xml:space="preserve">по содействию развитию конкуренции </w:t>
      </w:r>
    </w:p>
    <w:p w14:paraId="4CE27A75" w14:textId="77777777" w:rsidR="00924CFB" w:rsidRPr="00924CFB" w:rsidRDefault="00924CFB" w:rsidP="00924CFB">
      <w:pPr>
        <w:pStyle w:val="ConsPlusTitle"/>
        <w:spacing w:line="235" w:lineRule="auto"/>
        <w:ind w:left="9356"/>
        <w:rPr>
          <w:rFonts w:ascii="Times New Roman" w:hAnsi="Times New Roman" w:cs="Times New Roman"/>
          <w:b w:val="0"/>
          <w:sz w:val="28"/>
          <w:szCs w:val="28"/>
          <w:highlight w:val="white"/>
        </w:rPr>
      </w:pPr>
      <w:r w:rsidRPr="00924CFB">
        <w:rPr>
          <w:rFonts w:ascii="Times New Roman" w:hAnsi="Times New Roman" w:cs="Times New Roman"/>
          <w:b w:val="0"/>
          <w:sz w:val="28"/>
          <w:szCs w:val="28"/>
          <w:highlight w:val="white"/>
        </w:rPr>
        <w:t>в муниципальном образовании Ленинградский муниципальный округ Краснодарского края на 2026 – 2030 годы</w:t>
      </w:r>
    </w:p>
    <w:p w14:paraId="2780B5D8" w14:textId="77777777" w:rsidR="00924CFB" w:rsidRPr="00924CFB" w:rsidRDefault="00924CFB" w:rsidP="00924CFB">
      <w:pPr>
        <w:pStyle w:val="a4"/>
        <w:rPr>
          <w:rFonts w:ascii="Times New Roman" w:hAnsi="Times New Roman" w:cs="Times New Roman"/>
          <w:sz w:val="24"/>
          <w:szCs w:val="28"/>
          <w:highlight w:val="white"/>
        </w:rPr>
      </w:pPr>
    </w:p>
    <w:p w14:paraId="0FCCE30F" w14:textId="77777777" w:rsidR="00924CFB" w:rsidRPr="00924CFB" w:rsidRDefault="00924CFB" w:rsidP="00924CFB">
      <w:pPr>
        <w:pStyle w:val="a4"/>
        <w:jc w:val="center"/>
        <w:rPr>
          <w:rFonts w:ascii="Times New Roman" w:hAnsi="Times New Roman" w:cs="Times New Roman"/>
          <w:b/>
          <w:sz w:val="28"/>
          <w:szCs w:val="28"/>
          <w:highlight w:val="white"/>
        </w:rPr>
      </w:pPr>
      <w:r w:rsidRPr="00924CFB">
        <w:rPr>
          <w:rFonts w:ascii="Times New Roman" w:hAnsi="Times New Roman" w:cs="Times New Roman"/>
          <w:b/>
          <w:sz w:val="28"/>
          <w:szCs w:val="28"/>
          <w:highlight w:val="white"/>
        </w:rPr>
        <w:t>МЕРОПРИЯТИЯ</w:t>
      </w:r>
      <w:r w:rsidRPr="00924CFB">
        <w:rPr>
          <w:rFonts w:ascii="Times New Roman" w:hAnsi="Times New Roman" w:cs="Times New Roman"/>
          <w:b/>
          <w:sz w:val="28"/>
          <w:szCs w:val="28"/>
          <w:highlight w:val="white"/>
        </w:rPr>
        <w:br/>
        <w:t>в отдельных отраслях (сферах) экономики Краснодарского края</w:t>
      </w:r>
    </w:p>
    <w:p w14:paraId="422F63C8" w14:textId="77777777" w:rsidR="00924CFB" w:rsidRPr="00924CFB" w:rsidRDefault="00924CFB" w:rsidP="00924CFB">
      <w:pPr>
        <w:pStyle w:val="a4"/>
        <w:jc w:val="center"/>
        <w:rPr>
          <w:rFonts w:ascii="Times New Roman" w:hAnsi="Times New Roman" w:cs="Times New Roman"/>
          <w:sz w:val="28"/>
          <w:szCs w:val="28"/>
          <w:highlight w:val="white"/>
        </w:rPr>
      </w:pPr>
    </w:p>
    <w:tbl>
      <w:tblPr>
        <w:tblStyle w:val="af1"/>
        <w:tblW w:w="14601" w:type="dxa"/>
        <w:tblInd w:w="-5" w:type="dxa"/>
        <w:tblLayout w:type="fixed"/>
        <w:tblLook w:val="04A0" w:firstRow="1" w:lastRow="0" w:firstColumn="1" w:lastColumn="0" w:noHBand="0" w:noVBand="1"/>
      </w:tblPr>
      <w:tblGrid>
        <w:gridCol w:w="566"/>
        <w:gridCol w:w="2981"/>
        <w:gridCol w:w="1843"/>
        <w:gridCol w:w="2126"/>
        <w:gridCol w:w="709"/>
        <w:gridCol w:w="4391"/>
        <w:gridCol w:w="1985"/>
      </w:tblGrid>
      <w:tr w:rsidR="00924CFB" w:rsidRPr="00924CFB" w14:paraId="47E29EEC" w14:textId="77777777" w:rsidTr="009767A8">
        <w:trPr>
          <w:trHeight w:val="843"/>
        </w:trPr>
        <w:tc>
          <w:tcPr>
            <w:tcW w:w="567" w:type="dxa"/>
          </w:tcPr>
          <w:p w14:paraId="2F13C560" w14:textId="77777777" w:rsidR="00924CFB" w:rsidRPr="00924CFB" w:rsidRDefault="00924CFB" w:rsidP="009767A8">
            <w:pPr>
              <w:ind w:left="-58" w:right="-59"/>
              <w:jc w:val="center"/>
              <w:rPr>
                <w:rFonts w:cs="Times New Roman"/>
                <w:bCs/>
                <w:sz w:val="24"/>
                <w:szCs w:val="24"/>
                <w:highlight w:val="white"/>
              </w:rPr>
            </w:pPr>
            <w:r w:rsidRPr="00924CFB">
              <w:rPr>
                <w:rFonts w:cs="Times New Roman"/>
                <w:bCs/>
                <w:sz w:val="24"/>
                <w:szCs w:val="24"/>
                <w:highlight w:val="white"/>
              </w:rPr>
              <w:t>№ п/п</w:t>
            </w:r>
          </w:p>
        </w:tc>
        <w:tc>
          <w:tcPr>
            <w:tcW w:w="2981" w:type="dxa"/>
          </w:tcPr>
          <w:p w14:paraId="2487C5EC"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Наименование мероприятия</w:t>
            </w:r>
          </w:p>
        </w:tc>
        <w:tc>
          <w:tcPr>
            <w:tcW w:w="1843" w:type="dxa"/>
          </w:tcPr>
          <w:p w14:paraId="07C0C49B"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Решаемая проблема</w:t>
            </w:r>
          </w:p>
        </w:tc>
        <w:tc>
          <w:tcPr>
            <w:tcW w:w="2126" w:type="dxa"/>
          </w:tcPr>
          <w:p w14:paraId="094327EF"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Вид документа</w:t>
            </w:r>
          </w:p>
        </w:tc>
        <w:tc>
          <w:tcPr>
            <w:tcW w:w="709" w:type="dxa"/>
          </w:tcPr>
          <w:p w14:paraId="705FA316" w14:textId="77777777" w:rsidR="00924CFB" w:rsidRPr="00924CFB" w:rsidRDefault="00924CFB" w:rsidP="009767A8">
            <w:pPr>
              <w:ind w:left="-112" w:right="-104"/>
              <w:jc w:val="center"/>
              <w:rPr>
                <w:rFonts w:cs="Times New Roman"/>
                <w:bCs/>
                <w:sz w:val="24"/>
                <w:szCs w:val="24"/>
                <w:highlight w:val="white"/>
              </w:rPr>
            </w:pPr>
            <w:r w:rsidRPr="00924CFB">
              <w:rPr>
                <w:rFonts w:cs="Times New Roman"/>
                <w:bCs/>
                <w:sz w:val="24"/>
                <w:szCs w:val="24"/>
                <w:highlight w:val="white"/>
              </w:rPr>
              <w:t>Срок испол-нения меро-приятия</w:t>
            </w:r>
          </w:p>
        </w:tc>
        <w:tc>
          <w:tcPr>
            <w:tcW w:w="4391" w:type="dxa"/>
          </w:tcPr>
          <w:p w14:paraId="200063BA"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Ожидаемые результаты</w:t>
            </w:r>
          </w:p>
        </w:tc>
        <w:tc>
          <w:tcPr>
            <w:tcW w:w="1985" w:type="dxa"/>
          </w:tcPr>
          <w:p w14:paraId="49FE9D3A" w14:textId="77777777" w:rsidR="00924CFB" w:rsidRPr="00924CFB" w:rsidRDefault="00924CFB" w:rsidP="009767A8">
            <w:pPr>
              <w:ind w:left="-53" w:right="-37"/>
              <w:jc w:val="center"/>
              <w:rPr>
                <w:rFonts w:cs="Times New Roman"/>
                <w:bCs/>
                <w:sz w:val="24"/>
                <w:szCs w:val="24"/>
                <w:highlight w:val="white"/>
              </w:rPr>
            </w:pPr>
            <w:r w:rsidRPr="00924CFB">
              <w:rPr>
                <w:rFonts w:cs="Times New Roman"/>
                <w:bCs/>
                <w:sz w:val="24"/>
                <w:szCs w:val="24"/>
                <w:highlight w:val="white"/>
              </w:rPr>
              <w:t>Ответственные исполнители, соисполнители</w:t>
            </w:r>
          </w:p>
        </w:tc>
      </w:tr>
    </w:tbl>
    <w:p w14:paraId="5BF7B04E" w14:textId="77777777" w:rsidR="00924CFB" w:rsidRPr="00924CFB" w:rsidRDefault="00924CFB" w:rsidP="00924CFB">
      <w:pPr>
        <w:pStyle w:val="a4"/>
        <w:rPr>
          <w:rFonts w:ascii="Times New Roman" w:hAnsi="Times New Roman" w:cs="Times New Roman"/>
          <w:sz w:val="2"/>
          <w:szCs w:val="2"/>
          <w:highlight w:val="white"/>
        </w:rPr>
      </w:pPr>
    </w:p>
    <w:tbl>
      <w:tblPr>
        <w:tblStyle w:val="af1"/>
        <w:tblW w:w="14601" w:type="dxa"/>
        <w:tblInd w:w="-5" w:type="dxa"/>
        <w:tblLayout w:type="fixed"/>
        <w:tblLook w:val="04A0" w:firstRow="1" w:lastRow="0" w:firstColumn="1" w:lastColumn="0" w:noHBand="0" w:noVBand="1"/>
      </w:tblPr>
      <w:tblGrid>
        <w:gridCol w:w="566"/>
        <w:gridCol w:w="2981"/>
        <w:gridCol w:w="1843"/>
        <w:gridCol w:w="2126"/>
        <w:gridCol w:w="709"/>
        <w:gridCol w:w="4391"/>
        <w:gridCol w:w="1985"/>
      </w:tblGrid>
      <w:tr w:rsidR="00924CFB" w:rsidRPr="00924CFB" w14:paraId="1ED0DDF1" w14:textId="77777777" w:rsidTr="009767A8">
        <w:trPr>
          <w:tblHeader/>
        </w:trPr>
        <w:tc>
          <w:tcPr>
            <w:tcW w:w="567" w:type="dxa"/>
          </w:tcPr>
          <w:p w14:paraId="483381BE"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1</w:t>
            </w:r>
          </w:p>
        </w:tc>
        <w:tc>
          <w:tcPr>
            <w:tcW w:w="2981" w:type="dxa"/>
          </w:tcPr>
          <w:p w14:paraId="7B0534F4"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2</w:t>
            </w:r>
          </w:p>
        </w:tc>
        <w:tc>
          <w:tcPr>
            <w:tcW w:w="1843" w:type="dxa"/>
          </w:tcPr>
          <w:p w14:paraId="11CD7A2A"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3</w:t>
            </w:r>
          </w:p>
        </w:tc>
        <w:tc>
          <w:tcPr>
            <w:tcW w:w="2126" w:type="dxa"/>
          </w:tcPr>
          <w:p w14:paraId="12D46B1D"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4</w:t>
            </w:r>
          </w:p>
        </w:tc>
        <w:tc>
          <w:tcPr>
            <w:tcW w:w="709" w:type="dxa"/>
          </w:tcPr>
          <w:p w14:paraId="7A1DE071"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5</w:t>
            </w:r>
          </w:p>
        </w:tc>
        <w:tc>
          <w:tcPr>
            <w:tcW w:w="4391" w:type="dxa"/>
          </w:tcPr>
          <w:p w14:paraId="673855FF"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6</w:t>
            </w:r>
          </w:p>
        </w:tc>
        <w:tc>
          <w:tcPr>
            <w:tcW w:w="1985" w:type="dxa"/>
          </w:tcPr>
          <w:p w14:paraId="7747F6B8"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7</w:t>
            </w:r>
          </w:p>
        </w:tc>
      </w:tr>
      <w:tr w:rsidR="00924CFB" w:rsidRPr="00924CFB" w14:paraId="05A8312E" w14:textId="77777777" w:rsidTr="009767A8">
        <w:trPr>
          <w:trHeight w:val="243"/>
        </w:trPr>
        <w:tc>
          <w:tcPr>
            <w:tcW w:w="14601" w:type="dxa"/>
            <w:gridSpan w:val="7"/>
          </w:tcPr>
          <w:p w14:paraId="4DDF2C02" w14:textId="77777777" w:rsidR="00924CFB" w:rsidRPr="00924CFB" w:rsidRDefault="00924CFB" w:rsidP="009767A8">
            <w:pPr>
              <w:spacing w:line="276" w:lineRule="auto"/>
              <w:ind w:left="-108" w:right="-108"/>
              <w:jc w:val="center"/>
              <w:rPr>
                <w:rFonts w:cs="Times New Roman"/>
                <w:b/>
                <w:bCs/>
                <w:spacing w:val="-2"/>
                <w:sz w:val="24"/>
                <w:szCs w:val="24"/>
                <w:highlight w:val="white"/>
              </w:rPr>
            </w:pPr>
            <w:r w:rsidRPr="00924CFB">
              <w:rPr>
                <w:rFonts w:eastAsia="Times New Roman" w:cs="Times New Roman"/>
                <w:b/>
                <w:spacing w:val="-2"/>
                <w:sz w:val="24"/>
                <w:szCs w:val="24"/>
                <w:highlight w:val="white"/>
                <w:lang w:eastAsia="ar-SA"/>
              </w:rPr>
              <w:t>1. Рынок производства и реализации сельскохозяйственной продукции, в том числе продукции крестьянских (фермерских) хозяйств</w:t>
            </w:r>
          </w:p>
        </w:tc>
      </w:tr>
      <w:tr w:rsidR="00924CFB" w:rsidRPr="00924CFB" w14:paraId="7C1EE430" w14:textId="77777777" w:rsidTr="009767A8">
        <w:tc>
          <w:tcPr>
            <w:tcW w:w="567" w:type="dxa"/>
          </w:tcPr>
          <w:p w14:paraId="20736D22"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1.1</w:t>
            </w:r>
          </w:p>
        </w:tc>
        <w:tc>
          <w:tcPr>
            <w:tcW w:w="2981" w:type="dxa"/>
          </w:tcPr>
          <w:p w14:paraId="072E6668" w14:textId="77777777" w:rsidR="00924CFB" w:rsidRPr="00924CFB" w:rsidRDefault="00924CFB" w:rsidP="009767A8">
            <w:pPr>
              <w:rPr>
                <w:rFonts w:cs="Times New Roman"/>
                <w:bCs/>
                <w:sz w:val="24"/>
                <w:szCs w:val="24"/>
                <w:highlight w:val="white"/>
              </w:rPr>
            </w:pPr>
            <w:r w:rsidRPr="00924CFB">
              <w:rPr>
                <w:rFonts w:cs="Times New Roman"/>
                <w:bCs/>
                <w:sz w:val="24"/>
                <w:szCs w:val="24"/>
                <w:highlight w:val="white"/>
              </w:rPr>
              <w:t>Анализ административных регламентов о порядке рассмотрения заявлений о предоставлении субсидий на соответствие требова-ниям антимонопольного законодательства</w:t>
            </w:r>
          </w:p>
        </w:tc>
        <w:tc>
          <w:tcPr>
            <w:tcW w:w="1843" w:type="dxa"/>
          </w:tcPr>
          <w:p w14:paraId="1A1B47F9"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актуализация нормативно-правовых документов</w:t>
            </w:r>
          </w:p>
        </w:tc>
        <w:tc>
          <w:tcPr>
            <w:tcW w:w="2126" w:type="dxa"/>
          </w:tcPr>
          <w:p w14:paraId="23A4EB08"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соответствующий акт о внесении изменений в регламент (при необходимости)</w:t>
            </w:r>
          </w:p>
        </w:tc>
        <w:tc>
          <w:tcPr>
            <w:tcW w:w="709" w:type="dxa"/>
          </w:tcPr>
          <w:p w14:paraId="08D96801"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17779687"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исключение случаев предъявления необос</w:t>
            </w:r>
            <w:r w:rsidRPr="00924CFB">
              <w:rPr>
                <w:rFonts w:cs="Times New Roman"/>
                <w:spacing w:val="-2"/>
                <w:sz w:val="24"/>
                <w:szCs w:val="24"/>
                <w:highlight w:val="white"/>
              </w:rPr>
              <w:t>нованных требований</w:t>
            </w:r>
            <w:r w:rsidRPr="00924CFB">
              <w:rPr>
                <w:rFonts w:cs="Times New Roman"/>
                <w:sz w:val="24"/>
                <w:szCs w:val="24"/>
                <w:highlight w:val="white"/>
              </w:rPr>
              <w:t>, а также необоснованных отказов в предос-тавлении субсидий хозяйствующим субъектам</w:t>
            </w:r>
          </w:p>
        </w:tc>
        <w:tc>
          <w:tcPr>
            <w:tcW w:w="1985" w:type="dxa"/>
          </w:tcPr>
          <w:p w14:paraId="61D67A4E" w14:textId="77777777" w:rsidR="00924CFB" w:rsidRPr="00924CFB" w:rsidRDefault="00924CFB" w:rsidP="009767A8">
            <w:pPr>
              <w:ind w:left="-57" w:right="-28"/>
              <w:rPr>
                <w:rFonts w:cs="Times New Roman"/>
                <w:bCs/>
                <w:sz w:val="24"/>
                <w:szCs w:val="24"/>
                <w:highlight w:val="white"/>
              </w:rPr>
            </w:pPr>
            <w:r w:rsidRPr="00924CFB">
              <w:rPr>
                <w:rFonts w:cs="Times New Roman"/>
                <w:color w:val="000000"/>
                <w:sz w:val="24"/>
                <w:szCs w:val="24"/>
                <w:highlight w:val="white"/>
              </w:rPr>
              <w:t>Управление сельского хозяйства администрации Ленинградского муниципального округа</w:t>
            </w:r>
          </w:p>
        </w:tc>
      </w:tr>
      <w:tr w:rsidR="00924CFB" w:rsidRPr="00924CFB" w14:paraId="0087B272" w14:textId="77777777" w:rsidTr="009767A8">
        <w:trPr>
          <w:trHeight w:val="410"/>
        </w:trPr>
        <w:tc>
          <w:tcPr>
            <w:tcW w:w="567" w:type="dxa"/>
          </w:tcPr>
          <w:p w14:paraId="48250E2E"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1.2</w:t>
            </w:r>
          </w:p>
        </w:tc>
        <w:tc>
          <w:tcPr>
            <w:tcW w:w="2981" w:type="dxa"/>
          </w:tcPr>
          <w:p w14:paraId="509DE795" w14:textId="77777777" w:rsidR="00924CFB" w:rsidRPr="00924CFB" w:rsidRDefault="00924CFB" w:rsidP="009767A8">
            <w:pPr>
              <w:rPr>
                <w:rFonts w:cs="Times New Roman"/>
                <w:bCs/>
                <w:sz w:val="24"/>
                <w:szCs w:val="24"/>
                <w:highlight w:val="white"/>
              </w:rPr>
            </w:pPr>
            <w:r w:rsidRPr="00924CFB">
              <w:rPr>
                <w:rFonts w:cs="Times New Roman"/>
                <w:bCs/>
                <w:sz w:val="24"/>
                <w:szCs w:val="24"/>
                <w:highlight w:val="white"/>
              </w:rPr>
              <w:t xml:space="preserve">Размещение на официальном сайте Ленинградского муниципального округа </w:t>
            </w:r>
            <w:r w:rsidRPr="00924CFB">
              <w:rPr>
                <w:rFonts w:cs="Times New Roman"/>
                <w:bCs/>
                <w:sz w:val="24"/>
                <w:szCs w:val="24"/>
                <w:highlight w:val="white"/>
              </w:rPr>
              <w:lastRenderedPageBreak/>
              <w:t>актуальной информации, включая нормативные правовые акты, касающиеся предоставления субсидий</w:t>
            </w:r>
          </w:p>
        </w:tc>
        <w:tc>
          <w:tcPr>
            <w:tcW w:w="1843" w:type="dxa"/>
          </w:tcPr>
          <w:p w14:paraId="54CA160B"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lastRenderedPageBreak/>
              <w:t>оперативность доведения информации</w:t>
            </w:r>
          </w:p>
        </w:tc>
        <w:tc>
          <w:tcPr>
            <w:tcW w:w="2126" w:type="dxa"/>
          </w:tcPr>
          <w:p w14:paraId="67BC98CF"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издание соответ-ствующего акта</w:t>
            </w:r>
          </w:p>
        </w:tc>
        <w:tc>
          <w:tcPr>
            <w:tcW w:w="709" w:type="dxa"/>
          </w:tcPr>
          <w:p w14:paraId="493F1DDB"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1569408A"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создание и поддержка в актуальном состоянии электронно-информационного ресурса в информационно-телекоммуни-кационной сети «Интернет» по информа-</w:t>
            </w:r>
            <w:r w:rsidRPr="00924CFB">
              <w:rPr>
                <w:rFonts w:cs="Times New Roman"/>
                <w:bCs/>
                <w:sz w:val="24"/>
                <w:szCs w:val="24"/>
                <w:highlight w:val="white"/>
              </w:rPr>
              <w:lastRenderedPageBreak/>
              <w:t>ционной поддержке сельхозтоваропроиз-водителей</w:t>
            </w:r>
          </w:p>
          <w:p w14:paraId="01DDA9C8" w14:textId="77777777" w:rsidR="00924CFB" w:rsidRPr="00924CFB" w:rsidRDefault="00924CFB" w:rsidP="009767A8">
            <w:pPr>
              <w:ind w:left="-57" w:right="-28"/>
              <w:rPr>
                <w:rFonts w:cs="Times New Roman"/>
                <w:bCs/>
                <w:sz w:val="8"/>
                <w:szCs w:val="8"/>
                <w:highlight w:val="white"/>
              </w:rPr>
            </w:pPr>
          </w:p>
        </w:tc>
        <w:tc>
          <w:tcPr>
            <w:tcW w:w="1985" w:type="dxa"/>
          </w:tcPr>
          <w:p w14:paraId="2FC70140" w14:textId="77777777" w:rsidR="00924CFB" w:rsidRPr="00924CFB" w:rsidRDefault="00924CFB" w:rsidP="009767A8">
            <w:pPr>
              <w:ind w:left="-57" w:right="-28"/>
              <w:rPr>
                <w:rFonts w:cs="Times New Roman"/>
                <w:bCs/>
                <w:sz w:val="24"/>
                <w:szCs w:val="24"/>
                <w:highlight w:val="white"/>
              </w:rPr>
            </w:pPr>
            <w:r w:rsidRPr="00924CFB">
              <w:rPr>
                <w:rFonts w:cs="Times New Roman"/>
                <w:color w:val="000000"/>
                <w:sz w:val="24"/>
                <w:szCs w:val="24"/>
                <w:highlight w:val="white"/>
              </w:rPr>
              <w:lastRenderedPageBreak/>
              <w:t xml:space="preserve">Управление сельского хозяйства администрации </w:t>
            </w:r>
            <w:r w:rsidRPr="00924CFB">
              <w:rPr>
                <w:rFonts w:cs="Times New Roman"/>
                <w:color w:val="000000"/>
                <w:sz w:val="24"/>
                <w:szCs w:val="24"/>
                <w:highlight w:val="white"/>
              </w:rPr>
              <w:lastRenderedPageBreak/>
              <w:t>Ленинградского муниципального округа; отдел информатизации и защиты информации администрации Ленинградского муниципального округа</w:t>
            </w:r>
          </w:p>
        </w:tc>
      </w:tr>
      <w:tr w:rsidR="00924CFB" w:rsidRPr="00924CFB" w14:paraId="25FA423F" w14:textId="77777777" w:rsidTr="009767A8">
        <w:tc>
          <w:tcPr>
            <w:tcW w:w="567" w:type="dxa"/>
          </w:tcPr>
          <w:p w14:paraId="70D580C0"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1.3</w:t>
            </w:r>
          </w:p>
        </w:tc>
        <w:tc>
          <w:tcPr>
            <w:tcW w:w="2981" w:type="dxa"/>
          </w:tcPr>
          <w:p w14:paraId="49B92E93" w14:textId="77777777" w:rsidR="00924CFB" w:rsidRPr="00924CFB" w:rsidRDefault="00924CFB" w:rsidP="009767A8">
            <w:pPr>
              <w:rPr>
                <w:rFonts w:cs="Times New Roman"/>
                <w:bCs/>
                <w:sz w:val="24"/>
                <w:szCs w:val="24"/>
                <w:highlight w:val="white"/>
              </w:rPr>
            </w:pPr>
            <w:r w:rsidRPr="00924CFB">
              <w:rPr>
                <w:rFonts w:cs="Times New Roman"/>
                <w:bCs/>
                <w:sz w:val="24"/>
                <w:szCs w:val="24"/>
                <w:highlight w:val="white"/>
              </w:rPr>
              <w:t>Оказание консультационной помощи предприятиям малых форм хозяйствования по вопросам предоставления субсидий</w:t>
            </w:r>
          </w:p>
        </w:tc>
        <w:tc>
          <w:tcPr>
            <w:tcW w:w="1843" w:type="dxa"/>
          </w:tcPr>
          <w:p w14:paraId="603CA746"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оперативность доведения информации</w:t>
            </w:r>
          </w:p>
        </w:tc>
        <w:tc>
          <w:tcPr>
            <w:tcW w:w="2126" w:type="dxa"/>
          </w:tcPr>
          <w:p w14:paraId="11EA1B86"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отчет в отдел экономики администрации Ленинградского муниципального округа</w:t>
            </w:r>
          </w:p>
        </w:tc>
        <w:tc>
          <w:tcPr>
            <w:tcW w:w="709" w:type="dxa"/>
          </w:tcPr>
          <w:p w14:paraId="5D2E9727"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5F69AB34"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повышение информационной грамотности предпринимателей, осуществляющих хозяйственную дея-тельность на рынке </w:t>
            </w:r>
            <w:r w:rsidRPr="00924CFB">
              <w:rPr>
                <w:rFonts w:cs="Times New Roman"/>
                <w:bCs/>
                <w:spacing w:val="-2"/>
                <w:sz w:val="24"/>
                <w:szCs w:val="24"/>
                <w:highlight w:val="white"/>
              </w:rPr>
              <w:t>сельскохозяйственной</w:t>
            </w:r>
            <w:r w:rsidRPr="00924CFB">
              <w:rPr>
                <w:rFonts w:cs="Times New Roman"/>
                <w:bCs/>
                <w:sz w:val="24"/>
                <w:szCs w:val="24"/>
                <w:highlight w:val="white"/>
              </w:rPr>
              <w:t xml:space="preserve"> продукции</w:t>
            </w:r>
          </w:p>
          <w:p w14:paraId="73D9C347"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04256F6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- 75;   15      45       70       75</w:t>
            </w:r>
          </w:p>
          <w:p w14:paraId="2B2ECE5B"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- 80;   15      50       75       80</w:t>
            </w:r>
          </w:p>
          <w:p w14:paraId="3DAF450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- 85;   15      55       80       85</w:t>
            </w:r>
          </w:p>
          <w:p w14:paraId="07F84B2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- 90;   15      60       85       90</w:t>
            </w:r>
          </w:p>
          <w:p w14:paraId="5B67EBB0"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- 95;   15      65       90       95</w:t>
            </w:r>
          </w:p>
          <w:p w14:paraId="3CC99495" w14:textId="77777777" w:rsidR="00924CFB" w:rsidRPr="00924CFB" w:rsidRDefault="00924CFB" w:rsidP="009767A8">
            <w:pPr>
              <w:ind w:left="-57" w:right="-28"/>
              <w:rPr>
                <w:rFonts w:cs="Times New Roman"/>
                <w:bCs/>
                <w:sz w:val="8"/>
                <w:szCs w:val="8"/>
                <w:highlight w:val="white"/>
              </w:rPr>
            </w:pPr>
          </w:p>
        </w:tc>
        <w:tc>
          <w:tcPr>
            <w:tcW w:w="1985" w:type="dxa"/>
          </w:tcPr>
          <w:p w14:paraId="1C55E336" w14:textId="77777777" w:rsidR="00924CFB" w:rsidRPr="00924CFB" w:rsidRDefault="00924CFB" w:rsidP="009767A8">
            <w:pPr>
              <w:ind w:left="-57" w:right="-28"/>
              <w:rPr>
                <w:rFonts w:cs="Times New Roman"/>
                <w:bCs/>
                <w:sz w:val="24"/>
                <w:szCs w:val="24"/>
                <w:highlight w:val="white"/>
              </w:rPr>
            </w:pPr>
            <w:r w:rsidRPr="00924CFB">
              <w:rPr>
                <w:rFonts w:cs="Times New Roman"/>
                <w:color w:val="000000"/>
                <w:sz w:val="24"/>
                <w:szCs w:val="24"/>
                <w:highlight w:val="white"/>
              </w:rPr>
              <w:t>Управление сельского хозяйства администрации Ленинградского муниципального округа</w:t>
            </w:r>
          </w:p>
        </w:tc>
      </w:tr>
      <w:tr w:rsidR="00924CFB" w:rsidRPr="00924CFB" w14:paraId="29F36329" w14:textId="77777777" w:rsidTr="009767A8">
        <w:tc>
          <w:tcPr>
            <w:tcW w:w="567" w:type="dxa"/>
          </w:tcPr>
          <w:p w14:paraId="0CCC2423"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1.4</w:t>
            </w:r>
          </w:p>
        </w:tc>
        <w:tc>
          <w:tcPr>
            <w:tcW w:w="2981" w:type="dxa"/>
          </w:tcPr>
          <w:p w14:paraId="0E92FD81" w14:textId="77777777" w:rsidR="00924CFB" w:rsidRPr="00924CFB" w:rsidRDefault="00924CFB" w:rsidP="009767A8">
            <w:pPr>
              <w:rPr>
                <w:rFonts w:cs="Times New Roman"/>
                <w:color w:val="000000"/>
                <w:sz w:val="24"/>
                <w:szCs w:val="24"/>
                <w:highlight w:val="white"/>
              </w:rPr>
            </w:pPr>
            <w:r w:rsidRPr="00924CFB">
              <w:rPr>
                <w:rFonts w:cs="Times New Roman"/>
                <w:color w:val="000000"/>
                <w:sz w:val="24"/>
                <w:szCs w:val="24"/>
                <w:highlight w:val="white"/>
              </w:rPr>
              <w:t>Оказание мер государственной поддержки в виде субсидий малым формам хозяйствования в АПК, на недискриминационных условиях</w:t>
            </w:r>
          </w:p>
          <w:p w14:paraId="3813E67A" w14:textId="77777777" w:rsidR="00924CFB" w:rsidRPr="00924CFB" w:rsidRDefault="00924CFB" w:rsidP="009767A8">
            <w:pPr>
              <w:rPr>
                <w:rFonts w:cs="Times New Roman"/>
                <w:color w:val="000000"/>
                <w:sz w:val="24"/>
                <w:szCs w:val="24"/>
                <w:highlight w:val="white"/>
              </w:rPr>
            </w:pPr>
          </w:p>
        </w:tc>
        <w:tc>
          <w:tcPr>
            <w:tcW w:w="1843" w:type="dxa"/>
          </w:tcPr>
          <w:p w14:paraId="6E7D9B07"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t>доступность государственной поддержки</w:t>
            </w:r>
          </w:p>
        </w:tc>
        <w:tc>
          <w:tcPr>
            <w:tcW w:w="2126" w:type="dxa"/>
          </w:tcPr>
          <w:p w14:paraId="63B14B09"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t xml:space="preserve">издание </w:t>
            </w:r>
            <w:r w:rsidRPr="00924CFB">
              <w:rPr>
                <w:rFonts w:cs="Times New Roman"/>
                <w:color w:val="000000"/>
                <w:spacing w:val="-2"/>
                <w:sz w:val="24"/>
                <w:szCs w:val="24"/>
                <w:highlight w:val="white"/>
              </w:rPr>
              <w:t>соответ-ствующего</w:t>
            </w:r>
            <w:r w:rsidRPr="00924CFB">
              <w:rPr>
                <w:rFonts w:cs="Times New Roman"/>
                <w:color w:val="000000"/>
                <w:sz w:val="24"/>
                <w:szCs w:val="24"/>
                <w:highlight w:val="white"/>
              </w:rPr>
              <w:t xml:space="preserve"> нор-мативного право-вого акта</w:t>
            </w:r>
          </w:p>
        </w:tc>
        <w:tc>
          <w:tcPr>
            <w:tcW w:w="709" w:type="dxa"/>
          </w:tcPr>
          <w:p w14:paraId="23987CE6"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2BFC5B3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обеспечение равных условий доступа к мерам государственной поддержки сель-хозтоваропроизводителей</w:t>
            </w:r>
          </w:p>
          <w:p w14:paraId="0B44611E"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594E735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- 25;     0       0       20       25</w:t>
            </w:r>
          </w:p>
          <w:p w14:paraId="31ABE0B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- 30;     0       0       25       30</w:t>
            </w:r>
          </w:p>
          <w:p w14:paraId="29D7CB75"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- 32;     0       0       27       32</w:t>
            </w:r>
          </w:p>
          <w:p w14:paraId="56A5033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- 35;     0       0       30       35</w:t>
            </w:r>
          </w:p>
          <w:p w14:paraId="137972A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- 38;     0       0       33       38</w:t>
            </w:r>
          </w:p>
        </w:tc>
        <w:tc>
          <w:tcPr>
            <w:tcW w:w="1985" w:type="dxa"/>
          </w:tcPr>
          <w:p w14:paraId="352F6AEC" w14:textId="77777777" w:rsidR="00924CFB" w:rsidRPr="00924CFB" w:rsidRDefault="00924CFB" w:rsidP="009767A8">
            <w:pPr>
              <w:ind w:left="-57" w:right="-28"/>
              <w:rPr>
                <w:rFonts w:cs="Times New Roman"/>
                <w:bCs/>
                <w:sz w:val="24"/>
                <w:szCs w:val="24"/>
                <w:highlight w:val="white"/>
              </w:rPr>
            </w:pPr>
            <w:r w:rsidRPr="00924CFB">
              <w:rPr>
                <w:rFonts w:cs="Times New Roman"/>
                <w:color w:val="000000"/>
                <w:sz w:val="24"/>
                <w:szCs w:val="24"/>
                <w:highlight w:val="white"/>
              </w:rPr>
              <w:t>Управление сельского хозяйства администрации Ленинградского муниципального округа</w:t>
            </w:r>
          </w:p>
          <w:p w14:paraId="7725B0CE" w14:textId="77777777" w:rsidR="00924CFB" w:rsidRPr="00924CFB" w:rsidRDefault="00924CFB" w:rsidP="009767A8">
            <w:pPr>
              <w:ind w:left="-57" w:right="-28"/>
              <w:rPr>
                <w:rFonts w:cs="Times New Roman"/>
                <w:color w:val="000000"/>
                <w:sz w:val="24"/>
                <w:szCs w:val="24"/>
                <w:highlight w:val="white"/>
              </w:rPr>
            </w:pPr>
          </w:p>
          <w:p w14:paraId="7BFCBD34" w14:textId="77777777" w:rsidR="00924CFB" w:rsidRPr="00924CFB" w:rsidRDefault="00924CFB" w:rsidP="009767A8">
            <w:pPr>
              <w:ind w:left="-57" w:right="-28"/>
              <w:rPr>
                <w:rFonts w:cs="Times New Roman"/>
                <w:bCs/>
                <w:sz w:val="8"/>
                <w:szCs w:val="8"/>
                <w:highlight w:val="white"/>
              </w:rPr>
            </w:pPr>
          </w:p>
        </w:tc>
      </w:tr>
      <w:tr w:rsidR="00924CFB" w:rsidRPr="00924CFB" w14:paraId="01207993" w14:textId="77777777" w:rsidTr="009767A8">
        <w:tc>
          <w:tcPr>
            <w:tcW w:w="567" w:type="dxa"/>
          </w:tcPr>
          <w:p w14:paraId="792FEBB1"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lastRenderedPageBreak/>
              <w:t>1.5</w:t>
            </w:r>
          </w:p>
        </w:tc>
        <w:tc>
          <w:tcPr>
            <w:tcW w:w="2981" w:type="dxa"/>
          </w:tcPr>
          <w:p w14:paraId="3E71D04C" w14:textId="77777777" w:rsidR="00924CFB" w:rsidRPr="00924CFB" w:rsidRDefault="00924CFB" w:rsidP="009767A8">
            <w:pPr>
              <w:rPr>
                <w:rFonts w:cs="Times New Roman"/>
                <w:bCs/>
                <w:sz w:val="24"/>
                <w:szCs w:val="24"/>
                <w:highlight w:val="white"/>
              </w:rPr>
            </w:pPr>
            <w:r w:rsidRPr="00924CFB">
              <w:rPr>
                <w:rFonts w:cs="Times New Roman"/>
                <w:bCs/>
                <w:sz w:val="24"/>
                <w:szCs w:val="24"/>
                <w:highlight w:val="white"/>
              </w:rPr>
              <w:t>Оказание информационной и методологической помощи предпринимателям, реали-</w:t>
            </w:r>
            <w:r w:rsidRPr="00924CFB">
              <w:rPr>
                <w:rFonts w:cs="Times New Roman"/>
                <w:bCs/>
                <w:spacing w:val="-2"/>
                <w:sz w:val="24"/>
                <w:szCs w:val="24"/>
                <w:highlight w:val="white"/>
              </w:rPr>
              <w:t>зующим проекты в сфере сельскохозяйствен</w:t>
            </w:r>
            <w:r w:rsidRPr="00924CFB">
              <w:rPr>
                <w:rFonts w:cs="Times New Roman"/>
                <w:bCs/>
                <w:sz w:val="24"/>
                <w:szCs w:val="24"/>
                <w:highlight w:val="white"/>
              </w:rPr>
              <w:t>ной кооперации</w:t>
            </w:r>
          </w:p>
        </w:tc>
        <w:tc>
          <w:tcPr>
            <w:tcW w:w="1843" w:type="dxa"/>
          </w:tcPr>
          <w:p w14:paraId="2F50DC23"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оперативность доведения информации</w:t>
            </w:r>
          </w:p>
        </w:tc>
        <w:tc>
          <w:tcPr>
            <w:tcW w:w="2126" w:type="dxa"/>
          </w:tcPr>
          <w:p w14:paraId="4C19ED1A"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отчет в отдел экономики администрации Ленинградского муниципального округа</w:t>
            </w:r>
          </w:p>
        </w:tc>
        <w:tc>
          <w:tcPr>
            <w:tcW w:w="709" w:type="dxa"/>
          </w:tcPr>
          <w:p w14:paraId="19A9D5BD"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23797E97"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Повышение информационной грамостности предпринимателей и в сфере сельскохозяйственной кооперации, количество предприятий, ед.:</w:t>
            </w:r>
          </w:p>
          <w:p w14:paraId="06FA32E9"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77FD62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- 8;       2        4        6         8</w:t>
            </w:r>
          </w:p>
          <w:p w14:paraId="0E46A6C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- 10;     2        6        8        10</w:t>
            </w:r>
          </w:p>
          <w:p w14:paraId="4777E9C4"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- 12;     4       8        10       12</w:t>
            </w:r>
          </w:p>
          <w:p w14:paraId="5E4FF21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- 14;     6       10      12       14</w:t>
            </w:r>
          </w:p>
          <w:p w14:paraId="3C087B0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- 16;     8       12      14       16</w:t>
            </w:r>
          </w:p>
        </w:tc>
        <w:tc>
          <w:tcPr>
            <w:tcW w:w="1985" w:type="dxa"/>
          </w:tcPr>
          <w:p w14:paraId="2C63DD36" w14:textId="77777777" w:rsidR="00924CFB" w:rsidRPr="00924CFB" w:rsidRDefault="00924CFB" w:rsidP="009767A8">
            <w:pPr>
              <w:ind w:left="-57" w:right="-28"/>
              <w:rPr>
                <w:rFonts w:cs="Times New Roman"/>
                <w:bCs/>
                <w:sz w:val="24"/>
                <w:szCs w:val="24"/>
                <w:highlight w:val="white"/>
              </w:rPr>
            </w:pPr>
            <w:r w:rsidRPr="00924CFB">
              <w:rPr>
                <w:rFonts w:cs="Times New Roman"/>
                <w:color w:val="000000"/>
                <w:sz w:val="24"/>
                <w:szCs w:val="24"/>
                <w:highlight w:val="white"/>
              </w:rPr>
              <w:t>Управление сельского хозяйства администрации Ленинградского муниципального округа</w:t>
            </w:r>
          </w:p>
          <w:p w14:paraId="0E2A2029" w14:textId="77777777" w:rsidR="00924CFB" w:rsidRPr="00924CFB" w:rsidRDefault="00924CFB" w:rsidP="009767A8">
            <w:pPr>
              <w:ind w:left="-57" w:right="-28"/>
              <w:rPr>
                <w:rFonts w:cs="Times New Roman"/>
                <w:bCs/>
                <w:sz w:val="8"/>
                <w:szCs w:val="8"/>
                <w:highlight w:val="white"/>
              </w:rPr>
            </w:pPr>
          </w:p>
        </w:tc>
      </w:tr>
      <w:tr w:rsidR="00924CFB" w:rsidRPr="00924CFB" w14:paraId="3F78D0B7" w14:textId="77777777" w:rsidTr="009767A8">
        <w:trPr>
          <w:trHeight w:val="444"/>
        </w:trPr>
        <w:tc>
          <w:tcPr>
            <w:tcW w:w="14601" w:type="dxa"/>
            <w:gridSpan w:val="7"/>
          </w:tcPr>
          <w:p w14:paraId="55E4A41D" w14:textId="77777777" w:rsidR="00924CFB" w:rsidRPr="00924CFB" w:rsidRDefault="00924CFB" w:rsidP="009767A8">
            <w:pPr>
              <w:jc w:val="center"/>
              <w:rPr>
                <w:rFonts w:cs="Times New Roman"/>
                <w:b/>
                <w:bCs/>
                <w:sz w:val="24"/>
                <w:szCs w:val="24"/>
                <w:highlight w:val="white"/>
              </w:rPr>
            </w:pPr>
            <w:r w:rsidRPr="00924CFB">
              <w:rPr>
                <w:rFonts w:eastAsia="Times New Roman" w:cs="Times New Roman"/>
                <w:b/>
                <w:sz w:val="24"/>
                <w:szCs w:val="24"/>
                <w:highlight w:val="white"/>
                <w:lang w:eastAsia="ar-SA"/>
              </w:rPr>
              <w:t>2. Рынок услуг связи, в том числе услуг по предоставлению широкополосного доступа к информационно-телекоммуникационной сети «Интернет»</w:t>
            </w:r>
          </w:p>
        </w:tc>
      </w:tr>
      <w:tr w:rsidR="00924CFB" w:rsidRPr="00924CFB" w14:paraId="19064EA5" w14:textId="77777777" w:rsidTr="009767A8">
        <w:tc>
          <w:tcPr>
            <w:tcW w:w="567" w:type="dxa"/>
          </w:tcPr>
          <w:p w14:paraId="18EBDC2B" w14:textId="77777777" w:rsidR="00924CFB" w:rsidRPr="00924CFB" w:rsidRDefault="00924CFB" w:rsidP="009767A8">
            <w:pPr>
              <w:rPr>
                <w:rFonts w:cs="Times New Roman"/>
                <w:sz w:val="24"/>
                <w:highlight w:val="white"/>
              </w:rPr>
            </w:pPr>
            <w:r w:rsidRPr="00924CFB">
              <w:rPr>
                <w:rFonts w:cs="Times New Roman"/>
                <w:sz w:val="24"/>
                <w:highlight w:val="white"/>
              </w:rPr>
              <w:t>2.1</w:t>
            </w:r>
          </w:p>
        </w:tc>
        <w:tc>
          <w:tcPr>
            <w:tcW w:w="2981" w:type="dxa"/>
          </w:tcPr>
          <w:p w14:paraId="2B6A0F60" w14:textId="77777777" w:rsidR="00924CFB" w:rsidRPr="00924CFB" w:rsidRDefault="00924CFB" w:rsidP="009767A8">
            <w:pPr>
              <w:pStyle w:val="a4"/>
              <w:spacing w:line="242" w:lineRule="auto"/>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Заключение соглашений с операторами связи о развитии инфраструктуры связи на территории Ленинградского муниципального округа</w:t>
            </w:r>
          </w:p>
        </w:tc>
        <w:tc>
          <w:tcPr>
            <w:tcW w:w="1843" w:type="dxa"/>
          </w:tcPr>
          <w:p w14:paraId="1EDCA0BB" w14:textId="77777777" w:rsidR="00924CFB" w:rsidRPr="00924CFB" w:rsidRDefault="00924CFB" w:rsidP="009767A8">
            <w:pPr>
              <w:ind w:left="-57" w:right="-28"/>
              <w:rPr>
                <w:rFonts w:cs="Times New Roman"/>
                <w:sz w:val="24"/>
                <w:highlight w:val="white"/>
              </w:rPr>
            </w:pPr>
            <w:r w:rsidRPr="00924CFB">
              <w:rPr>
                <w:rFonts w:cs="Times New Roman"/>
                <w:sz w:val="24"/>
                <w:highlight w:val="white"/>
              </w:rPr>
              <w:t xml:space="preserve">установление сотрудничества </w:t>
            </w:r>
            <w:r w:rsidRPr="00924CFB">
              <w:rPr>
                <w:rFonts w:cs="Times New Roman"/>
                <w:sz w:val="24"/>
                <w:highlight w:val="white"/>
              </w:rPr>
              <w:br/>
              <w:t>и долгосрочного взаимодействия</w:t>
            </w:r>
          </w:p>
        </w:tc>
        <w:tc>
          <w:tcPr>
            <w:tcW w:w="2126" w:type="dxa"/>
          </w:tcPr>
          <w:p w14:paraId="110EEB05" w14:textId="77777777" w:rsidR="00924CFB" w:rsidRPr="00924CFB" w:rsidRDefault="00924CFB" w:rsidP="009767A8">
            <w:pPr>
              <w:ind w:left="-57" w:right="-28"/>
              <w:rPr>
                <w:rFonts w:cs="Times New Roman"/>
                <w:sz w:val="24"/>
                <w:highlight w:val="white"/>
              </w:rPr>
            </w:pPr>
            <w:r w:rsidRPr="00924CFB">
              <w:rPr>
                <w:rFonts w:cs="Times New Roman"/>
                <w:sz w:val="24"/>
                <w:highlight w:val="white"/>
              </w:rPr>
              <w:t>соответствующий акт уполномочен-ного органа</w:t>
            </w:r>
          </w:p>
        </w:tc>
        <w:tc>
          <w:tcPr>
            <w:tcW w:w="709" w:type="dxa"/>
          </w:tcPr>
          <w:p w14:paraId="045AE46E"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2DF9F99F" w14:textId="77777777" w:rsidR="00924CFB" w:rsidRPr="00924CFB" w:rsidRDefault="00924CFB" w:rsidP="009767A8">
            <w:pPr>
              <w:ind w:left="-57" w:right="-28"/>
              <w:rPr>
                <w:rFonts w:cs="Times New Roman"/>
                <w:sz w:val="24"/>
                <w:szCs w:val="24"/>
                <w:highlight w:val="white"/>
              </w:rPr>
            </w:pPr>
            <w:r w:rsidRPr="00924CFB">
              <w:rPr>
                <w:rFonts w:cs="Times New Roman"/>
                <w:sz w:val="24"/>
                <w:highlight w:val="white"/>
              </w:rPr>
              <w:t>развитие инфраструктуры связи на территории региона, количество предприятий, ед.:</w:t>
            </w:r>
          </w:p>
          <w:p w14:paraId="69EA224C"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5632C02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- 3;      2        2        3         3</w:t>
            </w:r>
          </w:p>
          <w:p w14:paraId="7401C23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- 3;      2        2        3         3</w:t>
            </w:r>
          </w:p>
          <w:p w14:paraId="0284F7C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- 3;      2        2        3         3</w:t>
            </w:r>
          </w:p>
          <w:p w14:paraId="422326F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- 3;      2        2        3         3</w:t>
            </w:r>
          </w:p>
          <w:p w14:paraId="599A09F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- 3;      2        2        3         3</w:t>
            </w:r>
          </w:p>
        </w:tc>
        <w:tc>
          <w:tcPr>
            <w:tcW w:w="1985" w:type="dxa"/>
          </w:tcPr>
          <w:p w14:paraId="057C9FAC" w14:textId="77777777" w:rsidR="00924CFB" w:rsidRPr="00924CFB" w:rsidRDefault="00924CFB" w:rsidP="009767A8">
            <w:pPr>
              <w:ind w:left="-57" w:right="-28"/>
              <w:rPr>
                <w:rFonts w:cs="Times New Roman"/>
                <w:sz w:val="24"/>
                <w:highlight w:val="white"/>
              </w:rPr>
            </w:pPr>
            <w:r w:rsidRPr="00924CFB">
              <w:rPr>
                <w:rFonts w:cs="Times New Roman"/>
                <w:sz w:val="24"/>
                <w:highlight w:val="white"/>
              </w:rPr>
              <w:t>Отдел имущественных отношений администрации Ленинграсдкого муниципального округа</w:t>
            </w:r>
          </w:p>
        </w:tc>
      </w:tr>
      <w:tr w:rsidR="00924CFB" w:rsidRPr="00924CFB" w14:paraId="69DA2C38" w14:textId="77777777" w:rsidTr="009767A8">
        <w:trPr>
          <w:trHeight w:val="1828"/>
        </w:trPr>
        <w:tc>
          <w:tcPr>
            <w:tcW w:w="567" w:type="dxa"/>
          </w:tcPr>
          <w:p w14:paraId="2203DC85" w14:textId="77777777" w:rsidR="00924CFB" w:rsidRPr="00924CFB" w:rsidRDefault="00924CFB" w:rsidP="009767A8">
            <w:pPr>
              <w:spacing w:line="245" w:lineRule="auto"/>
              <w:jc w:val="center"/>
              <w:rPr>
                <w:rFonts w:cs="Times New Roman"/>
                <w:sz w:val="24"/>
                <w:highlight w:val="white"/>
              </w:rPr>
            </w:pPr>
            <w:r w:rsidRPr="00924CFB">
              <w:rPr>
                <w:rFonts w:cs="Times New Roman"/>
                <w:sz w:val="24"/>
                <w:highlight w:val="white"/>
              </w:rPr>
              <w:t>2.2</w:t>
            </w:r>
          </w:p>
        </w:tc>
        <w:tc>
          <w:tcPr>
            <w:tcW w:w="2981" w:type="dxa"/>
          </w:tcPr>
          <w:p w14:paraId="092FA639" w14:textId="77777777" w:rsidR="00924CFB" w:rsidRPr="00924CFB" w:rsidRDefault="00924CFB" w:rsidP="009767A8">
            <w:pPr>
              <w:rPr>
                <w:rFonts w:cs="Times New Roman"/>
                <w:sz w:val="24"/>
                <w:highlight w:val="white"/>
              </w:rPr>
            </w:pPr>
            <w:r w:rsidRPr="00924CFB">
              <w:rPr>
                <w:rFonts w:cs="Times New Roman"/>
                <w:sz w:val="24"/>
                <w:highlight w:val="white"/>
              </w:rPr>
              <w:t xml:space="preserve">Удовлетворение заявлений на доступ к объектам, находящимся в собственности </w:t>
            </w:r>
            <w:r w:rsidRPr="00924CFB">
              <w:rPr>
                <w:rFonts w:cs="Times New Roman"/>
                <w:spacing w:val="-2"/>
                <w:sz w:val="24"/>
                <w:highlight w:val="white"/>
              </w:rPr>
              <w:t>Ленинградского муниципального округа, для</w:t>
            </w:r>
            <w:r w:rsidRPr="00924CFB">
              <w:rPr>
                <w:rFonts w:cs="Times New Roman"/>
                <w:sz w:val="24"/>
                <w:highlight w:val="white"/>
              </w:rPr>
              <w:t xml:space="preserve"> размещения объектов и сооружений связи</w:t>
            </w:r>
          </w:p>
        </w:tc>
        <w:tc>
          <w:tcPr>
            <w:tcW w:w="1843" w:type="dxa"/>
          </w:tcPr>
          <w:p w14:paraId="04088C43" w14:textId="77777777" w:rsidR="00924CFB" w:rsidRPr="00924CFB" w:rsidRDefault="00924CFB" w:rsidP="009767A8">
            <w:pPr>
              <w:ind w:left="-57" w:right="-28"/>
              <w:rPr>
                <w:rFonts w:cs="Times New Roman"/>
                <w:spacing w:val="-2"/>
                <w:highlight w:val="white"/>
              </w:rPr>
            </w:pPr>
            <w:r w:rsidRPr="00924CFB">
              <w:rPr>
                <w:rFonts w:cs="Times New Roman"/>
                <w:spacing w:val="-2"/>
                <w:sz w:val="24"/>
                <w:highlight w:val="white"/>
              </w:rPr>
              <w:t>повышение качества предоставления услуг связи, снижение адми-нистративных барьеров</w:t>
            </w:r>
          </w:p>
        </w:tc>
        <w:tc>
          <w:tcPr>
            <w:tcW w:w="2126" w:type="dxa"/>
          </w:tcPr>
          <w:p w14:paraId="56F9989E" w14:textId="77777777" w:rsidR="00924CFB" w:rsidRPr="00924CFB" w:rsidRDefault="00924CFB" w:rsidP="009767A8">
            <w:pPr>
              <w:ind w:left="-57" w:right="-28"/>
              <w:rPr>
                <w:rFonts w:cs="Times New Roman"/>
                <w:sz w:val="24"/>
                <w:highlight w:val="white"/>
              </w:rPr>
            </w:pPr>
            <w:r w:rsidRPr="00924CFB">
              <w:rPr>
                <w:rFonts w:cs="Times New Roman"/>
                <w:sz w:val="24"/>
                <w:highlight w:val="white"/>
              </w:rPr>
              <w:t>соответствующий отчет органа местного само-управления</w:t>
            </w:r>
          </w:p>
        </w:tc>
        <w:tc>
          <w:tcPr>
            <w:tcW w:w="709" w:type="dxa"/>
          </w:tcPr>
          <w:p w14:paraId="4060BAAB"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59E600B8" w14:textId="77777777" w:rsidR="00924CFB" w:rsidRPr="00924CFB" w:rsidRDefault="00924CFB" w:rsidP="009767A8">
            <w:pPr>
              <w:ind w:left="-57" w:right="-28"/>
              <w:rPr>
                <w:rFonts w:cs="Times New Roman"/>
                <w:sz w:val="24"/>
                <w:szCs w:val="24"/>
                <w:highlight w:val="white"/>
              </w:rPr>
            </w:pPr>
            <w:r w:rsidRPr="00924CFB">
              <w:rPr>
                <w:rFonts w:cs="Times New Roman"/>
                <w:sz w:val="24"/>
                <w:highlight w:val="white"/>
              </w:rPr>
              <w:t xml:space="preserve">упрощение доступа операторов связи к объектам инфраструктуры, заявлений, ед.: </w:t>
            </w:r>
          </w:p>
          <w:p w14:paraId="67B68170"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5F90836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- 3;      2        2        3         3</w:t>
            </w:r>
          </w:p>
          <w:p w14:paraId="460EA8F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- 3;      2        2        3         3</w:t>
            </w:r>
          </w:p>
          <w:p w14:paraId="3B75DB2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- 3;      2        2        3         3</w:t>
            </w:r>
          </w:p>
          <w:p w14:paraId="33667BC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- 3;      2        2        3         3</w:t>
            </w:r>
          </w:p>
          <w:p w14:paraId="7DA77C1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lastRenderedPageBreak/>
              <w:t>2030 год - 3;      2        2        3         3</w:t>
            </w:r>
          </w:p>
        </w:tc>
        <w:tc>
          <w:tcPr>
            <w:tcW w:w="1985" w:type="dxa"/>
          </w:tcPr>
          <w:p w14:paraId="1D50C01F" w14:textId="77777777" w:rsidR="00924CFB" w:rsidRPr="00924CFB" w:rsidRDefault="00924CFB" w:rsidP="009767A8">
            <w:pPr>
              <w:ind w:left="-57" w:right="-28"/>
              <w:rPr>
                <w:rFonts w:cs="Times New Roman"/>
                <w:sz w:val="24"/>
                <w:highlight w:val="white"/>
              </w:rPr>
            </w:pPr>
            <w:r w:rsidRPr="00924CFB">
              <w:rPr>
                <w:rFonts w:cs="Times New Roman"/>
                <w:sz w:val="24"/>
                <w:highlight w:val="white"/>
              </w:rPr>
              <w:lastRenderedPageBreak/>
              <w:t>Отдел имущественных отношений администрации Ленинграсдкого муниципального округа</w:t>
            </w:r>
          </w:p>
          <w:p w14:paraId="3DE7349C" w14:textId="77777777" w:rsidR="00924CFB" w:rsidRPr="00924CFB" w:rsidRDefault="00924CFB" w:rsidP="009767A8">
            <w:pPr>
              <w:ind w:left="-57" w:right="-111"/>
              <w:rPr>
                <w:rFonts w:cs="Times New Roman"/>
                <w:sz w:val="24"/>
                <w:highlight w:val="white"/>
              </w:rPr>
            </w:pPr>
          </w:p>
        </w:tc>
      </w:tr>
      <w:tr w:rsidR="00924CFB" w:rsidRPr="00924CFB" w14:paraId="7382624B" w14:textId="77777777" w:rsidTr="009767A8">
        <w:trPr>
          <w:trHeight w:val="1016"/>
        </w:trPr>
        <w:tc>
          <w:tcPr>
            <w:tcW w:w="567" w:type="dxa"/>
          </w:tcPr>
          <w:p w14:paraId="71DF6198" w14:textId="77777777" w:rsidR="00924CFB" w:rsidRPr="00924CFB" w:rsidRDefault="00924CFB" w:rsidP="009767A8">
            <w:pPr>
              <w:spacing w:line="245" w:lineRule="auto"/>
              <w:jc w:val="center"/>
              <w:rPr>
                <w:rFonts w:cs="Times New Roman"/>
                <w:sz w:val="24"/>
                <w:highlight w:val="white"/>
              </w:rPr>
            </w:pPr>
            <w:r w:rsidRPr="00924CFB">
              <w:rPr>
                <w:rFonts w:cs="Times New Roman"/>
                <w:sz w:val="24"/>
                <w:highlight w:val="white"/>
              </w:rPr>
              <w:t>2.3</w:t>
            </w:r>
          </w:p>
        </w:tc>
        <w:tc>
          <w:tcPr>
            <w:tcW w:w="2981" w:type="dxa"/>
          </w:tcPr>
          <w:p w14:paraId="21AFEAB9" w14:textId="77777777" w:rsidR="00924CFB" w:rsidRPr="00924CFB" w:rsidRDefault="00924CFB" w:rsidP="009767A8">
            <w:pPr>
              <w:rPr>
                <w:rFonts w:cs="Times New Roman"/>
                <w:sz w:val="24"/>
                <w:highlight w:val="white"/>
              </w:rPr>
            </w:pPr>
            <w:r w:rsidRPr="00924CFB">
              <w:rPr>
                <w:rFonts w:cs="Times New Roman"/>
                <w:spacing w:val="-2"/>
                <w:sz w:val="24"/>
                <w:highlight w:val="white"/>
              </w:rPr>
              <w:t>Обеспечение</w:t>
            </w:r>
            <w:r w:rsidRPr="00924CFB">
              <w:rPr>
                <w:rFonts w:cs="Times New Roman"/>
                <w:spacing w:val="-2"/>
                <w:highlight w:val="white"/>
              </w:rPr>
              <w:t xml:space="preserve"> </w:t>
            </w:r>
            <w:r w:rsidRPr="00924CFB">
              <w:rPr>
                <w:rFonts w:cs="Times New Roman"/>
                <w:spacing w:val="-2"/>
                <w:sz w:val="24"/>
                <w:highlight w:val="white"/>
              </w:rPr>
              <w:t>недискриминационного</w:t>
            </w:r>
            <w:r w:rsidRPr="00924CFB">
              <w:rPr>
                <w:rFonts w:cs="Times New Roman"/>
                <w:spacing w:val="-2"/>
                <w:sz w:val="18"/>
                <w:highlight w:val="white"/>
              </w:rPr>
              <w:t xml:space="preserve"> </w:t>
            </w:r>
            <w:r w:rsidRPr="00924CFB">
              <w:rPr>
                <w:rFonts w:cs="Times New Roman"/>
                <w:spacing w:val="-2"/>
                <w:sz w:val="24"/>
                <w:highlight w:val="white"/>
              </w:rPr>
              <w:t>доступа</w:t>
            </w:r>
            <w:r w:rsidRPr="00924CFB">
              <w:rPr>
                <w:rFonts w:cs="Times New Roman"/>
                <w:sz w:val="24"/>
                <w:highlight w:val="white"/>
              </w:rPr>
              <w:t xml:space="preserve"> к инфраструктуре для размещения сетей электросвязи</w:t>
            </w:r>
          </w:p>
        </w:tc>
        <w:tc>
          <w:tcPr>
            <w:tcW w:w="1843" w:type="dxa"/>
          </w:tcPr>
          <w:p w14:paraId="74CC8143" w14:textId="77777777" w:rsidR="00924CFB" w:rsidRPr="00924CFB" w:rsidRDefault="00924CFB" w:rsidP="009767A8">
            <w:pPr>
              <w:ind w:left="-57" w:right="-28"/>
              <w:rPr>
                <w:rFonts w:cs="Times New Roman"/>
                <w:sz w:val="24"/>
                <w:highlight w:val="white"/>
              </w:rPr>
            </w:pPr>
            <w:r w:rsidRPr="00924CFB">
              <w:rPr>
                <w:rFonts w:cs="Times New Roman"/>
                <w:spacing w:val="-2"/>
                <w:sz w:val="24"/>
                <w:highlight w:val="white"/>
              </w:rPr>
              <w:t>недискриминаци-онный доступ к инфраструктуре</w:t>
            </w:r>
          </w:p>
        </w:tc>
        <w:tc>
          <w:tcPr>
            <w:tcW w:w="2126" w:type="dxa"/>
          </w:tcPr>
          <w:p w14:paraId="6487E12C" w14:textId="77777777" w:rsidR="00924CFB" w:rsidRPr="00924CFB" w:rsidRDefault="00924CFB" w:rsidP="009767A8">
            <w:pPr>
              <w:ind w:left="-57" w:right="-85"/>
              <w:rPr>
                <w:rFonts w:cs="Times New Roman"/>
                <w:sz w:val="24"/>
                <w:highlight w:val="white"/>
              </w:rPr>
            </w:pPr>
            <w:r w:rsidRPr="00924CFB">
              <w:rPr>
                <w:rFonts w:cs="Times New Roman"/>
                <w:sz w:val="24"/>
                <w:highlight w:val="white"/>
              </w:rPr>
              <w:t>соответствующий акт органа мест-ного самоуправ-ления</w:t>
            </w:r>
          </w:p>
        </w:tc>
        <w:tc>
          <w:tcPr>
            <w:tcW w:w="709" w:type="dxa"/>
          </w:tcPr>
          <w:p w14:paraId="4BD63C4F"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74D48F0B" w14:textId="77777777" w:rsidR="00924CFB" w:rsidRPr="00924CFB" w:rsidRDefault="00924CFB" w:rsidP="009767A8">
            <w:pPr>
              <w:ind w:left="-57" w:right="-28"/>
              <w:rPr>
                <w:rFonts w:cs="Times New Roman"/>
                <w:sz w:val="24"/>
                <w:highlight w:val="white"/>
              </w:rPr>
            </w:pPr>
            <w:r w:rsidRPr="00924CFB">
              <w:rPr>
                <w:rFonts w:cs="Times New Roman"/>
                <w:sz w:val="24"/>
                <w:highlight w:val="white"/>
              </w:rPr>
              <w:t>упрощение доступа операторов связи к объектам инфраструктуры</w:t>
            </w:r>
          </w:p>
        </w:tc>
        <w:tc>
          <w:tcPr>
            <w:tcW w:w="1985" w:type="dxa"/>
          </w:tcPr>
          <w:p w14:paraId="19808BDD" w14:textId="77777777" w:rsidR="00924CFB" w:rsidRPr="00924CFB" w:rsidRDefault="00924CFB" w:rsidP="009767A8">
            <w:pPr>
              <w:ind w:left="-57" w:right="-111"/>
              <w:rPr>
                <w:rFonts w:cs="Times New Roman"/>
                <w:sz w:val="24"/>
                <w:highlight w:val="white"/>
              </w:rPr>
            </w:pPr>
            <w:r w:rsidRPr="00924CFB">
              <w:rPr>
                <w:rFonts w:cs="Times New Roman"/>
                <w:sz w:val="24"/>
                <w:szCs w:val="24"/>
                <w:highlight w:val="white"/>
              </w:rPr>
              <w:t>Отраслевые (функциональные) органы администрации Ленинградского муниципального округа</w:t>
            </w:r>
          </w:p>
        </w:tc>
      </w:tr>
      <w:tr w:rsidR="00924CFB" w:rsidRPr="00924CFB" w14:paraId="199FB766" w14:textId="77777777" w:rsidTr="009767A8">
        <w:trPr>
          <w:trHeight w:val="333"/>
        </w:trPr>
        <w:tc>
          <w:tcPr>
            <w:tcW w:w="14601" w:type="dxa"/>
            <w:gridSpan w:val="7"/>
            <w:vAlign w:val="center"/>
          </w:tcPr>
          <w:p w14:paraId="6C01BC3F" w14:textId="77777777" w:rsidR="00924CFB" w:rsidRPr="00924CFB" w:rsidRDefault="00924CFB" w:rsidP="009767A8">
            <w:pPr>
              <w:spacing w:line="245" w:lineRule="auto"/>
              <w:jc w:val="center"/>
              <w:rPr>
                <w:rFonts w:cs="Times New Roman"/>
                <w:b/>
                <w:sz w:val="24"/>
                <w:highlight w:val="white"/>
              </w:rPr>
            </w:pPr>
            <w:r w:rsidRPr="00924CFB">
              <w:rPr>
                <w:rFonts w:eastAsia="Times New Roman" w:cs="Times New Roman"/>
                <w:b/>
                <w:sz w:val="24"/>
                <w:szCs w:val="24"/>
                <w:highlight w:val="white"/>
                <w:lang w:eastAsia="ar-SA"/>
              </w:rPr>
              <w:t>3. Рынок оказания медицинских услуг</w:t>
            </w:r>
          </w:p>
        </w:tc>
      </w:tr>
      <w:tr w:rsidR="00924CFB" w:rsidRPr="00924CFB" w14:paraId="75217EBC" w14:textId="77777777" w:rsidTr="009767A8">
        <w:tc>
          <w:tcPr>
            <w:tcW w:w="567" w:type="dxa"/>
          </w:tcPr>
          <w:p w14:paraId="1F4B76EF" w14:textId="77777777" w:rsidR="00924CFB" w:rsidRPr="00924CFB" w:rsidRDefault="00924CFB" w:rsidP="009767A8">
            <w:pPr>
              <w:jc w:val="center"/>
              <w:rPr>
                <w:rFonts w:cs="Times New Roman"/>
                <w:sz w:val="24"/>
                <w:highlight w:val="white"/>
              </w:rPr>
            </w:pPr>
            <w:r w:rsidRPr="00924CFB">
              <w:rPr>
                <w:rFonts w:cs="Times New Roman"/>
                <w:sz w:val="24"/>
                <w:highlight w:val="white"/>
              </w:rPr>
              <w:t>3.1</w:t>
            </w:r>
          </w:p>
        </w:tc>
        <w:tc>
          <w:tcPr>
            <w:tcW w:w="2981" w:type="dxa"/>
          </w:tcPr>
          <w:p w14:paraId="2D1E6F1D" w14:textId="77777777" w:rsidR="00924CFB" w:rsidRPr="00924CFB" w:rsidRDefault="00924CFB" w:rsidP="009767A8">
            <w:pPr>
              <w:rPr>
                <w:rFonts w:cs="Times New Roman"/>
                <w:bCs/>
                <w:sz w:val="24"/>
                <w:szCs w:val="24"/>
                <w:highlight w:val="white"/>
              </w:rPr>
            </w:pPr>
            <w:r w:rsidRPr="00924CFB">
              <w:rPr>
                <w:rFonts w:cs="Times New Roman"/>
                <w:bCs/>
                <w:sz w:val="24"/>
                <w:szCs w:val="24"/>
                <w:highlight w:val="white"/>
              </w:rPr>
              <w:t>Обеспечение недискриминационного доступа медицинских организаций системы здравоохранения частной формы собственности в реализации Территориальной программы обязательного медицинского страхования Краснодарского края (далее – ТП ОМС)</w:t>
            </w:r>
          </w:p>
        </w:tc>
        <w:tc>
          <w:tcPr>
            <w:tcW w:w="1843" w:type="dxa"/>
          </w:tcPr>
          <w:p w14:paraId="03997F89" w14:textId="77777777" w:rsidR="00924CFB" w:rsidRPr="00924CFB" w:rsidRDefault="00924CFB" w:rsidP="009767A8">
            <w:pPr>
              <w:ind w:left="-57" w:right="-28"/>
              <w:rPr>
                <w:rFonts w:cs="Times New Roman"/>
                <w:bCs/>
                <w:color w:val="000000" w:themeColor="text1"/>
                <w:sz w:val="24"/>
                <w:szCs w:val="24"/>
                <w:highlight w:val="white"/>
              </w:rPr>
            </w:pPr>
            <w:r w:rsidRPr="00924CFB">
              <w:rPr>
                <w:rFonts w:cs="Times New Roman"/>
                <w:bCs/>
                <w:color w:val="000000" w:themeColor="text1"/>
                <w:sz w:val="24"/>
                <w:szCs w:val="24"/>
                <w:highlight w:val="white"/>
              </w:rPr>
              <w:t xml:space="preserve">обеспечение возможности участия негосудар-ственных меди-цинских органи-заций в реализа-ции </w:t>
            </w:r>
            <w:r w:rsidRPr="00924CFB">
              <w:rPr>
                <w:rFonts w:cs="Times New Roman"/>
                <w:bCs/>
                <w:color w:val="000000" w:themeColor="text1"/>
                <w:spacing w:val="-2"/>
                <w:sz w:val="24"/>
                <w:szCs w:val="24"/>
                <w:highlight w:val="white"/>
              </w:rPr>
              <w:t xml:space="preserve">ТП ОМС в Краснодарском крае </w:t>
            </w:r>
            <w:r w:rsidRPr="00924CFB">
              <w:rPr>
                <w:rFonts w:cs="Times New Roman"/>
                <w:bCs/>
                <w:color w:val="000000" w:themeColor="text1"/>
                <w:sz w:val="24"/>
                <w:szCs w:val="24"/>
                <w:highlight w:val="white"/>
              </w:rPr>
              <w:t>(далее – ТП ОМС)</w:t>
            </w:r>
          </w:p>
        </w:tc>
        <w:tc>
          <w:tcPr>
            <w:tcW w:w="2126" w:type="dxa"/>
          </w:tcPr>
          <w:p w14:paraId="32BE4FA3" w14:textId="77777777" w:rsidR="00924CFB" w:rsidRPr="00924CFB" w:rsidRDefault="00924CFB" w:rsidP="009767A8">
            <w:pPr>
              <w:ind w:left="-57" w:right="-28"/>
              <w:rPr>
                <w:rFonts w:cs="Times New Roman"/>
                <w:sz w:val="24"/>
                <w:highlight w:val="white"/>
              </w:rPr>
            </w:pPr>
            <w:r w:rsidRPr="00924CFB">
              <w:rPr>
                <w:rFonts w:cs="Times New Roman"/>
                <w:bCs/>
                <w:sz w:val="24"/>
                <w:szCs w:val="24"/>
                <w:highlight w:val="white"/>
              </w:rPr>
              <w:t>решение Комис-сии по разработке ТП ОМС в Крас-нодарском крае</w:t>
            </w:r>
          </w:p>
        </w:tc>
        <w:tc>
          <w:tcPr>
            <w:tcW w:w="709" w:type="dxa"/>
          </w:tcPr>
          <w:p w14:paraId="4A01E1C7"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453F66A9"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Доля медицинских организаций частной системы здравоохранения, участвующих в реализации ТП ОМС, процентов:</w:t>
            </w:r>
          </w:p>
          <w:p w14:paraId="2C52334B"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68868C2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- 0;      0        0        0         0</w:t>
            </w:r>
          </w:p>
          <w:p w14:paraId="0CBC8294"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- 0;      0        0        0         0</w:t>
            </w:r>
          </w:p>
          <w:p w14:paraId="36EA0E4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- 0;      0        0        0         0</w:t>
            </w:r>
          </w:p>
          <w:p w14:paraId="4C32A19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- 3;      0        0        0         3</w:t>
            </w:r>
          </w:p>
          <w:p w14:paraId="4D6D277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- 5;      3        3        3         5</w:t>
            </w:r>
          </w:p>
          <w:p w14:paraId="6F9000BB" w14:textId="77777777" w:rsidR="00924CFB" w:rsidRPr="00924CFB" w:rsidRDefault="00924CFB" w:rsidP="009767A8">
            <w:pPr>
              <w:ind w:left="-57" w:right="-28"/>
              <w:rPr>
                <w:rFonts w:cs="Times New Roman"/>
                <w:sz w:val="24"/>
                <w:szCs w:val="24"/>
                <w:highlight w:val="white"/>
              </w:rPr>
            </w:pPr>
          </w:p>
        </w:tc>
        <w:tc>
          <w:tcPr>
            <w:tcW w:w="1985" w:type="dxa"/>
          </w:tcPr>
          <w:p w14:paraId="0278F37C"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Сектор по социальным вопросам администрации Ленинградского муниципального округа; отдел экономики администрации Ленинградского муниципального округа</w:t>
            </w:r>
          </w:p>
        </w:tc>
      </w:tr>
      <w:tr w:rsidR="00924CFB" w:rsidRPr="00924CFB" w14:paraId="49819AA7" w14:textId="77777777" w:rsidTr="009767A8">
        <w:trPr>
          <w:trHeight w:val="330"/>
        </w:trPr>
        <w:tc>
          <w:tcPr>
            <w:tcW w:w="14601" w:type="dxa"/>
            <w:gridSpan w:val="7"/>
            <w:vAlign w:val="center"/>
          </w:tcPr>
          <w:p w14:paraId="2107F653" w14:textId="77777777" w:rsidR="00924CFB" w:rsidRPr="00924CFB" w:rsidRDefault="00924CFB" w:rsidP="009767A8">
            <w:pPr>
              <w:spacing w:line="245" w:lineRule="auto"/>
              <w:jc w:val="center"/>
              <w:rPr>
                <w:rFonts w:cs="Times New Roman"/>
                <w:b/>
                <w:sz w:val="24"/>
                <w:highlight w:val="white"/>
              </w:rPr>
            </w:pPr>
            <w:r w:rsidRPr="00924CFB">
              <w:rPr>
                <w:rFonts w:eastAsia="Times New Roman" w:cs="Times New Roman"/>
                <w:b/>
                <w:sz w:val="24"/>
                <w:szCs w:val="24"/>
                <w:highlight w:val="white"/>
                <w:lang w:eastAsia="ar-SA"/>
              </w:rPr>
              <w:t>4. Рынок услуг розничной торговли лекарственными препаратами, медицинскими изделиями и сопутствующими товарами</w:t>
            </w:r>
          </w:p>
        </w:tc>
      </w:tr>
      <w:tr w:rsidR="00924CFB" w:rsidRPr="00924CFB" w14:paraId="2DBBBD08" w14:textId="77777777" w:rsidTr="009767A8">
        <w:trPr>
          <w:trHeight w:val="268"/>
        </w:trPr>
        <w:tc>
          <w:tcPr>
            <w:tcW w:w="567" w:type="dxa"/>
          </w:tcPr>
          <w:p w14:paraId="0C16E3F8" w14:textId="77777777" w:rsidR="00924CFB" w:rsidRPr="00924CFB" w:rsidRDefault="00924CFB" w:rsidP="009767A8">
            <w:pPr>
              <w:spacing w:line="245" w:lineRule="auto"/>
              <w:jc w:val="center"/>
              <w:rPr>
                <w:rFonts w:cs="Times New Roman"/>
                <w:sz w:val="24"/>
                <w:highlight w:val="white"/>
              </w:rPr>
            </w:pPr>
            <w:r w:rsidRPr="00924CFB">
              <w:rPr>
                <w:rFonts w:cs="Times New Roman"/>
                <w:sz w:val="24"/>
                <w:highlight w:val="white"/>
              </w:rPr>
              <w:lastRenderedPageBreak/>
              <w:t>4.1</w:t>
            </w:r>
          </w:p>
        </w:tc>
        <w:tc>
          <w:tcPr>
            <w:tcW w:w="2981" w:type="dxa"/>
          </w:tcPr>
          <w:p w14:paraId="653458C3" w14:textId="77777777" w:rsidR="00924CFB" w:rsidRPr="00924CFB" w:rsidRDefault="00924CFB" w:rsidP="009767A8">
            <w:pPr>
              <w:spacing w:line="238" w:lineRule="auto"/>
              <w:rPr>
                <w:rFonts w:cs="Times New Roman"/>
                <w:color w:val="22272F"/>
                <w:sz w:val="24"/>
                <w:highlight w:val="white"/>
              </w:rPr>
            </w:pPr>
            <w:r w:rsidRPr="00924CFB">
              <w:rPr>
                <w:rFonts w:cs="Times New Roman"/>
                <w:bCs/>
                <w:sz w:val="24"/>
                <w:szCs w:val="24"/>
                <w:highlight w:val="white"/>
              </w:rPr>
              <w:t xml:space="preserve">Повышение территориальной доступности распространения лекарственных препаратов </w:t>
            </w:r>
            <w:r w:rsidRPr="00924CFB">
              <w:rPr>
                <w:rFonts w:cs="Times New Roman"/>
                <w:bCs/>
                <w:spacing w:val="-2"/>
                <w:sz w:val="24"/>
                <w:szCs w:val="24"/>
                <w:highlight w:val="white"/>
              </w:rPr>
              <w:t>в удаленных и труднодоступных населенных пунктах</w:t>
            </w:r>
            <w:r w:rsidRPr="00924CFB">
              <w:rPr>
                <w:rFonts w:cs="Times New Roman"/>
                <w:bCs/>
                <w:sz w:val="24"/>
                <w:szCs w:val="24"/>
                <w:highlight w:val="white"/>
              </w:rPr>
              <w:t xml:space="preserve"> Ленинградского муниципального округа путем создания условий для открытия аптечных организаций</w:t>
            </w:r>
          </w:p>
        </w:tc>
        <w:tc>
          <w:tcPr>
            <w:tcW w:w="1843" w:type="dxa"/>
          </w:tcPr>
          <w:p w14:paraId="243E2F78" w14:textId="77777777" w:rsidR="00924CFB" w:rsidRPr="00924CFB" w:rsidRDefault="00924CFB" w:rsidP="009767A8">
            <w:pPr>
              <w:pStyle w:val="a4"/>
              <w:spacing w:line="238" w:lineRule="auto"/>
              <w:ind w:left="-57" w:right="-28"/>
              <w:rPr>
                <w:rFonts w:ascii="Times New Roman" w:hAnsi="Times New Roman" w:cs="Times New Roman"/>
                <w:sz w:val="24"/>
                <w:highlight w:val="white"/>
              </w:rPr>
            </w:pPr>
            <w:r w:rsidRPr="00924CFB">
              <w:rPr>
                <w:rFonts w:ascii="Times New Roman" w:hAnsi="Times New Roman" w:cs="Times New Roman"/>
                <w:sz w:val="24"/>
                <w:highlight w:val="white"/>
              </w:rPr>
              <w:t>обеспечение ле-карственных препаратов в удаленных и труднодо-ступных населенных пунктах</w:t>
            </w:r>
          </w:p>
        </w:tc>
        <w:tc>
          <w:tcPr>
            <w:tcW w:w="2126" w:type="dxa"/>
          </w:tcPr>
          <w:p w14:paraId="00AFE763" w14:textId="77777777" w:rsidR="00924CFB" w:rsidRPr="00924CFB" w:rsidRDefault="00924CFB" w:rsidP="009767A8">
            <w:pPr>
              <w:spacing w:line="238" w:lineRule="auto"/>
              <w:ind w:left="-57" w:right="-28"/>
              <w:rPr>
                <w:rFonts w:cs="Times New Roman"/>
                <w:bCs/>
                <w:sz w:val="24"/>
                <w:szCs w:val="24"/>
                <w:highlight w:val="white"/>
              </w:rPr>
            </w:pPr>
            <w:r w:rsidRPr="00924CFB">
              <w:rPr>
                <w:rFonts w:cs="Times New Roman"/>
                <w:bCs/>
                <w:sz w:val="24"/>
                <w:szCs w:val="24"/>
                <w:highlight w:val="white"/>
              </w:rPr>
              <w:t xml:space="preserve">отчет в уполно-моченный орган </w:t>
            </w:r>
          </w:p>
        </w:tc>
        <w:tc>
          <w:tcPr>
            <w:tcW w:w="709" w:type="dxa"/>
          </w:tcPr>
          <w:p w14:paraId="774C7DCE" w14:textId="77777777" w:rsidR="00924CFB" w:rsidRPr="00924CFB" w:rsidRDefault="00924CFB" w:rsidP="009767A8">
            <w:pPr>
              <w:spacing w:line="238"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4C83348F"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сокращение перечня населенных пунктов на территории Краснодарского края, в которых отсутствуют аптечные организа-ции – увеличение количества </w:t>
            </w:r>
            <w:r w:rsidRPr="00924CFB">
              <w:rPr>
                <w:rFonts w:ascii="Times New Roman" w:hAnsi="Times New Roman" w:cs="Times New Roman"/>
                <w:spacing w:val="-2"/>
                <w:sz w:val="24"/>
                <w:szCs w:val="24"/>
                <w:highlight w:val="white"/>
              </w:rPr>
              <w:t>обособлен-ных подраз</w:t>
            </w:r>
            <w:r w:rsidRPr="00924CFB">
              <w:rPr>
                <w:rFonts w:ascii="Times New Roman" w:hAnsi="Times New Roman" w:cs="Times New Roman"/>
                <w:sz w:val="24"/>
                <w:szCs w:val="24"/>
                <w:highlight w:val="white"/>
              </w:rPr>
              <w:t>делений, осуществля</w:t>
            </w:r>
            <w:r w:rsidRPr="00924CFB">
              <w:rPr>
                <w:rFonts w:ascii="Times New Roman" w:hAnsi="Times New Roman" w:cs="Times New Roman"/>
                <w:spacing w:val="-2"/>
                <w:sz w:val="24"/>
                <w:szCs w:val="24"/>
                <w:highlight w:val="white"/>
              </w:rPr>
              <w:t>ющих розничную про</w:t>
            </w:r>
            <w:r w:rsidRPr="00924CFB">
              <w:rPr>
                <w:rFonts w:ascii="Times New Roman" w:hAnsi="Times New Roman" w:cs="Times New Roman"/>
                <w:sz w:val="24"/>
                <w:szCs w:val="24"/>
                <w:highlight w:val="white"/>
              </w:rPr>
              <w:t>дажу лекарственных препаратов</w:t>
            </w:r>
            <w:r w:rsidRPr="00924CFB">
              <w:rPr>
                <w:rFonts w:ascii="Times New Roman" w:eastAsia="Times New Roman" w:hAnsi="Times New Roman" w:cs="Times New Roman"/>
                <w:sz w:val="24"/>
                <w:szCs w:val="24"/>
                <w:highlight w:val="white"/>
                <w:lang w:eastAsia="ar-SA"/>
              </w:rPr>
              <w:t>, ед.:</w:t>
            </w:r>
          </w:p>
          <w:p w14:paraId="6084268B"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8C77F1B"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- 0;      0        0        0         0</w:t>
            </w:r>
          </w:p>
          <w:p w14:paraId="28641C2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- 0;      0        0        0         0</w:t>
            </w:r>
          </w:p>
          <w:p w14:paraId="2397F85B"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- 0;      0        0        0         0</w:t>
            </w:r>
          </w:p>
          <w:p w14:paraId="181F70C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- 0;      0        0        0         0</w:t>
            </w:r>
          </w:p>
          <w:p w14:paraId="09368B9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      0        0        0         1</w:t>
            </w:r>
          </w:p>
          <w:p w14:paraId="0C94E42A" w14:textId="77777777" w:rsidR="00924CFB" w:rsidRPr="00924CFB" w:rsidRDefault="00924CFB" w:rsidP="009767A8">
            <w:pPr>
              <w:pStyle w:val="a4"/>
              <w:spacing w:line="238" w:lineRule="auto"/>
              <w:ind w:left="-57" w:right="-28"/>
              <w:rPr>
                <w:rFonts w:ascii="Times New Roman" w:hAnsi="Times New Roman" w:cs="Times New Roman"/>
                <w:sz w:val="16"/>
                <w:szCs w:val="24"/>
                <w:highlight w:val="white"/>
              </w:rPr>
            </w:pPr>
          </w:p>
          <w:p w14:paraId="4701D25C"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повышение уровня удовлетворенности населения качеством и доступностью обеспечения лекарственными препаратами в удаленных и трудно-доступных населенных пунктах</w:t>
            </w:r>
          </w:p>
        </w:tc>
        <w:tc>
          <w:tcPr>
            <w:tcW w:w="1985" w:type="dxa"/>
          </w:tcPr>
          <w:p w14:paraId="2BEFE89E"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Сектор по социальным вопросам администрации Ленинградского муниципального округа;</w:t>
            </w:r>
            <w:r w:rsidRPr="00924CFB">
              <w:rPr>
                <w:rFonts w:ascii="Times New Roman" w:hAnsi="Times New Roman" w:cs="Times New Roman"/>
                <w:sz w:val="24"/>
                <w:szCs w:val="24"/>
                <w:highlight w:val="white"/>
              </w:rPr>
              <w:t xml:space="preserve"> сектор потребительской сферы отдела экономики админисрации Ленинградского муниципального округа</w:t>
            </w:r>
          </w:p>
        </w:tc>
      </w:tr>
      <w:tr w:rsidR="00924CFB" w:rsidRPr="00924CFB" w14:paraId="5C7D8CBB" w14:textId="77777777" w:rsidTr="009767A8">
        <w:trPr>
          <w:trHeight w:val="268"/>
        </w:trPr>
        <w:tc>
          <w:tcPr>
            <w:tcW w:w="567" w:type="dxa"/>
          </w:tcPr>
          <w:p w14:paraId="164FA843" w14:textId="77777777" w:rsidR="00924CFB" w:rsidRPr="00924CFB" w:rsidRDefault="00924CFB" w:rsidP="009767A8">
            <w:pPr>
              <w:spacing w:line="245" w:lineRule="auto"/>
              <w:jc w:val="center"/>
              <w:rPr>
                <w:rFonts w:cs="Times New Roman"/>
                <w:sz w:val="24"/>
                <w:highlight w:val="white"/>
              </w:rPr>
            </w:pPr>
            <w:r w:rsidRPr="00924CFB">
              <w:rPr>
                <w:rFonts w:cs="Times New Roman"/>
                <w:sz w:val="24"/>
                <w:highlight w:val="white"/>
                <w:lang w:val="en-US"/>
              </w:rPr>
              <w:t>4</w:t>
            </w:r>
            <w:r w:rsidRPr="00924CFB">
              <w:rPr>
                <w:rFonts w:cs="Times New Roman"/>
                <w:sz w:val="24"/>
                <w:highlight w:val="white"/>
              </w:rPr>
              <w:t>.2</w:t>
            </w:r>
          </w:p>
        </w:tc>
        <w:tc>
          <w:tcPr>
            <w:tcW w:w="2981" w:type="dxa"/>
          </w:tcPr>
          <w:p w14:paraId="08F6C957" w14:textId="77777777" w:rsidR="00924CFB" w:rsidRPr="00924CFB" w:rsidRDefault="00924CFB" w:rsidP="009767A8">
            <w:pPr>
              <w:spacing w:line="238" w:lineRule="auto"/>
              <w:rPr>
                <w:rFonts w:cs="Times New Roman"/>
                <w:bCs/>
                <w:sz w:val="24"/>
                <w:szCs w:val="24"/>
                <w:highlight w:val="white"/>
              </w:rPr>
            </w:pPr>
            <w:r w:rsidRPr="00924CFB">
              <w:rPr>
                <w:rFonts w:cs="Times New Roman"/>
                <w:bCs/>
                <w:sz w:val="24"/>
                <w:szCs w:val="24"/>
                <w:highlight w:val="white"/>
              </w:rPr>
              <w:t xml:space="preserve">Информирование населения о местах роз-ничной торговли </w:t>
            </w:r>
            <w:r w:rsidRPr="00924CFB">
              <w:rPr>
                <w:rFonts w:eastAsia="Times New Roman" w:cs="Times New Roman"/>
                <w:sz w:val="24"/>
                <w:szCs w:val="24"/>
                <w:highlight w:val="white"/>
                <w:lang w:eastAsia="ar-SA"/>
              </w:rPr>
              <w:t>лекарственными препара-тами, медицинскими изделиями и сопут-ствующими товарами</w:t>
            </w:r>
          </w:p>
        </w:tc>
        <w:tc>
          <w:tcPr>
            <w:tcW w:w="1843" w:type="dxa"/>
          </w:tcPr>
          <w:p w14:paraId="7E96CE84" w14:textId="77777777" w:rsidR="00924CFB" w:rsidRPr="00924CFB" w:rsidRDefault="00924CFB" w:rsidP="009767A8">
            <w:pPr>
              <w:pStyle w:val="a4"/>
              <w:spacing w:line="238" w:lineRule="auto"/>
              <w:ind w:left="-57" w:right="-28"/>
              <w:rPr>
                <w:rFonts w:ascii="Times New Roman" w:hAnsi="Times New Roman" w:cs="Times New Roman"/>
                <w:sz w:val="24"/>
                <w:highlight w:val="white"/>
              </w:rPr>
            </w:pPr>
            <w:r w:rsidRPr="00924CFB">
              <w:rPr>
                <w:rFonts w:ascii="Times New Roman" w:hAnsi="Times New Roman" w:cs="Times New Roman"/>
                <w:sz w:val="24"/>
                <w:highlight w:val="white"/>
              </w:rPr>
              <w:t xml:space="preserve">низкая информи-рованность жите-лей в удаленных и труднодоступ-ных населенных пунктах о местах </w:t>
            </w:r>
            <w:r w:rsidRPr="00924CFB">
              <w:rPr>
                <w:rFonts w:ascii="Times New Roman" w:hAnsi="Times New Roman" w:cs="Times New Roman"/>
                <w:bCs/>
                <w:sz w:val="24"/>
                <w:szCs w:val="24"/>
                <w:highlight w:val="white"/>
              </w:rPr>
              <w:t xml:space="preserve">розничной тор-говли </w:t>
            </w:r>
            <w:r w:rsidRPr="00924CFB">
              <w:rPr>
                <w:rFonts w:ascii="Times New Roman" w:eastAsia="Times New Roman" w:hAnsi="Times New Roman" w:cs="Times New Roman"/>
                <w:sz w:val="24"/>
                <w:szCs w:val="24"/>
                <w:highlight w:val="white"/>
                <w:lang w:eastAsia="ar-SA"/>
              </w:rPr>
              <w:t>лекарствен-</w:t>
            </w:r>
            <w:r w:rsidRPr="00924CFB">
              <w:rPr>
                <w:rFonts w:ascii="Times New Roman" w:eastAsia="Times New Roman" w:hAnsi="Times New Roman" w:cs="Times New Roman"/>
                <w:sz w:val="24"/>
                <w:szCs w:val="24"/>
                <w:highlight w:val="white"/>
                <w:lang w:eastAsia="ar-SA"/>
              </w:rPr>
              <w:lastRenderedPageBreak/>
              <w:t>ными препаратами, медицинскими изделиями и сопутствующими товарами</w:t>
            </w:r>
          </w:p>
        </w:tc>
        <w:tc>
          <w:tcPr>
            <w:tcW w:w="2126" w:type="dxa"/>
          </w:tcPr>
          <w:p w14:paraId="7A7D9BD4" w14:textId="77777777" w:rsidR="00924CFB" w:rsidRPr="00924CFB" w:rsidRDefault="00924CFB" w:rsidP="009767A8">
            <w:pPr>
              <w:spacing w:line="238" w:lineRule="auto"/>
              <w:ind w:left="-57" w:right="-28"/>
              <w:rPr>
                <w:rFonts w:cs="Times New Roman"/>
                <w:bCs/>
                <w:sz w:val="24"/>
                <w:szCs w:val="24"/>
                <w:highlight w:val="white"/>
              </w:rPr>
            </w:pPr>
            <w:r w:rsidRPr="00924CFB">
              <w:rPr>
                <w:rFonts w:cs="Times New Roman"/>
                <w:bCs/>
                <w:sz w:val="24"/>
                <w:szCs w:val="24"/>
                <w:highlight w:val="white"/>
              </w:rPr>
              <w:lastRenderedPageBreak/>
              <w:t xml:space="preserve">отчет в уполно-моченный орган </w:t>
            </w:r>
          </w:p>
        </w:tc>
        <w:tc>
          <w:tcPr>
            <w:tcW w:w="709" w:type="dxa"/>
          </w:tcPr>
          <w:p w14:paraId="3FD01A36" w14:textId="77777777" w:rsidR="00924CFB" w:rsidRPr="00924CFB" w:rsidRDefault="00924CFB" w:rsidP="009767A8">
            <w:pPr>
              <w:spacing w:line="238"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2D8A6FBF" w14:textId="77777777" w:rsidR="00924CFB" w:rsidRPr="00924CFB" w:rsidRDefault="00924CFB" w:rsidP="009767A8">
            <w:pPr>
              <w:pStyle w:val="a4"/>
              <w:spacing w:line="238" w:lineRule="auto"/>
              <w:ind w:left="-57" w:right="-28"/>
              <w:rPr>
                <w:rFonts w:ascii="Times New Roman" w:eastAsia="Times New Roman" w:hAnsi="Times New Roman" w:cs="Times New Roman"/>
                <w:sz w:val="24"/>
                <w:szCs w:val="24"/>
                <w:highlight w:val="white"/>
              </w:rPr>
            </w:pPr>
            <w:r w:rsidRPr="00924CFB">
              <w:rPr>
                <w:rFonts w:ascii="Times New Roman" w:eastAsia="Times New Roman" w:hAnsi="Times New Roman" w:cs="Times New Roman"/>
                <w:sz w:val="24"/>
                <w:szCs w:val="24"/>
                <w:highlight w:val="white"/>
                <w:lang w:eastAsia="ar-SA"/>
              </w:rPr>
              <w:t>повышение доступности информации о лекарственном обеспечении за счет раз-</w:t>
            </w:r>
            <w:r w:rsidRPr="00924CFB">
              <w:rPr>
                <w:rFonts w:ascii="Times New Roman" w:eastAsia="Times New Roman" w:hAnsi="Times New Roman" w:cs="Times New Roman"/>
                <w:spacing w:val="-2"/>
                <w:sz w:val="24"/>
                <w:szCs w:val="24"/>
                <w:highlight w:val="white"/>
                <w:lang w:eastAsia="ar-SA"/>
              </w:rPr>
              <w:t>мещения такой инфор</w:t>
            </w:r>
            <w:r w:rsidRPr="00924CFB">
              <w:rPr>
                <w:rFonts w:ascii="Times New Roman" w:eastAsia="Times New Roman" w:hAnsi="Times New Roman" w:cs="Times New Roman"/>
                <w:sz w:val="24"/>
                <w:szCs w:val="24"/>
                <w:highlight w:val="white"/>
                <w:lang w:eastAsia="ar-SA"/>
              </w:rPr>
              <w:t xml:space="preserve">мации на официаль-ных сайтах органов местного самоуправ-ления  </w:t>
            </w:r>
          </w:p>
          <w:p w14:paraId="32EDBBF8"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p>
        </w:tc>
        <w:tc>
          <w:tcPr>
            <w:tcW w:w="1985" w:type="dxa"/>
          </w:tcPr>
          <w:p w14:paraId="6550DACE"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Сектор по социальным вопросам администрации Ленинградского муниципального округа;</w:t>
            </w:r>
            <w:r w:rsidRPr="00924CFB">
              <w:rPr>
                <w:rFonts w:ascii="Times New Roman" w:hAnsi="Times New Roman" w:cs="Times New Roman"/>
                <w:sz w:val="24"/>
                <w:szCs w:val="24"/>
                <w:highlight w:val="white"/>
              </w:rPr>
              <w:t xml:space="preserve"> сектор потребительской сферы отдела экономики админисрации Ленинградского </w:t>
            </w:r>
            <w:r w:rsidRPr="00924CFB">
              <w:rPr>
                <w:rFonts w:ascii="Times New Roman" w:hAnsi="Times New Roman" w:cs="Times New Roman"/>
                <w:sz w:val="24"/>
                <w:szCs w:val="24"/>
                <w:highlight w:val="white"/>
              </w:rPr>
              <w:lastRenderedPageBreak/>
              <w:t>муниципального округа</w:t>
            </w:r>
          </w:p>
          <w:p w14:paraId="69E6F623"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p>
        </w:tc>
      </w:tr>
      <w:tr w:rsidR="00924CFB" w:rsidRPr="00924CFB" w14:paraId="7136DD3C" w14:textId="77777777" w:rsidTr="009767A8">
        <w:trPr>
          <w:trHeight w:val="268"/>
        </w:trPr>
        <w:tc>
          <w:tcPr>
            <w:tcW w:w="567" w:type="dxa"/>
          </w:tcPr>
          <w:p w14:paraId="578CD0FA" w14:textId="77777777" w:rsidR="00924CFB" w:rsidRPr="00924CFB" w:rsidRDefault="00924CFB" w:rsidP="009767A8">
            <w:pPr>
              <w:jc w:val="center"/>
              <w:rPr>
                <w:rFonts w:cs="Times New Roman"/>
                <w:sz w:val="24"/>
                <w:highlight w:val="white"/>
              </w:rPr>
            </w:pPr>
            <w:r w:rsidRPr="00924CFB">
              <w:rPr>
                <w:rFonts w:cs="Times New Roman"/>
                <w:sz w:val="24"/>
                <w:highlight w:val="white"/>
              </w:rPr>
              <w:t>4.3</w:t>
            </w:r>
          </w:p>
        </w:tc>
        <w:tc>
          <w:tcPr>
            <w:tcW w:w="2981" w:type="dxa"/>
          </w:tcPr>
          <w:p w14:paraId="5039E800" w14:textId="77777777" w:rsidR="00924CFB" w:rsidRPr="00924CFB" w:rsidRDefault="00924CFB" w:rsidP="009767A8">
            <w:pPr>
              <w:spacing w:line="242" w:lineRule="auto"/>
              <w:rPr>
                <w:rFonts w:cs="Times New Roman"/>
                <w:bCs/>
                <w:sz w:val="24"/>
                <w:szCs w:val="24"/>
                <w:highlight w:val="white"/>
              </w:rPr>
            </w:pPr>
            <w:r w:rsidRPr="00924CFB">
              <w:rPr>
                <w:rFonts w:cs="Times New Roman"/>
                <w:bCs/>
                <w:sz w:val="24"/>
                <w:szCs w:val="24"/>
                <w:highlight w:val="white"/>
              </w:rPr>
              <w:t xml:space="preserve">Оказание методической помощи по организации розничной торговли </w:t>
            </w:r>
            <w:r w:rsidRPr="00924CFB">
              <w:rPr>
                <w:rFonts w:eastAsia="Times New Roman" w:cs="Times New Roman"/>
                <w:sz w:val="24"/>
                <w:szCs w:val="24"/>
                <w:highlight w:val="white"/>
                <w:lang w:eastAsia="ar-SA"/>
              </w:rPr>
              <w:t>лекарственными препаратами, медицинскими изделиями и сопутствующими товарами</w:t>
            </w:r>
          </w:p>
        </w:tc>
        <w:tc>
          <w:tcPr>
            <w:tcW w:w="1843" w:type="dxa"/>
          </w:tcPr>
          <w:p w14:paraId="58863864" w14:textId="77777777" w:rsidR="00924CFB" w:rsidRPr="00924CFB" w:rsidRDefault="00924CFB" w:rsidP="009767A8">
            <w:pPr>
              <w:pStyle w:val="a4"/>
              <w:spacing w:line="242" w:lineRule="auto"/>
              <w:ind w:left="-57" w:right="-28"/>
              <w:rPr>
                <w:rFonts w:ascii="Times New Roman" w:hAnsi="Times New Roman" w:cs="Times New Roman"/>
                <w:sz w:val="24"/>
                <w:highlight w:val="white"/>
              </w:rPr>
            </w:pPr>
            <w:r w:rsidRPr="00924CFB">
              <w:rPr>
                <w:rFonts w:ascii="Times New Roman" w:hAnsi="Times New Roman" w:cs="Times New Roman"/>
                <w:sz w:val="24"/>
                <w:highlight w:val="white"/>
              </w:rPr>
              <w:t>недостаточная информирован-ность представителей предприни-</w:t>
            </w:r>
            <w:r w:rsidRPr="00924CFB">
              <w:rPr>
                <w:rFonts w:ascii="Times New Roman" w:hAnsi="Times New Roman" w:cs="Times New Roman"/>
                <w:spacing w:val="-2"/>
                <w:sz w:val="24"/>
                <w:highlight w:val="white"/>
              </w:rPr>
              <w:t>мательского сооб</w:t>
            </w:r>
            <w:r w:rsidRPr="00924CFB">
              <w:rPr>
                <w:rFonts w:ascii="Times New Roman" w:hAnsi="Times New Roman" w:cs="Times New Roman"/>
                <w:sz w:val="24"/>
                <w:highlight w:val="white"/>
              </w:rPr>
              <w:t>щества</w:t>
            </w:r>
          </w:p>
        </w:tc>
        <w:tc>
          <w:tcPr>
            <w:tcW w:w="2126" w:type="dxa"/>
          </w:tcPr>
          <w:p w14:paraId="302E3FDA"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 xml:space="preserve">отчет в уполно-моченный орган </w:t>
            </w:r>
          </w:p>
        </w:tc>
        <w:tc>
          <w:tcPr>
            <w:tcW w:w="709" w:type="dxa"/>
          </w:tcPr>
          <w:p w14:paraId="79545AC5"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342B29D5" w14:textId="77777777" w:rsidR="00924CFB" w:rsidRPr="00924CFB" w:rsidRDefault="00924CFB" w:rsidP="009767A8">
            <w:pPr>
              <w:pStyle w:val="a4"/>
              <w:spacing w:line="242" w:lineRule="auto"/>
              <w:ind w:left="-57" w:right="-28"/>
              <w:rPr>
                <w:rFonts w:ascii="Times New Roman" w:eastAsia="Times New Roman" w:hAnsi="Times New Roman" w:cs="Times New Roman"/>
                <w:sz w:val="24"/>
                <w:szCs w:val="24"/>
                <w:highlight w:val="white"/>
              </w:rPr>
            </w:pPr>
            <w:r w:rsidRPr="00924CFB">
              <w:rPr>
                <w:rFonts w:ascii="Times New Roman" w:hAnsi="Times New Roman" w:cs="Times New Roman"/>
                <w:sz w:val="24"/>
                <w:szCs w:val="24"/>
                <w:highlight w:val="white"/>
              </w:rPr>
              <w:t xml:space="preserve">повышение информированности  предпринимателей, осуществляющих </w:t>
            </w:r>
            <w:r w:rsidRPr="00924CFB">
              <w:rPr>
                <w:rFonts w:ascii="Times New Roman" w:hAnsi="Times New Roman" w:cs="Times New Roman"/>
                <w:bCs/>
                <w:sz w:val="24"/>
                <w:szCs w:val="24"/>
                <w:highlight w:val="white"/>
              </w:rPr>
              <w:t xml:space="preserve">розничную торговлю </w:t>
            </w:r>
            <w:r w:rsidRPr="00924CFB">
              <w:rPr>
                <w:rFonts w:ascii="Times New Roman" w:eastAsia="Times New Roman" w:hAnsi="Times New Roman" w:cs="Times New Roman"/>
                <w:sz w:val="24"/>
                <w:szCs w:val="24"/>
                <w:highlight w:val="white"/>
                <w:lang w:eastAsia="ar-SA"/>
              </w:rPr>
              <w:t>лекарственными препаратами, медицинскими изделиями и сопутствующими товарами, количество субъектов, ед.:</w:t>
            </w:r>
          </w:p>
          <w:p w14:paraId="76F0AA5D"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09C4B7C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- 7;      0        0        0         7</w:t>
            </w:r>
          </w:p>
          <w:p w14:paraId="5ACA5E9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- 7;      0        0        0         7</w:t>
            </w:r>
          </w:p>
          <w:p w14:paraId="209CEF1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- 7;      0        0        0         7</w:t>
            </w:r>
          </w:p>
          <w:p w14:paraId="3F8D7D2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- 7;      0        0        0         7</w:t>
            </w:r>
          </w:p>
          <w:p w14:paraId="320730A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- 7;      0        0        0         7</w:t>
            </w:r>
          </w:p>
          <w:p w14:paraId="58E2A806" w14:textId="77777777" w:rsidR="00924CFB" w:rsidRPr="00924CFB" w:rsidRDefault="00924CFB" w:rsidP="009767A8">
            <w:pPr>
              <w:pStyle w:val="a4"/>
              <w:spacing w:line="242" w:lineRule="auto"/>
              <w:ind w:left="-57" w:right="-28"/>
              <w:rPr>
                <w:rFonts w:ascii="Times New Roman" w:eastAsia="Times New Roman" w:hAnsi="Times New Roman" w:cs="Times New Roman"/>
                <w:sz w:val="24"/>
                <w:szCs w:val="24"/>
                <w:highlight w:val="white"/>
              </w:rPr>
            </w:pPr>
          </w:p>
        </w:tc>
        <w:tc>
          <w:tcPr>
            <w:tcW w:w="1985" w:type="dxa"/>
          </w:tcPr>
          <w:p w14:paraId="0A54C5D9" w14:textId="77777777" w:rsidR="00924CFB" w:rsidRPr="00924CFB" w:rsidRDefault="00924CFB" w:rsidP="009767A8">
            <w:pPr>
              <w:pStyle w:val="a4"/>
              <w:spacing w:line="238" w:lineRule="auto"/>
              <w:ind w:left="-57" w:right="-28"/>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Сектор по социальным вопросам администрации Ленинградского муниципального округа;</w:t>
            </w:r>
            <w:r w:rsidRPr="00924CFB">
              <w:rPr>
                <w:rFonts w:ascii="Times New Roman" w:hAnsi="Times New Roman" w:cs="Times New Roman"/>
                <w:sz w:val="24"/>
                <w:szCs w:val="24"/>
                <w:highlight w:val="white"/>
              </w:rPr>
              <w:t xml:space="preserve"> сектор потребительской сферы отдела экономики админисрации Ленинградского муниципального округа</w:t>
            </w:r>
          </w:p>
        </w:tc>
      </w:tr>
      <w:tr w:rsidR="00924CFB" w:rsidRPr="00924CFB" w14:paraId="7E92F5D0" w14:textId="77777777" w:rsidTr="009767A8">
        <w:trPr>
          <w:trHeight w:val="702"/>
        </w:trPr>
        <w:tc>
          <w:tcPr>
            <w:tcW w:w="14601" w:type="dxa"/>
            <w:gridSpan w:val="7"/>
            <w:vAlign w:val="center"/>
          </w:tcPr>
          <w:p w14:paraId="60D24AF8" w14:textId="77777777" w:rsidR="00924CFB" w:rsidRPr="00924CFB" w:rsidRDefault="00924CFB" w:rsidP="009767A8">
            <w:pPr>
              <w:jc w:val="center"/>
              <w:rPr>
                <w:rFonts w:cs="Times New Roman"/>
                <w:b/>
                <w:sz w:val="24"/>
                <w:highlight w:val="white"/>
              </w:rPr>
            </w:pPr>
            <w:r w:rsidRPr="00924CFB">
              <w:rPr>
                <w:rFonts w:eastAsia="Times New Roman" w:cs="Times New Roman"/>
                <w:b/>
                <w:sz w:val="24"/>
                <w:szCs w:val="24"/>
                <w:highlight w:val="white"/>
                <w:lang w:eastAsia="ar-SA"/>
              </w:rPr>
              <w:t>5. Рынок оказания услуг по перевозке пассажиров автомобильным транспортом по муниципальным и межмуниципальным маршрутам регулярных перевозок</w:t>
            </w:r>
          </w:p>
        </w:tc>
      </w:tr>
      <w:tr w:rsidR="00924CFB" w:rsidRPr="00924CFB" w14:paraId="7E9DD52E" w14:textId="77777777" w:rsidTr="009767A8">
        <w:trPr>
          <w:trHeight w:val="2014"/>
        </w:trPr>
        <w:tc>
          <w:tcPr>
            <w:tcW w:w="567" w:type="dxa"/>
          </w:tcPr>
          <w:p w14:paraId="66ED3814"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5.1</w:t>
            </w:r>
          </w:p>
        </w:tc>
        <w:tc>
          <w:tcPr>
            <w:tcW w:w="2981" w:type="dxa"/>
          </w:tcPr>
          <w:p w14:paraId="358D397F" w14:textId="77777777" w:rsidR="00924CFB" w:rsidRPr="00924CFB" w:rsidRDefault="00924CFB" w:rsidP="009767A8">
            <w:pPr>
              <w:rPr>
                <w:rFonts w:cs="Times New Roman"/>
                <w:b/>
                <w:sz w:val="24"/>
                <w:szCs w:val="24"/>
                <w:highlight w:val="white"/>
              </w:rPr>
            </w:pPr>
            <w:r w:rsidRPr="00924CFB">
              <w:rPr>
                <w:rFonts w:cs="Times New Roman"/>
                <w:sz w:val="24"/>
                <w:szCs w:val="24"/>
                <w:highlight w:val="white"/>
              </w:rPr>
              <w:t xml:space="preserve">Размещение информации о критериях конкурсного отбора перевозчиков в открытом доступе в сети «Интернет» в целях обеспечения максимальной доступности информации </w:t>
            </w:r>
            <w:r w:rsidRPr="00924CFB">
              <w:rPr>
                <w:rFonts w:cs="Times New Roman"/>
                <w:sz w:val="24"/>
                <w:szCs w:val="24"/>
                <w:highlight w:val="white"/>
              </w:rPr>
              <w:lastRenderedPageBreak/>
              <w:t>и прозрачности условий работы на рынке пассажирских перевозок наземным транспортом</w:t>
            </w:r>
          </w:p>
        </w:tc>
        <w:tc>
          <w:tcPr>
            <w:tcW w:w="1843" w:type="dxa"/>
          </w:tcPr>
          <w:p w14:paraId="05E39C00"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lastRenderedPageBreak/>
              <w:t>оперативность доведения инфор-мации</w:t>
            </w:r>
          </w:p>
        </w:tc>
        <w:tc>
          <w:tcPr>
            <w:tcW w:w="2126" w:type="dxa"/>
          </w:tcPr>
          <w:p w14:paraId="07E45DD5"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акт, регламенти-рующий проце-дуру размещения информации</w:t>
            </w:r>
          </w:p>
        </w:tc>
        <w:tc>
          <w:tcPr>
            <w:tcW w:w="709" w:type="dxa"/>
          </w:tcPr>
          <w:p w14:paraId="5EF05FD6"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 (1 раз в 7 лет)</w:t>
            </w:r>
          </w:p>
        </w:tc>
        <w:tc>
          <w:tcPr>
            <w:tcW w:w="4391" w:type="dxa"/>
          </w:tcPr>
          <w:p w14:paraId="46997C11"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обеспечение максимальной доступности информации и прозрачности условий работы на рынке пассажирских перево-зок наземным транспортом</w:t>
            </w:r>
          </w:p>
        </w:tc>
        <w:tc>
          <w:tcPr>
            <w:tcW w:w="1985" w:type="dxa"/>
          </w:tcPr>
          <w:p w14:paraId="09398487"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 xml:space="preserve">Управление строительства, содержания и развития улично-дорожной сети администрации Ленинградского </w:t>
            </w:r>
            <w:r w:rsidRPr="00924CFB">
              <w:rPr>
                <w:rFonts w:cs="Times New Roman"/>
                <w:sz w:val="24"/>
                <w:szCs w:val="24"/>
                <w:highlight w:val="white"/>
              </w:rPr>
              <w:lastRenderedPageBreak/>
              <w:t>муниципального округа</w:t>
            </w:r>
          </w:p>
        </w:tc>
      </w:tr>
      <w:tr w:rsidR="00924CFB" w:rsidRPr="00924CFB" w14:paraId="58E98276" w14:textId="77777777" w:rsidTr="009767A8">
        <w:trPr>
          <w:trHeight w:val="127"/>
        </w:trPr>
        <w:tc>
          <w:tcPr>
            <w:tcW w:w="567" w:type="dxa"/>
          </w:tcPr>
          <w:p w14:paraId="08083103"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lastRenderedPageBreak/>
              <w:t>5.2</w:t>
            </w:r>
          </w:p>
        </w:tc>
        <w:tc>
          <w:tcPr>
            <w:tcW w:w="2981" w:type="dxa"/>
          </w:tcPr>
          <w:p w14:paraId="3D4CF7C3"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 xml:space="preserve">Организация мероприятий по пресечению деятельности нелегальных перевозчиков в </w:t>
            </w:r>
            <w:r w:rsidRPr="00924CFB">
              <w:rPr>
                <w:rFonts w:cs="Times New Roman"/>
                <w:spacing w:val="-2"/>
                <w:sz w:val="24"/>
                <w:szCs w:val="24"/>
                <w:highlight w:val="white"/>
              </w:rPr>
              <w:t>целях пресечения деятельности по перевозке</w:t>
            </w:r>
            <w:r w:rsidRPr="00924CFB">
              <w:rPr>
                <w:rFonts w:cs="Times New Roman"/>
                <w:sz w:val="24"/>
                <w:szCs w:val="24"/>
                <w:highlight w:val="white"/>
              </w:rPr>
              <w:t xml:space="preserve"> пассажиров по муниципальным маршрутам без заключения договоров</w:t>
            </w:r>
          </w:p>
        </w:tc>
        <w:tc>
          <w:tcPr>
            <w:tcW w:w="1843" w:type="dxa"/>
          </w:tcPr>
          <w:p w14:paraId="4CC9CC1B"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 xml:space="preserve">оказание услуг </w:t>
            </w:r>
            <w:r w:rsidRPr="00924CFB">
              <w:rPr>
                <w:rFonts w:cs="Times New Roman"/>
                <w:sz w:val="24"/>
                <w:szCs w:val="24"/>
                <w:highlight w:val="white"/>
              </w:rPr>
              <w:br/>
              <w:t xml:space="preserve">в соответствии </w:t>
            </w:r>
            <w:r w:rsidRPr="00924CFB">
              <w:rPr>
                <w:rFonts w:cs="Times New Roman"/>
                <w:sz w:val="24"/>
                <w:szCs w:val="24"/>
                <w:highlight w:val="white"/>
              </w:rPr>
              <w:br/>
              <w:t>с требованиями действующего законодательства</w:t>
            </w:r>
          </w:p>
        </w:tc>
        <w:tc>
          <w:tcPr>
            <w:tcW w:w="2126" w:type="dxa"/>
          </w:tcPr>
          <w:p w14:paraId="74A80099" w14:textId="77777777" w:rsidR="00924CFB" w:rsidRPr="00924CFB" w:rsidRDefault="00924CFB" w:rsidP="009767A8">
            <w:pPr>
              <w:pStyle w:val="a4"/>
              <w:ind w:left="-57" w:right="-28"/>
              <w:rPr>
                <w:rFonts w:ascii="Times New Roman" w:hAnsi="Times New Roman" w:cs="Times New Roman"/>
                <w:highlight w:val="white"/>
              </w:rPr>
            </w:pPr>
            <w:r w:rsidRPr="00924CFB">
              <w:rPr>
                <w:rFonts w:ascii="Times New Roman" w:hAnsi="Times New Roman" w:cs="Times New Roman"/>
                <w:sz w:val="24"/>
                <w:highlight w:val="white"/>
              </w:rPr>
              <w:t xml:space="preserve">создание межве-домственной </w:t>
            </w:r>
            <w:r w:rsidRPr="00924CFB">
              <w:rPr>
                <w:rFonts w:ascii="Times New Roman" w:hAnsi="Times New Roman" w:cs="Times New Roman"/>
                <w:spacing w:val="-2"/>
                <w:sz w:val="24"/>
                <w:highlight w:val="white"/>
              </w:rPr>
              <w:t xml:space="preserve">рабочей группы по взаимодействию в сфере контроля легковых таксомоторных перевозок, наземного пассажирского маршрутного транспорта общего пользования и заказных автобусных перевозок на территории муниципального образования Ленинград ский муниципальный округ </w:t>
            </w:r>
            <w:r w:rsidRPr="00924CFB">
              <w:rPr>
                <w:rFonts w:ascii="Times New Roman" w:hAnsi="Times New Roman" w:cs="Times New Roman"/>
                <w:spacing w:val="-2"/>
                <w:sz w:val="24"/>
                <w:highlight w:val="white"/>
              </w:rPr>
              <w:lastRenderedPageBreak/>
              <w:t>Краснодарского края</w:t>
            </w:r>
          </w:p>
        </w:tc>
        <w:tc>
          <w:tcPr>
            <w:tcW w:w="709" w:type="dxa"/>
          </w:tcPr>
          <w:p w14:paraId="6C2BD0C9"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lastRenderedPageBreak/>
              <w:t>еже-месячно</w:t>
            </w:r>
          </w:p>
        </w:tc>
        <w:tc>
          <w:tcPr>
            <w:tcW w:w="4391" w:type="dxa"/>
          </w:tcPr>
          <w:p w14:paraId="67F59BBD"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вытеснение с рынка нелегальных перевозчиков, рейдовые мероприятия, ед.:</w:t>
            </w:r>
          </w:p>
          <w:p w14:paraId="54649114"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311E89E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- 24;      6        12        18        24</w:t>
            </w:r>
          </w:p>
          <w:p w14:paraId="7B9E24E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- 24;      6        12        18        24</w:t>
            </w:r>
          </w:p>
          <w:p w14:paraId="7CF9DF7E"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- 24;      6        12        18        24</w:t>
            </w:r>
          </w:p>
          <w:p w14:paraId="18FFEC7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- 24;      6        12        18        24</w:t>
            </w:r>
          </w:p>
          <w:p w14:paraId="2D1F8FA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- 24;      6        12        18        24</w:t>
            </w:r>
          </w:p>
          <w:p w14:paraId="2ED6241A" w14:textId="77777777" w:rsidR="00924CFB" w:rsidRPr="00924CFB" w:rsidRDefault="00924CFB" w:rsidP="009767A8">
            <w:pPr>
              <w:ind w:left="-57" w:right="-28"/>
              <w:rPr>
                <w:rFonts w:cs="Times New Roman"/>
                <w:sz w:val="24"/>
                <w:szCs w:val="24"/>
                <w:highlight w:val="white"/>
              </w:rPr>
            </w:pPr>
          </w:p>
        </w:tc>
        <w:tc>
          <w:tcPr>
            <w:tcW w:w="1985" w:type="dxa"/>
          </w:tcPr>
          <w:p w14:paraId="6833C2A6"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Управление строительства, содержания и развития улично-дорожной сети администрации Ленинградского муниципального округа</w:t>
            </w:r>
          </w:p>
          <w:p w14:paraId="24BF45E7" w14:textId="77777777" w:rsidR="00924CFB" w:rsidRPr="00924CFB" w:rsidRDefault="00924CFB" w:rsidP="009767A8">
            <w:pPr>
              <w:ind w:left="-57" w:right="-28"/>
              <w:rPr>
                <w:rFonts w:cs="Times New Roman"/>
                <w:sz w:val="24"/>
                <w:szCs w:val="24"/>
                <w:highlight w:val="white"/>
              </w:rPr>
            </w:pPr>
          </w:p>
        </w:tc>
      </w:tr>
      <w:tr w:rsidR="00924CFB" w:rsidRPr="00924CFB" w14:paraId="1669EEB6" w14:textId="77777777" w:rsidTr="009767A8">
        <w:trPr>
          <w:trHeight w:val="1683"/>
        </w:trPr>
        <w:tc>
          <w:tcPr>
            <w:tcW w:w="567" w:type="dxa"/>
          </w:tcPr>
          <w:p w14:paraId="113ED704"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5.3</w:t>
            </w:r>
          </w:p>
        </w:tc>
        <w:tc>
          <w:tcPr>
            <w:tcW w:w="2981" w:type="dxa"/>
          </w:tcPr>
          <w:p w14:paraId="32CB6861"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Исполнение контракта в соответствии с требованиями закупочной документации. В случае ненадлежащего исполнения  - обеспечение оперативных мер по расторжению контракта</w:t>
            </w:r>
          </w:p>
        </w:tc>
        <w:tc>
          <w:tcPr>
            <w:tcW w:w="1843" w:type="dxa"/>
          </w:tcPr>
          <w:p w14:paraId="4070265B"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оказание услуг в соответствии с требованиями действующего законодательства</w:t>
            </w:r>
          </w:p>
        </w:tc>
        <w:tc>
          <w:tcPr>
            <w:tcW w:w="2126" w:type="dxa"/>
          </w:tcPr>
          <w:p w14:paraId="297C5816"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Аэкспертиза выполненных работ и составление акта приемки работ при выполнении условий муниципального контракта</w:t>
            </w:r>
          </w:p>
        </w:tc>
        <w:tc>
          <w:tcPr>
            <w:tcW w:w="709" w:type="dxa"/>
          </w:tcPr>
          <w:p w14:paraId="224C1478"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еже-месячно</w:t>
            </w:r>
          </w:p>
        </w:tc>
        <w:tc>
          <w:tcPr>
            <w:tcW w:w="4391" w:type="dxa"/>
          </w:tcPr>
          <w:p w14:paraId="5BB9F637"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контроль за выпол</w:t>
            </w:r>
            <w:r w:rsidRPr="00924CFB">
              <w:rPr>
                <w:rFonts w:cs="Times New Roman"/>
                <w:spacing w:val="-2"/>
                <w:sz w:val="24"/>
                <w:szCs w:val="24"/>
                <w:highlight w:val="white"/>
              </w:rPr>
              <w:t>нением</w:t>
            </w:r>
            <w:r w:rsidRPr="00924CFB">
              <w:rPr>
                <w:rFonts w:cs="Times New Roman"/>
                <w:spacing w:val="-2"/>
                <w:szCs w:val="24"/>
                <w:highlight w:val="white"/>
              </w:rPr>
              <w:t xml:space="preserve"> </w:t>
            </w:r>
            <w:r w:rsidRPr="00924CFB">
              <w:rPr>
                <w:rFonts w:cs="Times New Roman"/>
                <w:spacing w:val="-2"/>
                <w:sz w:val="24"/>
                <w:szCs w:val="24"/>
                <w:highlight w:val="white"/>
              </w:rPr>
              <w:t>пассажирских</w:t>
            </w:r>
            <w:r w:rsidRPr="00924CFB">
              <w:rPr>
                <w:rFonts w:cs="Times New Roman"/>
                <w:sz w:val="24"/>
                <w:szCs w:val="24"/>
                <w:highlight w:val="white"/>
              </w:rPr>
              <w:t xml:space="preserve"> перевозок, повышение эффективности обслуживания, количество экспертиз, ед.:</w:t>
            </w:r>
          </w:p>
          <w:p w14:paraId="082785C8"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6F440F6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- 12;       3        6        9        12</w:t>
            </w:r>
          </w:p>
          <w:p w14:paraId="2110337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- 12;       3        6        9        12</w:t>
            </w:r>
          </w:p>
          <w:p w14:paraId="0593540B"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- 12;       3        6        9        12</w:t>
            </w:r>
          </w:p>
          <w:p w14:paraId="000BEE7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- 12;       3        6        9        12</w:t>
            </w:r>
          </w:p>
          <w:p w14:paraId="64C8BF45"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- 12;       3        6        9        12</w:t>
            </w:r>
          </w:p>
        </w:tc>
        <w:tc>
          <w:tcPr>
            <w:tcW w:w="1985" w:type="dxa"/>
          </w:tcPr>
          <w:p w14:paraId="045EAB10"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Управление строительства, содержания и развития улично-дорожной сети администрации Ленинградского муниципального округа</w:t>
            </w:r>
          </w:p>
          <w:p w14:paraId="3ED542A1" w14:textId="77777777" w:rsidR="00924CFB" w:rsidRPr="00924CFB" w:rsidRDefault="00924CFB" w:rsidP="009767A8">
            <w:pPr>
              <w:ind w:left="-57" w:right="-28"/>
              <w:rPr>
                <w:rFonts w:cs="Times New Roman"/>
                <w:sz w:val="24"/>
                <w:szCs w:val="24"/>
                <w:highlight w:val="white"/>
              </w:rPr>
            </w:pPr>
          </w:p>
        </w:tc>
      </w:tr>
      <w:tr w:rsidR="00924CFB" w:rsidRPr="00924CFB" w14:paraId="48726107" w14:textId="77777777" w:rsidTr="009767A8">
        <w:trPr>
          <w:trHeight w:val="395"/>
        </w:trPr>
        <w:tc>
          <w:tcPr>
            <w:tcW w:w="14601" w:type="dxa"/>
            <w:gridSpan w:val="7"/>
          </w:tcPr>
          <w:p w14:paraId="78F775E2" w14:textId="77777777" w:rsidR="00924CFB" w:rsidRPr="00924CFB" w:rsidRDefault="00924CFB" w:rsidP="009767A8">
            <w:pPr>
              <w:jc w:val="center"/>
              <w:rPr>
                <w:rFonts w:cs="Times New Roman"/>
                <w:sz w:val="24"/>
                <w:szCs w:val="24"/>
                <w:highlight w:val="white"/>
              </w:rPr>
            </w:pPr>
            <w:r w:rsidRPr="00924CFB">
              <w:rPr>
                <w:rFonts w:cs="Times New Roman"/>
                <w:b/>
                <w:sz w:val="24"/>
                <w:highlight w:val="white"/>
              </w:rPr>
              <w:t>6. Рынок добычи общераспространенных полезных ископаемых на участках недр местного значения</w:t>
            </w:r>
          </w:p>
        </w:tc>
      </w:tr>
      <w:tr w:rsidR="00924CFB" w:rsidRPr="00924CFB" w14:paraId="58F883C0" w14:textId="77777777" w:rsidTr="009767A8">
        <w:tc>
          <w:tcPr>
            <w:tcW w:w="567" w:type="dxa"/>
          </w:tcPr>
          <w:p w14:paraId="6701222E" w14:textId="77777777" w:rsidR="00924CFB" w:rsidRPr="00924CFB" w:rsidRDefault="00924CFB" w:rsidP="009767A8">
            <w:pPr>
              <w:spacing w:before="60"/>
              <w:jc w:val="center"/>
              <w:rPr>
                <w:rFonts w:cs="Times New Roman"/>
                <w:sz w:val="24"/>
                <w:szCs w:val="24"/>
                <w:highlight w:val="white"/>
              </w:rPr>
            </w:pPr>
            <w:r w:rsidRPr="00924CFB">
              <w:rPr>
                <w:rFonts w:cs="Times New Roman"/>
                <w:sz w:val="24"/>
                <w:szCs w:val="24"/>
                <w:highlight w:val="white"/>
              </w:rPr>
              <w:t>6.1</w:t>
            </w:r>
          </w:p>
        </w:tc>
        <w:tc>
          <w:tcPr>
            <w:tcW w:w="2981" w:type="dxa"/>
          </w:tcPr>
          <w:p w14:paraId="31893A58"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 xml:space="preserve">Предоставление информации для актуализации и ведения каталога строительных материалов </w:t>
            </w:r>
          </w:p>
        </w:tc>
        <w:tc>
          <w:tcPr>
            <w:tcW w:w="1843" w:type="dxa"/>
          </w:tcPr>
          <w:p w14:paraId="78901091"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реализация выпускаемой продукции, продвижение производителей</w:t>
            </w:r>
          </w:p>
        </w:tc>
        <w:tc>
          <w:tcPr>
            <w:tcW w:w="2126" w:type="dxa"/>
          </w:tcPr>
          <w:p w14:paraId="49D87945" w14:textId="77777777" w:rsidR="00924CFB" w:rsidRPr="00924CFB" w:rsidRDefault="00924CFB" w:rsidP="009767A8">
            <w:pPr>
              <w:ind w:left="-57" w:right="-28"/>
              <w:rPr>
                <w:rFonts w:cs="Times New Roman"/>
                <w:sz w:val="24"/>
                <w:highlight w:val="white"/>
              </w:rPr>
            </w:pPr>
            <w:r w:rsidRPr="00924CFB">
              <w:rPr>
                <w:rFonts w:cs="Times New Roman"/>
                <w:sz w:val="24"/>
                <w:highlight w:val="white"/>
              </w:rPr>
              <w:t>отчет в уполно-моченный орган</w:t>
            </w:r>
          </w:p>
        </w:tc>
        <w:tc>
          <w:tcPr>
            <w:tcW w:w="709" w:type="dxa"/>
          </w:tcPr>
          <w:p w14:paraId="10B129CE"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779D803A" w14:textId="77777777" w:rsidR="00924CFB" w:rsidRPr="00924CFB" w:rsidRDefault="00924CFB" w:rsidP="009767A8">
            <w:pPr>
              <w:ind w:left="-57" w:right="-28"/>
              <w:rPr>
                <w:rFonts w:cs="Times New Roman"/>
                <w:highlight w:val="white"/>
                <w:shd w:val="clear" w:color="auto" w:fill="FFFF00"/>
              </w:rPr>
            </w:pPr>
            <w:r w:rsidRPr="00924CFB">
              <w:rPr>
                <w:rFonts w:cs="Times New Roman"/>
                <w:sz w:val="24"/>
                <w:szCs w:val="24"/>
                <w:highlight w:val="white"/>
              </w:rPr>
              <w:t>популяризация выпускаемой продукции производителей Краснодарского края среди проектировщиков и строительных организаций в целях расширения товарного рынка</w:t>
            </w:r>
          </w:p>
        </w:tc>
        <w:tc>
          <w:tcPr>
            <w:tcW w:w="1985" w:type="dxa"/>
          </w:tcPr>
          <w:p w14:paraId="704D1A58" w14:textId="77777777" w:rsidR="00924CFB" w:rsidRPr="00924CFB" w:rsidRDefault="00924CFB" w:rsidP="009767A8">
            <w:pPr>
              <w:ind w:left="-57" w:right="-111"/>
              <w:rPr>
                <w:rFonts w:cs="Times New Roman"/>
                <w:sz w:val="24"/>
                <w:highlight w:val="white"/>
              </w:rPr>
            </w:pPr>
            <w:r w:rsidRPr="00924CFB">
              <w:rPr>
                <w:rFonts w:cs="Times New Roman"/>
                <w:spacing w:val="-2"/>
                <w:sz w:val="24"/>
                <w:highlight w:val="white"/>
              </w:rPr>
              <w:t>Отдел экономики администрации Ленинградского муниципального округа</w:t>
            </w:r>
          </w:p>
        </w:tc>
      </w:tr>
      <w:tr w:rsidR="00924CFB" w:rsidRPr="00924CFB" w14:paraId="37F14DAF" w14:textId="77777777" w:rsidTr="009767A8">
        <w:trPr>
          <w:trHeight w:val="347"/>
        </w:trPr>
        <w:tc>
          <w:tcPr>
            <w:tcW w:w="14601" w:type="dxa"/>
            <w:gridSpan w:val="7"/>
          </w:tcPr>
          <w:p w14:paraId="50E3383D" w14:textId="77777777" w:rsidR="00924CFB" w:rsidRPr="00924CFB" w:rsidRDefault="00924CFB" w:rsidP="009767A8">
            <w:pPr>
              <w:jc w:val="center"/>
              <w:rPr>
                <w:rFonts w:cs="Times New Roman"/>
                <w:b/>
                <w:sz w:val="24"/>
                <w:highlight w:val="white"/>
              </w:rPr>
            </w:pPr>
            <w:r w:rsidRPr="00924CFB">
              <w:rPr>
                <w:rFonts w:cs="Times New Roman"/>
                <w:b/>
                <w:sz w:val="24"/>
                <w:highlight w:val="white"/>
              </w:rPr>
              <w:t>7. Рынок торговли продовольственными товарами в неспециализированных магазинах</w:t>
            </w:r>
          </w:p>
        </w:tc>
      </w:tr>
      <w:tr w:rsidR="00924CFB" w:rsidRPr="00924CFB" w14:paraId="4D6D0F65" w14:textId="77777777" w:rsidTr="009767A8">
        <w:tc>
          <w:tcPr>
            <w:tcW w:w="567" w:type="dxa"/>
          </w:tcPr>
          <w:p w14:paraId="3F3DFE07"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7.1</w:t>
            </w:r>
          </w:p>
        </w:tc>
        <w:tc>
          <w:tcPr>
            <w:tcW w:w="2981" w:type="dxa"/>
          </w:tcPr>
          <w:p w14:paraId="48472903" w14:textId="77777777" w:rsidR="00924CFB" w:rsidRPr="00924CFB" w:rsidRDefault="00924CFB" w:rsidP="009767A8">
            <w:pPr>
              <w:rPr>
                <w:rFonts w:cs="Times New Roman"/>
                <w:bCs/>
                <w:sz w:val="24"/>
                <w:szCs w:val="24"/>
                <w:highlight w:val="white"/>
              </w:rPr>
            </w:pPr>
            <w:r w:rsidRPr="00924CFB">
              <w:rPr>
                <w:rFonts w:cs="Times New Roman"/>
                <w:sz w:val="24"/>
                <w:szCs w:val="24"/>
                <w:highlight w:val="white"/>
              </w:rPr>
              <w:t>Организация регулярных встреч с предпри-</w:t>
            </w:r>
            <w:r w:rsidRPr="00924CFB">
              <w:rPr>
                <w:rFonts w:cs="Times New Roman"/>
                <w:spacing w:val="-2"/>
                <w:sz w:val="24"/>
                <w:szCs w:val="24"/>
                <w:highlight w:val="white"/>
              </w:rPr>
              <w:t>нимателями в целях обсуждения имеющихся</w:t>
            </w:r>
            <w:r w:rsidRPr="00924CFB">
              <w:rPr>
                <w:rFonts w:cs="Times New Roman"/>
                <w:sz w:val="24"/>
                <w:szCs w:val="24"/>
                <w:highlight w:val="white"/>
              </w:rPr>
              <w:t xml:space="preserve"> проблем при осуществлении предпринимательской деятельности и предложений по их решению на Совете по обеспечению прав </w:t>
            </w:r>
            <w:r w:rsidRPr="00924CFB">
              <w:rPr>
                <w:rFonts w:cs="Times New Roman"/>
                <w:sz w:val="24"/>
                <w:szCs w:val="24"/>
                <w:highlight w:val="white"/>
              </w:rPr>
              <w:lastRenderedPageBreak/>
              <w:t>потребителей в Ленинградском муниципальном округе; Совете по развитию предпринимательства при главе муниципального образования Ленинградский муниципальный округ Краснодарского края</w:t>
            </w:r>
          </w:p>
        </w:tc>
        <w:tc>
          <w:tcPr>
            <w:tcW w:w="1843" w:type="dxa"/>
          </w:tcPr>
          <w:p w14:paraId="6CFD2317" w14:textId="77777777" w:rsidR="00924CFB" w:rsidRPr="00924CFB" w:rsidRDefault="00924CFB" w:rsidP="009767A8">
            <w:pPr>
              <w:pStyle w:val="a4"/>
              <w:ind w:left="-57" w:right="-28"/>
              <w:rPr>
                <w:rFonts w:ascii="Times New Roman" w:hAnsi="Times New Roman" w:cs="Times New Roman"/>
                <w:sz w:val="24"/>
                <w:highlight w:val="white"/>
              </w:rPr>
            </w:pPr>
            <w:r w:rsidRPr="00924CFB">
              <w:rPr>
                <w:rFonts w:ascii="Times New Roman" w:hAnsi="Times New Roman" w:cs="Times New Roman"/>
                <w:sz w:val="24"/>
                <w:highlight w:val="white"/>
              </w:rPr>
              <w:lastRenderedPageBreak/>
              <w:t>низкий уровень правовой грамотности и осведом-ленности хозяй-</w:t>
            </w:r>
            <w:r w:rsidRPr="00924CFB">
              <w:rPr>
                <w:rFonts w:ascii="Times New Roman" w:hAnsi="Times New Roman" w:cs="Times New Roman"/>
                <w:spacing w:val="-2"/>
                <w:sz w:val="24"/>
                <w:highlight w:val="white"/>
              </w:rPr>
              <w:t>ствующих субъ-ек</w:t>
            </w:r>
            <w:r w:rsidRPr="00924CFB">
              <w:rPr>
                <w:rFonts w:ascii="Times New Roman" w:hAnsi="Times New Roman" w:cs="Times New Roman"/>
                <w:sz w:val="24"/>
                <w:highlight w:val="white"/>
              </w:rPr>
              <w:t>тов о требова-ниях законода-тельства</w:t>
            </w:r>
          </w:p>
          <w:p w14:paraId="463822BD" w14:textId="77777777" w:rsidR="00924CFB" w:rsidRPr="00924CFB" w:rsidRDefault="00924CFB" w:rsidP="009767A8">
            <w:pPr>
              <w:ind w:left="-57" w:right="-28"/>
              <w:rPr>
                <w:rFonts w:cs="Times New Roman"/>
                <w:bCs/>
                <w:sz w:val="24"/>
                <w:szCs w:val="24"/>
                <w:highlight w:val="white"/>
              </w:rPr>
            </w:pPr>
          </w:p>
        </w:tc>
        <w:tc>
          <w:tcPr>
            <w:tcW w:w="2126" w:type="dxa"/>
          </w:tcPr>
          <w:p w14:paraId="72999063"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план организации встреч с предпри-нимателями</w:t>
            </w:r>
          </w:p>
        </w:tc>
        <w:tc>
          <w:tcPr>
            <w:tcW w:w="709" w:type="dxa"/>
          </w:tcPr>
          <w:p w14:paraId="08451D1B"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5E7A4117" w14:textId="77777777" w:rsidR="00924CFB" w:rsidRPr="00924CFB" w:rsidRDefault="00924CFB" w:rsidP="009767A8">
            <w:pPr>
              <w:ind w:left="-57" w:right="-28"/>
              <w:rPr>
                <w:rFonts w:eastAsia="Times New Roman" w:cs="Times New Roman"/>
                <w:sz w:val="24"/>
                <w:szCs w:val="24"/>
                <w:highlight w:val="white"/>
              </w:rPr>
            </w:pPr>
            <w:r w:rsidRPr="00924CFB">
              <w:rPr>
                <w:rFonts w:cs="Times New Roman"/>
                <w:sz w:val="24"/>
                <w:highlight w:val="white"/>
              </w:rPr>
              <w:t xml:space="preserve">повышение уровня </w:t>
            </w:r>
            <w:r w:rsidRPr="00924CFB">
              <w:rPr>
                <w:rFonts w:cs="Times New Roman"/>
                <w:spacing w:val="-2"/>
                <w:sz w:val="24"/>
                <w:highlight w:val="white"/>
              </w:rPr>
              <w:t>развития конкуренции</w:t>
            </w:r>
            <w:r w:rsidRPr="00924CFB">
              <w:rPr>
                <w:rFonts w:cs="Times New Roman"/>
                <w:sz w:val="24"/>
                <w:highlight w:val="white"/>
              </w:rPr>
              <w:t xml:space="preserve"> по оценкам участни</w:t>
            </w:r>
            <w:r w:rsidRPr="00924CFB">
              <w:rPr>
                <w:rFonts w:cs="Times New Roman"/>
                <w:spacing w:val="-2"/>
                <w:sz w:val="24"/>
                <w:highlight w:val="white"/>
              </w:rPr>
              <w:t>ков товарного рынка –</w:t>
            </w:r>
            <w:r w:rsidRPr="00924CFB">
              <w:rPr>
                <w:rFonts w:cs="Times New Roman"/>
                <w:sz w:val="24"/>
                <w:highlight w:val="white"/>
              </w:rPr>
              <w:t xml:space="preserve"> </w:t>
            </w:r>
            <w:r w:rsidRPr="00924CFB">
              <w:rPr>
                <w:rFonts w:eastAsia="Times New Roman" w:cs="Times New Roman"/>
                <w:sz w:val="24"/>
                <w:szCs w:val="24"/>
                <w:highlight w:val="white"/>
                <w:lang w:eastAsia="ar-SA"/>
              </w:rPr>
              <w:t>количество проведен-ных встреч с предпринимателями, ед.:</w:t>
            </w:r>
          </w:p>
          <w:p w14:paraId="131FF69C"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C447DB0"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- 4;         1        2         3        4</w:t>
            </w:r>
          </w:p>
          <w:p w14:paraId="7A96998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- 4;         1        2         3        4</w:t>
            </w:r>
          </w:p>
          <w:p w14:paraId="7E8DEDDE"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- 4;         1        2         3        4</w:t>
            </w:r>
          </w:p>
          <w:p w14:paraId="25EB65A5"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- 4;         1        2         3        4</w:t>
            </w:r>
          </w:p>
          <w:p w14:paraId="52A7387E"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- 4;         1        2         3        4</w:t>
            </w:r>
          </w:p>
          <w:p w14:paraId="742F1389" w14:textId="77777777" w:rsidR="00924CFB" w:rsidRPr="00924CFB" w:rsidRDefault="00924CFB" w:rsidP="009767A8">
            <w:pPr>
              <w:ind w:left="-57" w:right="-28"/>
              <w:rPr>
                <w:rFonts w:cs="Times New Roman"/>
                <w:sz w:val="24"/>
                <w:highlight w:val="white"/>
              </w:rPr>
            </w:pPr>
          </w:p>
        </w:tc>
        <w:tc>
          <w:tcPr>
            <w:tcW w:w="1985" w:type="dxa"/>
          </w:tcPr>
          <w:p w14:paraId="4D0D5FD6" w14:textId="77777777" w:rsidR="00924CFB" w:rsidRPr="00924CFB" w:rsidRDefault="00924CFB" w:rsidP="009767A8">
            <w:pPr>
              <w:ind w:left="-57" w:right="-111"/>
              <w:rPr>
                <w:rFonts w:cs="Times New Roman"/>
                <w:spacing w:val="-2"/>
                <w:sz w:val="24"/>
                <w:szCs w:val="24"/>
                <w:highlight w:val="white"/>
              </w:rPr>
            </w:pPr>
            <w:r w:rsidRPr="00924CFB">
              <w:rPr>
                <w:rFonts w:cs="Times New Roman"/>
                <w:spacing w:val="-2"/>
                <w:sz w:val="24"/>
                <w:highlight w:val="white"/>
              </w:rPr>
              <w:t xml:space="preserve">Сектор потребительской сферы отдела экономики  администрации Ленинградского муниципального округа; </w:t>
            </w:r>
          </w:p>
          <w:p w14:paraId="15227255" w14:textId="77777777" w:rsidR="00924CFB" w:rsidRPr="00924CFB" w:rsidRDefault="00924CFB" w:rsidP="009767A8">
            <w:pPr>
              <w:ind w:left="-57" w:right="-111"/>
              <w:rPr>
                <w:rFonts w:cs="Times New Roman"/>
                <w:spacing w:val="-2"/>
                <w:sz w:val="24"/>
                <w:szCs w:val="24"/>
                <w:highlight w:val="white"/>
              </w:rPr>
            </w:pPr>
            <w:r w:rsidRPr="00924CFB">
              <w:rPr>
                <w:rFonts w:cs="Times New Roman"/>
                <w:spacing w:val="-2"/>
                <w:sz w:val="24"/>
                <w:highlight w:val="white"/>
              </w:rPr>
              <w:t xml:space="preserve">сектор развития предпринимательства отдела </w:t>
            </w:r>
            <w:r w:rsidRPr="00924CFB">
              <w:rPr>
                <w:rFonts w:cs="Times New Roman"/>
                <w:spacing w:val="-2"/>
                <w:sz w:val="24"/>
                <w:highlight w:val="white"/>
              </w:rPr>
              <w:lastRenderedPageBreak/>
              <w:t>экономики администрации Ленинградского муниципального округа;</w:t>
            </w:r>
          </w:p>
          <w:p w14:paraId="6588D555" w14:textId="77777777" w:rsidR="00924CFB" w:rsidRPr="00924CFB" w:rsidRDefault="00924CFB" w:rsidP="009767A8">
            <w:pPr>
              <w:ind w:left="-57" w:right="-111"/>
              <w:rPr>
                <w:rFonts w:cs="Times New Roman"/>
                <w:sz w:val="24"/>
                <w:szCs w:val="24"/>
                <w:highlight w:val="white"/>
              </w:rPr>
            </w:pPr>
            <w:r w:rsidRPr="00924CFB">
              <w:rPr>
                <w:rFonts w:cs="Times New Roman"/>
                <w:spacing w:val="-2"/>
                <w:sz w:val="24"/>
                <w:highlight w:val="white"/>
              </w:rPr>
              <w:t>управление сельского хозяйства администрации Ленинградского муниципального округа</w:t>
            </w:r>
          </w:p>
        </w:tc>
      </w:tr>
      <w:tr w:rsidR="00924CFB" w:rsidRPr="00924CFB" w14:paraId="451E4EDA" w14:textId="77777777" w:rsidTr="009767A8">
        <w:tc>
          <w:tcPr>
            <w:tcW w:w="567" w:type="dxa"/>
          </w:tcPr>
          <w:p w14:paraId="6BF476A5"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7.2</w:t>
            </w:r>
          </w:p>
        </w:tc>
        <w:tc>
          <w:tcPr>
            <w:tcW w:w="2981" w:type="dxa"/>
          </w:tcPr>
          <w:p w14:paraId="1C7899CB" w14:textId="77777777" w:rsidR="00924CFB" w:rsidRPr="00924CFB" w:rsidRDefault="00924CFB" w:rsidP="009767A8">
            <w:pPr>
              <w:spacing w:line="238" w:lineRule="auto"/>
              <w:rPr>
                <w:rFonts w:cs="Times New Roman"/>
                <w:bCs/>
                <w:sz w:val="24"/>
                <w:szCs w:val="24"/>
                <w:highlight w:val="white"/>
              </w:rPr>
            </w:pPr>
            <w:r w:rsidRPr="00924CFB">
              <w:rPr>
                <w:rFonts w:cs="Times New Roman"/>
                <w:spacing w:val="-2"/>
                <w:sz w:val="24"/>
                <w:szCs w:val="24"/>
                <w:highlight w:val="white"/>
              </w:rPr>
              <w:t>Проведение информационно-консультацион</w:t>
            </w:r>
            <w:r w:rsidRPr="00924CFB">
              <w:rPr>
                <w:rFonts w:cs="Times New Roman"/>
                <w:sz w:val="24"/>
                <w:szCs w:val="24"/>
                <w:highlight w:val="white"/>
              </w:rPr>
              <w:t>ных и обучающих мероприятий</w:t>
            </w:r>
          </w:p>
        </w:tc>
        <w:tc>
          <w:tcPr>
            <w:tcW w:w="1843" w:type="dxa"/>
          </w:tcPr>
          <w:p w14:paraId="59B0D257" w14:textId="77777777" w:rsidR="00924CFB" w:rsidRPr="00924CFB" w:rsidRDefault="00924CFB" w:rsidP="009767A8">
            <w:pPr>
              <w:pStyle w:val="a4"/>
              <w:ind w:left="-57" w:right="-28"/>
              <w:rPr>
                <w:rFonts w:ascii="Times New Roman" w:hAnsi="Times New Roman" w:cs="Times New Roman"/>
                <w:sz w:val="24"/>
                <w:highlight w:val="white"/>
              </w:rPr>
            </w:pPr>
            <w:r w:rsidRPr="00924CFB">
              <w:rPr>
                <w:rFonts w:ascii="Times New Roman" w:hAnsi="Times New Roman" w:cs="Times New Roman"/>
                <w:sz w:val="24"/>
                <w:highlight w:val="white"/>
              </w:rPr>
              <w:t>низкий уровень правовой грамотности и осведом-ленности хозяй-</w:t>
            </w:r>
            <w:r w:rsidRPr="00924CFB">
              <w:rPr>
                <w:rFonts w:ascii="Times New Roman" w:hAnsi="Times New Roman" w:cs="Times New Roman"/>
                <w:spacing w:val="-2"/>
                <w:sz w:val="24"/>
                <w:highlight w:val="white"/>
              </w:rPr>
              <w:t>ствующих субъ-ек</w:t>
            </w:r>
            <w:r w:rsidRPr="00924CFB">
              <w:rPr>
                <w:rFonts w:ascii="Times New Roman" w:hAnsi="Times New Roman" w:cs="Times New Roman"/>
                <w:sz w:val="24"/>
                <w:highlight w:val="white"/>
              </w:rPr>
              <w:t>тов о требова-ниях законода-тельства</w:t>
            </w:r>
          </w:p>
        </w:tc>
        <w:tc>
          <w:tcPr>
            <w:tcW w:w="2126" w:type="dxa"/>
          </w:tcPr>
          <w:p w14:paraId="6F824C63" w14:textId="77777777" w:rsidR="00924CFB" w:rsidRPr="00924CFB" w:rsidRDefault="00924CFB" w:rsidP="009767A8">
            <w:pPr>
              <w:spacing w:line="238" w:lineRule="auto"/>
              <w:ind w:left="-57" w:right="-28"/>
              <w:rPr>
                <w:rFonts w:cs="Times New Roman"/>
                <w:sz w:val="24"/>
                <w:szCs w:val="24"/>
                <w:highlight w:val="white"/>
              </w:rPr>
            </w:pPr>
            <w:r w:rsidRPr="00924CFB">
              <w:rPr>
                <w:rFonts w:cs="Times New Roman"/>
                <w:sz w:val="24"/>
                <w:szCs w:val="24"/>
                <w:highlight w:val="white"/>
              </w:rPr>
              <w:t>план проведения информационно-консультацион-ных и обучаю-щих мероприятий</w:t>
            </w:r>
          </w:p>
        </w:tc>
        <w:tc>
          <w:tcPr>
            <w:tcW w:w="709" w:type="dxa"/>
          </w:tcPr>
          <w:p w14:paraId="74B96AAC" w14:textId="77777777" w:rsidR="00924CFB" w:rsidRPr="00924CFB" w:rsidRDefault="00924CFB" w:rsidP="009767A8">
            <w:pPr>
              <w:spacing w:line="238"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083E3A4E" w14:textId="77777777" w:rsidR="00924CFB" w:rsidRPr="00924CFB" w:rsidRDefault="00924CFB" w:rsidP="009767A8">
            <w:pPr>
              <w:spacing w:line="238" w:lineRule="auto"/>
              <w:ind w:left="-57" w:right="-28"/>
              <w:rPr>
                <w:rFonts w:eastAsia="Times New Roman" w:cs="Times New Roman"/>
                <w:sz w:val="24"/>
                <w:szCs w:val="24"/>
                <w:highlight w:val="white"/>
              </w:rPr>
            </w:pPr>
            <w:r w:rsidRPr="00924CFB">
              <w:rPr>
                <w:rFonts w:cs="Times New Roman"/>
                <w:sz w:val="24"/>
                <w:highlight w:val="white"/>
              </w:rPr>
              <w:t xml:space="preserve">снижение количества хозяйствующих субъектов, привлеченных к ответственности за нарушения в рамках осуществления предпринимательской деятельности – </w:t>
            </w:r>
            <w:r w:rsidRPr="00924CFB">
              <w:rPr>
                <w:rFonts w:eastAsia="Times New Roman" w:cs="Times New Roman"/>
                <w:sz w:val="24"/>
                <w:szCs w:val="24"/>
                <w:highlight w:val="white"/>
                <w:lang w:eastAsia="ar-SA"/>
              </w:rPr>
              <w:t>число участников проведенных информационно-консультацион</w:t>
            </w:r>
            <w:r w:rsidRPr="00924CFB">
              <w:rPr>
                <w:rFonts w:eastAsia="Times New Roman" w:cs="Times New Roman"/>
                <w:spacing w:val="-2"/>
                <w:sz w:val="24"/>
                <w:szCs w:val="24"/>
                <w:highlight w:val="white"/>
                <w:lang w:eastAsia="ar-SA"/>
              </w:rPr>
              <w:t>ных и обучающих</w:t>
            </w:r>
            <w:r w:rsidRPr="00924CFB">
              <w:rPr>
                <w:rFonts w:eastAsia="Times New Roman" w:cs="Times New Roman"/>
                <w:sz w:val="24"/>
                <w:szCs w:val="24"/>
                <w:highlight w:val="white"/>
                <w:lang w:eastAsia="ar-SA"/>
              </w:rPr>
              <w:t xml:space="preserve"> </w:t>
            </w:r>
            <w:r w:rsidRPr="00924CFB">
              <w:rPr>
                <w:rFonts w:eastAsia="Times New Roman" w:cs="Times New Roman"/>
                <w:spacing w:val="-2"/>
                <w:sz w:val="24"/>
                <w:szCs w:val="24"/>
                <w:highlight w:val="white"/>
                <w:lang w:eastAsia="ar-SA"/>
              </w:rPr>
              <w:t>мероприятий,</w:t>
            </w:r>
            <w:r w:rsidRPr="00924CFB">
              <w:rPr>
                <w:rFonts w:eastAsia="Times New Roman" w:cs="Times New Roman"/>
                <w:sz w:val="24"/>
                <w:szCs w:val="24"/>
                <w:highlight w:val="white"/>
                <w:lang w:eastAsia="ar-SA"/>
              </w:rPr>
              <w:t xml:space="preserve"> чел.: </w:t>
            </w:r>
          </w:p>
          <w:p w14:paraId="564F7284"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0E903E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- 150;   110   120      140    150</w:t>
            </w:r>
          </w:p>
          <w:p w14:paraId="464869F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- 155;   115   125      145    155</w:t>
            </w:r>
          </w:p>
          <w:p w14:paraId="63173FB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- 160;   120   130      150    160</w:t>
            </w:r>
          </w:p>
          <w:p w14:paraId="0DF52947"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- 165;   125   135      155    165</w:t>
            </w:r>
          </w:p>
          <w:p w14:paraId="113D46B0"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- 170;   130   140      160    170</w:t>
            </w:r>
          </w:p>
        </w:tc>
        <w:tc>
          <w:tcPr>
            <w:tcW w:w="1985" w:type="dxa"/>
          </w:tcPr>
          <w:p w14:paraId="76CD82C2"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t>Сектор потребительской сферы отдела экономики  администрации Ленинградского муниципального округа</w:t>
            </w:r>
          </w:p>
        </w:tc>
      </w:tr>
      <w:tr w:rsidR="00924CFB" w:rsidRPr="00924CFB" w14:paraId="0AE03DAE" w14:textId="77777777" w:rsidTr="009767A8">
        <w:tc>
          <w:tcPr>
            <w:tcW w:w="567" w:type="dxa"/>
          </w:tcPr>
          <w:p w14:paraId="36C3DD22"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7.3</w:t>
            </w:r>
          </w:p>
        </w:tc>
        <w:tc>
          <w:tcPr>
            <w:tcW w:w="2981" w:type="dxa"/>
          </w:tcPr>
          <w:p w14:paraId="13073653" w14:textId="77777777" w:rsidR="00924CFB" w:rsidRPr="00924CFB" w:rsidRDefault="00924CFB" w:rsidP="009767A8">
            <w:pPr>
              <w:spacing w:line="242" w:lineRule="auto"/>
              <w:rPr>
                <w:rFonts w:cs="Times New Roman"/>
                <w:sz w:val="24"/>
                <w:szCs w:val="24"/>
                <w:highlight w:val="white"/>
              </w:rPr>
            </w:pPr>
            <w:r w:rsidRPr="00924CFB">
              <w:rPr>
                <w:rFonts w:cs="Times New Roman"/>
                <w:sz w:val="24"/>
                <w:szCs w:val="24"/>
                <w:highlight w:val="white"/>
              </w:rPr>
              <w:t xml:space="preserve">Организация и проведение ярмарок с участием субъектов малого и </w:t>
            </w:r>
            <w:r w:rsidRPr="00924CFB">
              <w:rPr>
                <w:rFonts w:cs="Times New Roman"/>
                <w:sz w:val="24"/>
                <w:szCs w:val="24"/>
                <w:highlight w:val="white"/>
              </w:rPr>
              <w:lastRenderedPageBreak/>
              <w:t>среднего предпри-нимательства.</w:t>
            </w:r>
          </w:p>
          <w:p w14:paraId="16BBC0E2" w14:textId="77777777" w:rsidR="00924CFB" w:rsidRPr="00924CFB" w:rsidRDefault="00924CFB" w:rsidP="009767A8">
            <w:pPr>
              <w:spacing w:line="242" w:lineRule="auto"/>
              <w:rPr>
                <w:rFonts w:cs="Times New Roman"/>
                <w:bCs/>
                <w:sz w:val="24"/>
                <w:szCs w:val="24"/>
                <w:highlight w:val="white"/>
              </w:rPr>
            </w:pPr>
            <w:r w:rsidRPr="00924CFB">
              <w:rPr>
                <w:rFonts w:cs="Times New Roman"/>
                <w:color w:val="000000" w:themeColor="text1"/>
                <w:spacing w:val="-2"/>
                <w:sz w:val="24"/>
                <w:szCs w:val="24"/>
                <w:highlight w:val="white"/>
              </w:rPr>
              <w:t>Содействие реализации собственной продукции,</w:t>
            </w:r>
            <w:r w:rsidRPr="00924CFB">
              <w:rPr>
                <w:rFonts w:cs="Times New Roman"/>
                <w:color w:val="000000" w:themeColor="text1"/>
                <w:spacing w:val="-2"/>
                <w:highlight w:val="white"/>
              </w:rPr>
              <w:t xml:space="preserve"> </w:t>
            </w:r>
            <w:r w:rsidRPr="00924CFB">
              <w:rPr>
                <w:rFonts w:cs="Times New Roman"/>
                <w:color w:val="000000" w:themeColor="text1"/>
                <w:spacing w:val="-2"/>
                <w:sz w:val="24"/>
                <w:szCs w:val="24"/>
                <w:highlight w:val="white"/>
              </w:rPr>
              <w:t>выращенной</w:t>
            </w:r>
            <w:r w:rsidRPr="00924CFB">
              <w:rPr>
                <w:rFonts w:cs="Times New Roman"/>
                <w:color w:val="000000" w:themeColor="text1"/>
                <w:spacing w:val="-2"/>
                <w:highlight w:val="white"/>
              </w:rPr>
              <w:t xml:space="preserve"> </w:t>
            </w:r>
            <w:r w:rsidRPr="00924CFB">
              <w:rPr>
                <w:rFonts w:cs="Times New Roman"/>
                <w:color w:val="000000" w:themeColor="text1"/>
                <w:spacing w:val="-2"/>
                <w:sz w:val="24"/>
                <w:szCs w:val="24"/>
                <w:highlight w:val="white"/>
              </w:rPr>
              <w:t>в</w:t>
            </w:r>
            <w:r w:rsidRPr="00924CFB">
              <w:rPr>
                <w:rFonts w:cs="Times New Roman"/>
                <w:color w:val="000000" w:themeColor="text1"/>
                <w:spacing w:val="-2"/>
                <w:highlight w:val="white"/>
              </w:rPr>
              <w:t xml:space="preserve"> </w:t>
            </w:r>
            <w:r w:rsidRPr="00924CFB">
              <w:rPr>
                <w:rFonts w:cs="Times New Roman"/>
                <w:color w:val="000000" w:themeColor="text1"/>
                <w:spacing w:val="-2"/>
                <w:sz w:val="24"/>
                <w:szCs w:val="24"/>
                <w:highlight w:val="white"/>
              </w:rPr>
              <w:t>личных</w:t>
            </w:r>
            <w:r w:rsidRPr="00924CFB">
              <w:rPr>
                <w:rFonts w:cs="Times New Roman"/>
                <w:color w:val="000000" w:themeColor="text1"/>
                <w:spacing w:val="-2"/>
                <w:highlight w:val="white"/>
              </w:rPr>
              <w:t xml:space="preserve"> </w:t>
            </w:r>
            <w:r w:rsidRPr="00924CFB">
              <w:rPr>
                <w:rFonts w:cs="Times New Roman"/>
                <w:color w:val="000000" w:themeColor="text1"/>
                <w:spacing w:val="-2"/>
                <w:sz w:val="24"/>
                <w:szCs w:val="24"/>
                <w:highlight w:val="white"/>
              </w:rPr>
              <w:t>подсобных хозяйствах, в крестьянско-фермерских хозяйствах</w:t>
            </w:r>
            <w:r w:rsidRPr="00924CFB">
              <w:rPr>
                <w:rFonts w:cs="Times New Roman"/>
                <w:color w:val="000000" w:themeColor="text1"/>
                <w:sz w:val="24"/>
                <w:szCs w:val="24"/>
                <w:highlight w:val="white"/>
              </w:rPr>
              <w:t>, в целях сбыта на рынках и ярмарках, в том числе ярмарках выходного дня, в торговых комплексах (количество мест на рынках и ярмарках, в том числе ярмарках выходного дня, в торговых комплексах, единиц)</w:t>
            </w:r>
          </w:p>
        </w:tc>
        <w:tc>
          <w:tcPr>
            <w:tcW w:w="1843" w:type="dxa"/>
          </w:tcPr>
          <w:p w14:paraId="3BE35074"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lastRenderedPageBreak/>
              <w:t>расширение рынка сбыта</w:t>
            </w:r>
          </w:p>
        </w:tc>
        <w:tc>
          <w:tcPr>
            <w:tcW w:w="2126" w:type="dxa"/>
          </w:tcPr>
          <w:p w14:paraId="1A924E61"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t>план проведения мероприятий</w:t>
            </w:r>
          </w:p>
        </w:tc>
        <w:tc>
          <w:tcPr>
            <w:tcW w:w="709" w:type="dxa"/>
          </w:tcPr>
          <w:p w14:paraId="79D5A9B7"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14DCC074" w14:textId="77777777" w:rsidR="00924CFB" w:rsidRPr="00924CFB" w:rsidRDefault="00924CFB" w:rsidP="009767A8">
            <w:pPr>
              <w:spacing w:line="242" w:lineRule="auto"/>
              <w:ind w:left="-57" w:right="-28"/>
              <w:rPr>
                <w:rFonts w:cs="Times New Roman"/>
                <w:sz w:val="24"/>
                <w:highlight w:val="white"/>
              </w:rPr>
            </w:pPr>
            <w:r w:rsidRPr="00924CFB">
              <w:rPr>
                <w:rFonts w:cs="Times New Roman"/>
                <w:sz w:val="24"/>
                <w:highlight w:val="white"/>
              </w:rPr>
              <w:t>увеличение</w:t>
            </w:r>
            <w:r w:rsidRPr="00924CFB">
              <w:rPr>
                <w:rFonts w:cs="Times New Roman"/>
                <w:sz w:val="24"/>
                <w:szCs w:val="24"/>
                <w:highlight w:val="white"/>
              </w:rPr>
              <w:t xml:space="preserve"> </w:t>
            </w:r>
            <w:r w:rsidRPr="00924CFB">
              <w:rPr>
                <w:rFonts w:cs="Times New Roman"/>
                <w:sz w:val="24"/>
                <w:highlight w:val="white"/>
              </w:rPr>
              <w:t xml:space="preserve">количества хозяйствующих субъектов, осуществляющих торговлю продовольственными товарами, на рынках и ярмарках – </w:t>
            </w:r>
            <w:r w:rsidRPr="00924CFB">
              <w:rPr>
                <w:rFonts w:eastAsia="Times New Roman" w:cs="Times New Roman"/>
                <w:sz w:val="24"/>
                <w:szCs w:val="24"/>
                <w:highlight w:val="white"/>
                <w:lang w:eastAsia="ar-SA"/>
              </w:rPr>
              <w:t xml:space="preserve">количество мест на </w:t>
            </w:r>
            <w:r w:rsidRPr="00924CFB">
              <w:rPr>
                <w:rFonts w:eastAsia="Times New Roman" w:cs="Times New Roman"/>
                <w:sz w:val="24"/>
                <w:szCs w:val="24"/>
                <w:highlight w:val="white"/>
                <w:lang w:eastAsia="ar-SA"/>
              </w:rPr>
              <w:lastRenderedPageBreak/>
              <w:t>рынках и ярмарках, в том числе ярмарках выходного дня, в торговых комплексах, ед.:</w:t>
            </w:r>
          </w:p>
          <w:p w14:paraId="73CFD610"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07541F4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- 280;   197   231      280    267</w:t>
            </w:r>
          </w:p>
          <w:p w14:paraId="41416746"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- 285;   201   234      285    272</w:t>
            </w:r>
          </w:p>
          <w:p w14:paraId="0523B8E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- 296;   206   237      296    278</w:t>
            </w:r>
          </w:p>
          <w:p w14:paraId="467952E7"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- 301;   210   241      301    282</w:t>
            </w:r>
          </w:p>
          <w:p w14:paraId="376E51B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- 307;   215   246      307    286</w:t>
            </w:r>
          </w:p>
          <w:p w14:paraId="1E41C59B" w14:textId="77777777" w:rsidR="00924CFB" w:rsidRPr="00924CFB" w:rsidRDefault="00924CFB" w:rsidP="009767A8">
            <w:pPr>
              <w:spacing w:line="242" w:lineRule="auto"/>
              <w:ind w:left="-57" w:right="-28"/>
              <w:rPr>
                <w:rFonts w:cs="Times New Roman"/>
                <w:sz w:val="24"/>
                <w:highlight w:val="white"/>
              </w:rPr>
            </w:pPr>
          </w:p>
        </w:tc>
        <w:tc>
          <w:tcPr>
            <w:tcW w:w="1985" w:type="dxa"/>
          </w:tcPr>
          <w:p w14:paraId="5C4682E7"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lastRenderedPageBreak/>
              <w:t xml:space="preserve">Сектор потребительской сферы отдела экономики администрации </w:t>
            </w:r>
            <w:r w:rsidRPr="00924CFB">
              <w:rPr>
                <w:rFonts w:cs="Times New Roman"/>
                <w:spacing w:val="-2"/>
                <w:sz w:val="24"/>
                <w:highlight w:val="white"/>
              </w:rPr>
              <w:lastRenderedPageBreak/>
              <w:t>Ленинградского муниципального округа</w:t>
            </w:r>
          </w:p>
          <w:p w14:paraId="1818CF95" w14:textId="77777777" w:rsidR="00924CFB" w:rsidRPr="00924CFB" w:rsidRDefault="00924CFB" w:rsidP="009767A8">
            <w:pPr>
              <w:spacing w:line="242" w:lineRule="auto"/>
              <w:ind w:left="-57" w:right="-111"/>
              <w:rPr>
                <w:rFonts w:cs="Times New Roman"/>
                <w:color w:val="000000" w:themeColor="text1"/>
                <w:sz w:val="24"/>
                <w:highlight w:val="white"/>
              </w:rPr>
            </w:pPr>
            <w:r w:rsidRPr="00924CFB">
              <w:rPr>
                <w:rFonts w:cs="Times New Roman"/>
                <w:color w:val="000000" w:themeColor="text1"/>
                <w:sz w:val="24"/>
                <w:highlight w:val="white"/>
              </w:rPr>
              <w:t xml:space="preserve"> </w:t>
            </w:r>
          </w:p>
        </w:tc>
      </w:tr>
      <w:tr w:rsidR="00924CFB" w:rsidRPr="00924CFB" w14:paraId="234562EC" w14:textId="77777777" w:rsidTr="009767A8">
        <w:tc>
          <w:tcPr>
            <w:tcW w:w="567" w:type="dxa"/>
          </w:tcPr>
          <w:p w14:paraId="57AAF8AD" w14:textId="77777777" w:rsidR="00924CFB" w:rsidRPr="00924CFB" w:rsidRDefault="00924CFB" w:rsidP="009767A8">
            <w:pPr>
              <w:spacing w:line="242" w:lineRule="auto"/>
              <w:jc w:val="center"/>
              <w:rPr>
                <w:rFonts w:cs="Times New Roman"/>
                <w:bCs/>
                <w:sz w:val="24"/>
                <w:szCs w:val="24"/>
                <w:highlight w:val="white"/>
              </w:rPr>
            </w:pPr>
            <w:r w:rsidRPr="00924CFB">
              <w:rPr>
                <w:rFonts w:cs="Times New Roman"/>
                <w:bCs/>
                <w:sz w:val="24"/>
                <w:szCs w:val="24"/>
                <w:highlight w:val="white"/>
              </w:rPr>
              <w:lastRenderedPageBreak/>
              <w:t>7.4</w:t>
            </w:r>
          </w:p>
        </w:tc>
        <w:tc>
          <w:tcPr>
            <w:tcW w:w="2981" w:type="dxa"/>
          </w:tcPr>
          <w:p w14:paraId="5512F517" w14:textId="77777777" w:rsidR="00924CFB" w:rsidRPr="00924CFB" w:rsidRDefault="00924CFB" w:rsidP="009767A8">
            <w:pPr>
              <w:spacing w:line="242" w:lineRule="auto"/>
              <w:rPr>
                <w:rFonts w:cs="Times New Roman"/>
                <w:color w:val="000000" w:themeColor="text1"/>
                <w:sz w:val="24"/>
                <w:szCs w:val="24"/>
                <w:highlight w:val="white"/>
              </w:rPr>
            </w:pPr>
            <w:r w:rsidRPr="00924CFB">
              <w:rPr>
                <w:rFonts w:cs="Times New Roman"/>
                <w:color w:val="000000" w:themeColor="text1"/>
                <w:sz w:val="24"/>
                <w:szCs w:val="24"/>
                <w:highlight w:val="white"/>
              </w:rPr>
              <w:t>Содействие повышению качества реализуемой продукции, произведенной на терри-тории Краснодарского края, путем проведения краевого конкурса в области качества «Сделано на Кубани»</w:t>
            </w:r>
          </w:p>
        </w:tc>
        <w:tc>
          <w:tcPr>
            <w:tcW w:w="1843" w:type="dxa"/>
          </w:tcPr>
          <w:p w14:paraId="535150F1"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sz w:val="24"/>
                <w:szCs w:val="24"/>
                <w:highlight w:val="white"/>
              </w:rPr>
              <w:t>повышение узна</w:t>
            </w:r>
            <w:r w:rsidRPr="00924CFB">
              <w:rPr>
                <w:rFonts w:cs="Times New Roman"/>
                <w:spacing w:val="-2"/>
                <w:sz w:val="24"/>
                <w:szCs w:val="24"/>
                <w:highlight w:val="white"/>
              </w:rPr>
              <w:t>ваемости и конку</w:t>
            </w:r>
            <w:r w:rsidRPr="00924CFB">
              <w:rPr>
                <w:rFonts w:cs="Times New Roman"/>
                <w:sz w:val="24"/>
                <w:szCs w:val="24"/>
                <w:highlight w:val="white"/>
              </w:rPr>
              <w:t>-</w:t>
            </w:r>
            <w:r w:rsidRPr="00924CFB">
              <w:rPr>
                <w:rFonts w:cs="Times New Roman"/>
                <w:spacing w:val="-2"/>
                <w:sz w:val="24"/>
                <w:szCs w:val="24"/>
                <w:highlight w:val="white"/>
              </w:rPr>
              <w:t>рентоспособности</w:t>
            </w:r>
            <w:r w:rsidRPr="00924CFB">
              <w:rPr>
                <w:rFonts w:cs="Times New Roman"/>
                <w:sz w:val="24"/>
                <w:szCs w:val="24"/>
                <w:highlight w:val="white"/>
              </w:rPr>
              <w:t xml:space="preserve"> продукции, про-изведенной </w:t>
            </w:r>
            <w:r w:rsidRPr="00924CFB">
              <w:rPr>
                <w:rFonts w:cs="Times New Roman"/>
                <w:color w:val="000000" w:themeColor="text1"/>
                <w:sz w:val="24"/>
                <w:szCs w:val="24"/>
                <w:highlight w:val="white"/>
              </w:rPr>
              <w:t>на территории Крас-нодарского края</w:t>
            </w:r>
          </w:p>
        </w:tc>
        <w:tc>
          <w:tcPr>
            <w:tcW w:w="2126" w:type="dxa"/>
          </w:tcPr>
          <w:p w14:paraId="719B025E"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sz w:val="24"/>
                <w:szCs w:val="24"/>
                <w:highlight w:val="white"/>
              </w:rPr>
              <w:t>план проведения мероприятий</w:t>
            </w:r>
          </w:p>
        </w:tc>
        <w:tc>
          <w:tcPr>
            <w:tcW w:w="709" w:type="dxa"/>
          </w:tcPr>
          <w:p w14:paraId="62B6C1AA"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183077CB" w14:textId="77777777" w:rsidR="00924CFB" w:rsidRPr="00924CFB" w:rsidRDefault="00924CFB" w:rsidP="009767A8">
            <w:pPr>
              <w:spacing w:line="242" w:lineRule="auto"/>
              <w:ind w:left="-57" w:right="-28"/>
              <w:rPr>
                <w:rFonts w:eastAsia="Times New Roman" w:cs="Times New Roman"/>
                <w:sz w:val="24"/>
                <w:szCs w:val="24"/>
                <w:highlight w:val="white"/>
              </w:rPr>
            </w:pPr>
            <w:r w:rsidRPr="00924CFB">
              <w:rPr>
                <w:rFonts w:cs="Times New Roman"/>
                <w:color w:val="000000" w:themeColor="text1"/>
                <w:sz w:val="24"/>
                <w:highlight w:val="white"/>
              </w:rPr>
              <w:t xml:space="preserve">повышение конкуренции и качества услуг; размещение на упаковке товаров знака качества </w:t>
            </w:r>
            <w:r w:rsidRPr="00924CFB">
              <w:rPr>
                <w:rFonts w:cs="Times New Roman"/>
                <w:color w:val="000000" w:themeColor="text1"/>
                <w:spacing w:val="-2"/>
                <w:sz w:val="24"/>
                <w:highlight w:val="white"/>
              </w:rPr>
              <w:t>«Сделано на Кубани» –</w:t>
            </w:r>
            <w:r w:rsidRPr="00924CFB">
              <w:rPr>
                <w:rFonts w:cs="Times New Roman"/>
                <w:color w:val="000000" w:themeColor="text1"/>
                <w:sz w:val="24"/>
                <w:highlight w:val="white"/>
              </w:rPr>
              <w:t xml:space="preserve"> </w:t>
            </w:r>
            <w:r w:rsidRPr="00924CFB">
              <w:rPr>
                <w:rFonts w:eastAsia="Times New Roman" w:cs="Times New Roman"/>
                <w:sz w:val="24"/>
                <w:szCs w:val="24"/>
                <w:highlight w:val="white"/>
                <w:lang w:eastAsia="ar-SA"/>
              </w:rPr>
              <w:t xml:space="preserve">количество наименований товаров, на упаковке которых </w:t>
            </w:r>
            <w:r w:rsidRPr="00924CFB">
              <w:rPr>
                <w:rFonts w:eastAsia="Times New Roman" w:cs="Times New Roman"/>
                <w:spacing w:val="-2"/>
                <w:sz w:val="24"/>
                <w:szCs w:val="24"/>
                <w:highlight w:val="white"/>
                <w:lang w:eastAsia="ar-SA"/>
              </w:rPr>
              <w:t>производителям</w:t>
            </w:r>
            <w:r w:rsidRPr="00924CFB">
              <w:rPr>
                <w:rFonts w:eastAsia="Times New Roman" w:cs="Times New Roman"/>
                <w:sz w:val="24"/>
                <w:szCs w:val="24"/>
                <w:highlight w:val="white"/>
                <w:lang w:eastAsia="ar-SA"/>
              </w:rPr>
              <w:t xml:space="preserve"> дано право на безвоз</w:t>
            </w:r>
            <w:r w:rsidRPr="00924CFB">
              <w:rPr>
                <w:rFonts w:eastAsia="Times New Roman" w:cs="Times New Roman"/>
                <w:spacing w:val="-2"/>
                <w:sz w:val="24"/>
                <w:szCs w:val="24"/>
                <w:highlight w:val="white"/>
                <w:lang w:eastAsia="ar-SA"/>
              </w:rPr>
              <w:t>мездной основе разме</w:t>
            </w:r>
            <w:r w:rsidRPr="00924CFB">
              <w:rPr>
                <w:rFonts w:eastAsia="Times New Roman" w:cs="Times New Roman"/>
                <w:sz w:val="24"/>
                <w:szCs w:val="24"/>
                <w:highlight w:val="white"/>
                <w:lang w:eastAsia="ar-SA"/>
              </w:rPr>
              <w:t>щать знак качества «Сделано на Кубани», ед.:</w:t>
            </w:r>
          </w:p>
          <w:p w14:paraId="167062D7"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708C9F8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         1        1         1        1</w:t>
            </w:r>
          </w:p>
          <w:p w14:paraId="5DD00A0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- 2;         1        1         1        2</w:t>
            </w:r>
          </w:p>
          <w:p w14:paraId="111E8E0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- 2;         2        2         2        2</w:t>
            </w:r>
          </w:p>
          <w:p w14:paraId="5C3BA5AB"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- 3;         2        2         2        3</w:t>
            </w:r>
          </w:p>
          <w:p w14:paraId="774F660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lastRenderedPageBreak/>
              <w:t>2030 год - 3;         3        3         3        3</w:t>
            </w:r>
          </w:p>
        </w:tc>
        <w:tc>
          <w:tcPr>
            <w:tcW w:w="1985" w:type="dxa"/>
          </w:tcPr>
          <w:p w14:paraId="3C097993"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lastRenderedPageBreak/>
              <w:t>Сектор потребительской сферы отдела экономики администрации Ленинградского муниципального округа</w:t>
            </w:r>
          </w:p>
          <w:p w14:paraId="5289D93D" w14:textId="77777777" w:rsidR="00924CFB" w:rsidRPr="00924CFB" w:rsidRDefault="00924CFB" w:rsidP="009767A8">
            <w:pPr>
              <w:spacing w:line="242" w:lineRule="auto"/>
              <w:ind w:left="-57" w:right="-111"/>
              <w:rPr>
                <w:rFonts w:cs="Times New Roman"/>
                <w:color w:val="000000" w:themeColor="text1"/>
                <w:sz w:val="24"/>
                <w:highlight w:val="white"/>
              </w:rPr>
            </w:pPr>
            <w:r w:rsidRPr="00924CFB">
              <w:rPr>
                <w:rFonts w:cs="Times New Roman"/>
                <w:color w:val="000000" w:themeColor="text1"/>
                <w:sz w:val="24"/>
                <w:highlight w:val="white"/>
              </w:rPr>
              <w:t xml:space="preserve"> </w:t>
            </w:r>
          </w:p>
          <w:p w14:paraId="0D5FD507" w14:textId="77777777" w:rsidR="00924CFB" w:rsidRPr="00924CFB" w:rsidRDefault="00924CFB" w:rsidP="009767A8">
            <w:pPr>
              <w:spacing w:line="242" w:lineRule="auto"/>
              <w:ind w:left="-57" w:right="-28"/>
              <w:rPr>
                <w:rFonts w:cs="Times New Roman"/>
                <w:color w:val="000000" w:themeColor="text1"/>
                <w:sz w:val="24"/>
                <w:highlight w:val="white"/>
              </w:rPr>
            </w:pPr>
          </w:p>
          <w:p w14:paraId="307C152E" w14:textId="77777777" w:rsidR="00924CFB" w:rsidRPr="00924CFB" w:rsidRDefault="00924CFB" w:rsidP="009767A8">
            <w:pPr>
              <w:spacing w:line="242" w:lineRule="auto"/>
              <w:ind w:left="-22" w:right="-28"/>
              <w:rPr>
                <w:rFonts w:cs="Times New Roman"/>
                <w:bCs/>
                <w:sz w:val="24"/>
                <w:highlight w:val="white"/>
              </w:rPr>
            </w:pPr>
          </w:p>
        </w:tc>
      </w:tr>
      <w:tr w:rsidR="00924CFB" w:rsidRPr="00924CFB" w14:paraId="2C6B48AA" w14:textId="77777777" w:rsidTr="009767A8">
        <w:trPr>
          <w:trHeight w:val="381"/>
        </w:trPr>
        <w:tc>
          <w:tcPr>
            <w:tcW w:w="14601" w:type="dxa"/>
            <w:gridSpan w:val="7"/>
          </w:tcPr>
          <w:p w14:paraId="37F0D013" w14:textId="77777777" w:rsidR="00924CFB" w:rsidRPr="00924CFB" w:rsidRDefault="00924CFB" w:rsidP="009767A8">
            <w:pPr>
              <w:spacing w:line="242" w:lineRule="auto"/>
              <w:jc w:val="center"/>
              <w:rPr>
                <w:rFonts w:cs="Times New Roman"/>
                <w:b/>
                <w:color w:val="000000" w:themeColor="text1"/>
                <w:sz w:val="24"/>
                <w:highlight w:val="white"/>
              </w:rPr>
            </w:pPr>
            <w:r w:rsidRPr="00924CFB">
              <w:rPr>
                <w:rFonts w:eastAsia="Times New Roman" w:cs="Times New Roman"/>
                <w:b/>
                <w:sz w:val="24"/>
                <w:szCs w:val="24"/>
                <w:highlight w:val="white"/>
                <w:lang w:eastAsia="ar-SA"/>
              </w:rPr>
              <w:t>8. Рынок гостиничных услуг</w:t>
            </w:r>
          </w:p>
        </w:tc>
      </w:tr>
      <w:tr w:rsidR="00924CFB" w:rsidRPr="00924CFB" w14:paraId="435A37E7" w14:textId="77777777" w:rsidTr="009767A8">
        <w:tc>
          <w:tcPr>
            <w:tcW w:w="567" w:type="dxa"/>
          </w:tcPr>
          <w:p w14:paraId="2ACF5A7B" w14:textId="77777777" w:rsidR="00924CFB" w:rsidRPr="00924CFB" w:rsidRDefault="00924CFB" w:rsidP="009767A8">
            <w:pPr>
              <w:spacing w:line="242" w:lineRule="auto"/>
              <w:rPr>
                <w:rFonts w:cs="Times New Roman"/>
                <w:sz w:val="24"/>
                <w:szCs w:val="24"/>
                <w:highlight w:val="white"/>
              </w:rPr>
            </w:pPr>
            <w:r w:rsidRPr="00924CFB">
              <w:rPr>
                <w:rFonts w:cs="Times New Roman"/>
                <w:sz w:val="24"/>
                <w:szCs w:val="24"/>
                <w:highlight w:val="white"/>
              </w:rPr>
              <w:t>8.1</w:t>
            </w:r>
          </w:p>
        </w:tc>
        <w:tc>
          <w:tcPr>
            <w:tcW w:w="2981" w:type="dxa"/>
          </w:tcPr>
          <w:p w14:paraId="6FCEE76A" w14:textId="77777777" w:rsidR="00924CFB" w:rsidRPr="00924CFB" w:rsidRDefault="00924CFB" w:rsidP="009767A8">
            <w:pPr>
              <w:spacing w:line="245" w:lineRule="auto"/>
              <w:rPr>
                <w:rFonts w:cs="Times New Roman"/>
                <w:b/>
                <w:sz w:val="24"/>
                <w:szCs w:val="24"/>
                <w:highlight w:val="white"/>
              </w:rPr>
            </w:pPr>
            <w:r w:rsidRPr="00924CFB">
              <w:rPr>
                <w:rFonts w:cs="Times New Roman"/>
                <w:spacing w:val="-2"/>
                <w:sz w:val="24"/>
                <w:szCs w:val="24"/>
                <w:highlight w:val="white"/>
              </w:rPr>
              <w:t>Проведение информационно-разъяснительной работы, проведение встреч с субъектами</w:t>
            </w:r>
            <w:r w:rsidRPr="00924CFB">
              <w:rPr>
                <w:rFonts w:cs="Times New Roman"/>
                <w:sz w:val="24"/>
                <w:szCs w:val="24"/>
                <w:highlight w:val="white"/>
              </w:rPr>
              <w:t xml:space="preserve"> санаторно-курортного и гостиничного комплекса в целях обсуждения имеющихся проблем при осуществлении предпринимательской деятельности и предложений по их решению</w:t>
            </w:r>
          </w:p>
        </w:tc>
        <w:tc>
          <w:tcPr>
            <w:tcW w:w="1843" w:type="dxa"/>
          </w:tcPr>
          <w:p w14:paraId="6F90B954" w14:textId="77777777" w:rsidR="00924CFB" w:rsidRPr="00924CFB" w:rsidRDefault="00924CFB" w:rsidP="009767A8">
            <w:pPr>
              <w:spacing w:line="245" w:lineRule="auto"/>
              <w:ind w:left="-57" w:right="-28"/>
              <w:rPr>
                <w:rFonts w:cs="Times New Roman"/>
                <w:sz w:val="24"/>
                <w:szCs w:val="24"/>
                <w:highlight w:val="white"/>
              </w:rPr>
            </w:pPr>
            <w:r w:rsidRPr="00924CFB">
              <w:rPr>
                <w:rFonts w:cs="Times New Roman"/>
                <w:sz w:val="24"/>
                <w:szCs w:val="24"/>
                <w:highlight w:val="white"/>
              </w:rPr>
              <w:t>низкий уровень вовлеченности хозяйствующих субъектов</w:t>
            </w:r>
          </w:p>
        </w:tc>
        <w:tc>
          <w:tcPr>
            <w:tcW w:w="2126" w:type="dxa"/>
          </w:tcPr>
          <w:p w14:paraId="1E22B40B" w14:textId="77777777" w:rsidR="00924CFB" w:rsidRPr="00924CFB" w:rsidRDefault="00924CFB" w:rsidP="009767A8">
            <w:pPr>
              <w:spacing w:line="245" w:lineRule="auto"/>
              <w:ind w:left="-57" w:right="-28"/>
              <w:rPr>
                <w:rFonts w:cs="Times New Roman"/>
                <w:b/>
                <w:sz w:val="24"/>
                <w:szCs w:val="24"/>
                <w:highlight w:val="white"/>
              </w:rPr>
            </w:pPr>
            <w:r w:rsidRPr="00924CFB">
              <w:rPr>
                <w:rFonts w:cs="Times New Roman"/>
                <w:sz w:val="24"/>
                <w:szCs w:val="24"/>
                <w:highlight w:val="white"/>
              </w:rPr>
              <w:t>годовой отчет по содействию</w:t>
            </w:r>
            <w:r w:rsidRPr="00924CFB">
              <w:rPr>
                <w:rFonts w:cs="Times New Roman"/>
                <w:szCs w:val="28"/>
                <w:highlight w:val="white"/>
              </w:rPr>
              <w:t xml:space="preserve"> </w:t>
            </w:r>
            <w:r w:rsidRPr="00924CFB">
              <w:rPr>
                <w:rFonts w:cs="Times New Roman"/>
                <w:sz w:val="24"/>
                <w:szCs w:val="24"/>
                <w:highlight w:val="white"/>
              </w:rPr>
              <w:t>раз-витию конкурен-ции</w:t>
            </w:r>
          </w:p>
        </w:tc>
        <w:tc>
          <w:tcPr>
            <w:tcW w:w="709" w:type="dxa"/>
          </w:tcPr>
          <w:p w14:paraId="3461CC75" w14:textId="77777777" w:rsidR="00924CFB" w:rsidRPr="00924CFB" w:rsidRDefault="00924CFB" w:rsidP="009767A8">
            <w:pPr>
              <w:spacing w:line="245"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26ED82C4" w14:textId="77777777" w:rsidR="00924CFB" w:rsidRPr="00924CFB" w:rsidRDefault="00924CFB" w:rsidP="009767A8">
            <w:pPr>
              <w:spacing w:line="245" w:lineRule="auto"/>
              <w:ind w:left="-57" w:right="-28"/>
              <w:rPr>
                <w:rFonts w:cs="Times New Roman"/>
                <w:sz w:val="24"/>
                <w:szCs w:val="24"/>
                <w:highlight w:val="white"/>
              </w:rPr>
            </w:pPr>
            <w:r w:rsidRPr="00924CFB">
              <w:rPr>
                <w:rFonts w:cs="Times New Roman"/>
                <w:sz w:val="24"/>
                <w:szCs w:val="24"/>
                <w:highlight w:val="white"/>
              </w:rPr>
              <w:t>повышение уровня развития конкурен-</w:t>
            </w:r>
            <w:r w:rsidRPr="00924CFB">
              <w:rPr>
                <w:rFonts w:cs="Times New Roman"/>
                <w:spacing w:val="-2"/>
                <w:sz w:val="24"/>
                <w:szCs w:val="24"/>
                <w:highlight w:val="white"/>
              </w:rPr>
              <w:t>ции по оценкам участ</w:t>
            </w:r>
            <w:r w:rsidRPr="00924CFB">
              <w:rPr>
                <w:rFonts w:cs="Times New Roman"/>
                <w:sz w:val="24"/>
                <w:szCs w:val="24"/>
                <w:highlight w:val="white"/>
              </w:rPr>
              <w:t>ников товарного рынка, количество мероприятий, ед.:</w:t>
            </w:r>
          </w:p>
          <w:p w14:paraId="00BE6004"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22761F85"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- 2;         0        1         1        2</w:t>
            </w:r>
          </w:p>
          <w:p w14:paraId="28A3EF4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- 2;         0        1         1        2</w:t>
            </w:r>
          </w:p>
          <w:p w14:paraId="341F8AD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- 2;         0        1         1        2</w:t>
            </w:r>
          </w:p>
          <w:p w14:paraId="391D341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- 2;         0        2         2        2</w:t>
            </w:r>
          </w:p>
          <w:p w14:paraId="3064A62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- 3;         0        2         2        3</w:t>
            </w:r>
          </w:p>
          <w:p w14:paraId="2047A42D" w14:textId="77777777" w:rsidR="00924CFB" w:rsidRPr="00924CFB" w:rsidRDefault="00924CFB" w:rsidP="009767A8">
            <w:pPr>
              <w:spacing w:line="245" w:lineRule="auto"/>
              <w:ind w:left="-57" w:right="-28"/>
              <w:rPr>
                <w:rFonts w:cs="Times New Roman"/>
                <w:sz w:val="24"/>
                <w:szCs w:val="24"/>
                <w:highlight w:val="white"/>
              </w:rPr>
            </w:pPr>
          </w:p>
        </w:tc>
        <w:tc>
          <w:tcPr>
            <w:tcW w:w="1985" w:type="dxa"/>
          </w:tcPr>
          <w:p w14:paraId="7772230B"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t>Сектор потребительской сферы отдела экономики администрации Ленинградского муниципального округа</w:t>
            </w:r>
          </w:p>
          <w:p w14:paraId="70B74EE2" w14:textId="77777777" w:rsidR="00924CFB" w:rsidRPr="00924CFB" w:rsidRDefault="00924CFB" w:rsidP="009767A8">
            <w:pPr>
              <w:spacing w:line="245" w:lineRule="auto"/>
              <w:ind w:left="-57" w:right="-111"/>
              <w:rPr>
                <w:rFonts w:cs="Times New Roman"/>
                <w:spacing w:val="-2"/>
                <w:sz w:val="24"/>
                <w:szCs w:val="24"/>
                <w:highlight w:val="white"/>
              </w:rPr>
            </w:pPr>
          </w:p>
        </w:tc>
      </w:tr>
      <w:tr w:rsidR="00924CFB" w:rsidRPr="00924CFB" w14:paraId="24204880" w14:textId="77777777" w:rsidTr="009767A8">
        <w:tc>
          <w:tcPr>
            <w:tcW w:w="567" w:type="dxa"/>
          </w:tcPr>
          <w:p w14:paraId="771F5FDF" w14:textId="77777777" w:rsidR="00924CFB" w:rsidRPr="00924CFB" w:rsidRDefault="00924CFB" w:rsidP="009767A8">
            <w:pPr>
              <w:spacing w:line="276" w:lineRule="auto"/>
              <w:rPr>
                <w:rFonts w:cs="Times New Roman"/>
                <w:sz w:val="24"/>
                <w:szCs w:val="24"/>
                <w:highlight w:val="white"/>
              </w:rPr>
            </w:pPr>
            <w:r w:rsidRPr="00924CFB">
              <w:rPr>
                <w:rFonts w:cs="Times New Roman"/>
                <w:sz w:val="24"/>
                <w:szCs w:val="24"/>
                <w:highlight w:val="white"/>
              </w:rPr>
              <w:t>8.2</w:t>
            </w:r>
          </w:p>
        </w:tc>
        <w:tc>
          <w:tcPr>
            <w:tcW w:w="2981" w:type="dxa"/>
          </w:tcPr>
          <w:p w14:paraId="09ADEEBE"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 xml:space="preserve">Мониторинг обеспечения гостиницами и </w:t>
            </w:r>
            <w:r w:rsidRPr="00924CFB">
              <w:rPr>
                <w:rFonts w:cs="Times New Roman"/>
                <w:spacing w:val="-2"/>
                <w:sz w:val="24"/>
                <w:szCs w:val="24"/>
                <w:highlight w:val="white"/>
              </w:rPr>
              <w:t>иными средствами размещения прохождения</w:t>
            </w:r>
            <w:r w:rsidRPr="00924CFB">
              <w:rPr>
                <w:rFonts w:cs="Times New Roman"/>
                <w:sz w:val="24"/>
                <w:szCs w:val="24"/>
                <w:highlight w:val="white"/>
              </w:rPr>
              <w:t xml:space="preserve"> процедуры соответствия средства размещения типу средства размещения (процедура самооценки)</w:t>
            </w:r>
          </w:p>
        </w:tc>
        <w:tc>
          <w:tcPr>
            <w:tcW w:w="1843" w:type="dxa"/>
          </w:tcPr>
          <w:p w14:paraId="70ACA4E5"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оказание услуг в соответствии с требованиями действующего законодательства</w:t>
            </w:r>
          </w:p>
        </w:tc>
        <w:tc>
          <w:tcPr>
            <w:tcW w:w="2126" w:type="dxa"/>
          </w:tcPr>
          <w:p w14:paraId="2A3ED609" w14:textId="77777777" w:rsidR="00924CFB" w:rsidRPr="00924CFB" w:rsidRDefault="00924CFB" w:rsidP="009767A8">
            <w:pPr>
              <w:ind w:left="-57" w:right="-28"/>
              <w:rPr>
                <w:rFonts w:cs="Times New Roman"/>
                <w:b/>
                <w:sz w:val="24"/>
                <w:szCs w:val="24"/>
                <w:highlight w:val="white"/>
              </w:rPr>
            </w:pPr>
            <w:r w:rsidRPr="00924CFB">
              <w:rPr>
                <w:rFonts w:cs="Times New Roman"/>
                <w:sz w:val="24"/>
                <w:szCs w:val="24"/>
                <w:highlight w:val="white"/>
              </w:rPr>
              <w:t>ежемесячный отчет по классификации гостиниц</w:t>
            </w:r>
          </w:p>
        </w:tc>
        <w:tc>
          <w:tcPr>
            <w:tcW w:w="709" w:type="dxa"/>
          </w:tcPr>
          <w:p w14:paraId="47A5E006"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еже-месячно</w:t>
            </w:r>
          </w:p>
        </w:tc>
        <w:tc>
          <w:tcPr>
            <w:tcW w:w="4391" w:type="dxa"/>
          </w:tcPr>
          <w:p w14:paraId="41902E55"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повышение качества гостиничных услуг, обеспечение добросовестной конкуренции между участниками товарного рынка –количество средств размещения, включенных в единый реестр объектов классификации в сфере туристской индустрии, ед.:</w:t>
            </w:r>
          </w:p>
          <w:p w14:paraId="534E38C9"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7AE562E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- 12;    12        12         12        12</w:t>
            </w:r>
          </w:p>
          <w:p w14:paraId="4D109A6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- 12;    12        12         12        12</w:t>
            </w:r>
          </w:p>
          <w:p w14:paraId="11012556"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- 12;    12        12         12        12</w:t>
            </w:r>
          </w:p>
          <w:p w14:paraId="740210A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- 12;    12        12         12        12</w:t>
            </w:r>
          </w:p>
          <w:p w14:paraId="0E45002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- 13;    12        12         12        13</w:t>
            </w:r>
          </w:p>
          <w:p w14:paraId="0822AD69" w14:textId="77777777" w:rsidR="00924CFB" w:rsidRPr="00924CFB" w:rsidRDefault="00924CFB" w:rsidP="009767A8">
            <w:pPr>
              <w:ind w:left="-57" w:right="-28"/>
              <w:rPr>
                <w:rFonts w:eastAsia="Times New Roman" w:cs="Times New Roman"/>
                <w:sz w:val="24"/>
                <w:szCs w:val="24"/>
                <w:highlight w:val="white"/>
              </w:rPr>
            </w:pPr>
            <w:r w:rsidRPr="00924CFB">
              <w:rPr>
                <w:rFonts w:eastAsia="Times New Roman" w:cs="Times New Roman"/>
                <w:sz w:val="24"/>
                <w:szCs w:val="24"/>
                <w:highlight w:val="white"/>
                <w:lang w:eastAsia="ar-SA"/>
              </w:rPr>
              <w:lastRenderedPageBreak/>
              <w:t>количество средств размещения, вклю-ченных в единый реестр объектов клас-сификации в сфере туристской инду-</w:t>
            </w:r>
            <w:r w:rsidRPr="00924CFB">
              <w:rPr>
                <w:rFonts w:eastAsia="Times New Roman" w:cs="Times New Roman"/>
                <w:spacing w:val="-2"/>
                <w:sz w:val="24"/>
                <w:szCs w:val="24"/>
                <w:highlight w:val="white"/>
                <w:lang w:eastAsia="ar-SA"/>
              </w:rPr>
              <w:t>стрии, имеющих кате</w:t>
            </w:r>
            <w:r w:rsidRPr="00924CFB">
              <w:rPr>
                <w:rFonts w:eastAsia="Times New Roman" w:cs="Times New Roman"/>
                <w:sz w:val="24"/>
                <w:szCs w:val="24"/>
                <w:highlight w:val="white"/>
                <w:lang w:eastAsia="ar-SA"/>
              </w:rPr>
              <w:t>горию 3 звезды, ед.:</w:t>
            </w:r>
          </w:p>
          <w:p w14:paraId="35634A32"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3D222AB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- 2;         2        2         2        2</w:t>
            </w:r>
          </w:p>
          <w:p w14:paraId="62CDA46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- 2;         2        2         2        2</w:t>
            </w:r>
          </w:p>
          <w:p w14:paraId="062972F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- 2;         2        2         2        2</w:t>
            </w:r>
          </w:p>
          <w:p w14:paraId="7F2C3C40"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- 2;         2        2         2        2</w:t>
            </w:r>
          </w:p>
          <w:p w14:paraId="5F10713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- 2;         2        2         2        2</w:t>
            </w:r>
          </w:p>
        </w:tc>
        <w:tc>
          <w:tcPr>
            <w:tcW w:w="1985" w:type="dxa"/>
          </w:tcPr>
          <w:p w14:paraId="14D51318"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lastRenderedPageBreak/>
              <w:t>Сектор потребительской сферы отдела экономики администрации Ленинградского муниципального округа</w:t>
            </w:r>
          </w:p>
          <w:p w14:paraId="4D4A42B4" w14:textId="77777777" w:rsidR="00924CFB" w:rsidRPr="00924CFB" w:rsidRDefault="00924CFB" w:rsidP="009767A8">
            <w:pPr>
              <w:spacing w:line="245" w:lineRule="auto"/>
              <w:ind w:left="-57" w:right="-111"/>
              <w:rPr>
                <w:rFonts w:cs="Times New Roman"/>
                <w:spacing w:val="-2"/>
                <w:sz w:val="24"/>
                <w:szCs w:val="24"/>
                <w:highlight w:val="white"/>
              </w:rPr>
            </w:pPr>
          </w:p>
          <w:p w14:paraId="34EDDC11" w14:textId="77777777" w:rsidR="00924CFB" w:rsidRPr="00924CFB" w:rsidRDefault="00924CFB" w:rsidP="009767A8">
            <w:pPr>
              <w:ind w:left="-57" w:right="-28"/>
              <w:rPr>
                <w:rFonts w:cs="Times New Roman"/>
                <w:sz w:val="24"/>
                <w:szCs w:val="24"/>
                <w:highlight w:val="white"/>
              </w:rPr>
            </w:pPr>
          </w:p>
        </w:tc>
      </w:tr>
      <w:tr w:rsidR="00924CFB" w:rsidRPr="00924CFB" w14:paraId="7E466A10" w14:textId="77777777" w:rsidTr="009767A8">
        <w:tc>
          <w:tcPr>
            <w:tcW w:w="567" w:type="dxa"/>
          </w:tcPr>
          <w:p w14:paraId="058A258E" w14:textId="77777777" w:rsidR="00924CFB" w:rsidRPr="00924CFB" w:rsidRDefault="00924CFB" w:rsidP="009767A8">
            <w:pPr>
              <w:spacing w:line="276" w:lineRule="auto"/>
              <w:rPr>
                <w:rFonts w:cs="Times New Roman"/>
                <w:sz w:val="24"/>
                <w:szCs w:val="24"/>
                <w:highlight w:val="white"/>
              </w:rPr>
            </w:pPr>
            <w:r w:rsidRPr="00924CFB">
              <w:rPr>
                <w:rFonts w:cs="Times New Roman"/>
                <w:sz w:val="24"/>
                <w:szCs w:val="24"/>
                <w:highlight w:val="white"/>
              </w:rPr>
              <w:t>8.3</w:t>
            </w:r>
          </w:p>
        </w:tc>
        <w:tc>
          <w:tcPr>
            <w:tcW w:w="2981" w:type="dxa"/>
          </w:tcPr>
          <w:p w14:paraId="1FCF5DE7" w14:textId="77777777" w:rsidR="00924CFB" w:rsidRPr="00924CFB" w:rsidRDefault="00924CFB" w:rsidP="009767A8">
            <w:pPr>
              <w:spacing w:line="245" w:lineRule="auto"/>
              <w:ind w:right="68"/>
              <w:rPr>
                <w:rFonts w:cs="Times New Roman"/>
                <w:sz w:val="24"/>
                <w:szCs w:val="24"/>
                <w:highlight w:val="white"/>
              </w:rPr>
            </w:pPr>
            <w:r w:rsidRPr="00924CFB">
              <w:rPr>
                <w:rFonts w:cs="Times New Roman"/>
                <w:sz w:val="24"/>
                <w:szCs w:val="32"/>
                <w:highlight w:val="white"/>
              </w:rPr>
              <w:t xml:space="preserve">Проведение профилактических и контрольных (надзорных) мероприятий по выявле-нию объектов размещения, не включенных в единый реестр объектов классификации в сфере туристской индустрии </w:t>
            </w:r>
          </w:p>
        </w:tc>
        <w:tc>
          <w:tcPr>
            <w:tcW w:w="1843" w:type="dxa"/>
          </w:tcPr>
          <w:p w14:paraId="71522BED" w14:textId="77777777" w:rsidR="00924CFB" w:rsidRPr="00924CFB" w:rsidRDefault="00924CFB" w:rsidP="009767A8">
            <w:pPr>
              <w:pStyle w:val="a4"/>
              <w:spacing w:line="245" w:lineRule="auto"/>
              <w:ind w:left="-57" w:right="-28"/>
              <w:rPr>
                <w:rFonts w:ascii="Times New Roman" w:hAnsi="Times New Roman" w:cs="Times New Roman"/>
                <w:sz w:val="24"/>
                <w:highlight w:val="white"/>
              </w:rPr>
            </w:pPr>
            <w:r w:rsidRPr="00924CFB">
              <w:rPr>
                <w:rFonts w:ascii="Times New Roman" w:hAnsi="Times New Roman" w:cs="Times New Roman"/>
                <w:sz w:val="24"/>
                <w:highlight w:val="white"/>
              </w:rPr>
              <w:t>включение объ-ектов в единый реестр объектов классификации в сфере туристской индустрии</w:t>
            </w:r>
          </w:p>
        </w:tc>
        <w:tc>
          <w:tcPr>
            <w:tcW w:w="2126" w:type="dxa"/>
          </w:tcPr>
          <w:p w14:paraId="786C0819" w14:textId="77777777" w:rsidR="00924CFB" w:rsidRPr="00924CFB" w:rsidRDefault="00924CFB" w:rsidP="009767A8">
            <w:pPr>
              <w:pStyle w:val="a4"/>
              <w:spacing w:line="245" w:lineRule="auto"/>
              <w:ind w:left="-57" w:right="-28"/>
              <w:rPr>
                <w:rFonts w:ascii="Times New Roman" w:hAnsi="Times New Roman" w:cs="Times New Roman"/>
                <w:sz w:val="24"/>
                <w:highlight w:val="white"/>
              </w:rPr>
            </w:pPr>
            <w:r w:rsidRPr="00924CFB">
              <w:rPr>
                <w:rFonts w:ascii="Times New Roman" w:hAnsi="Times New Roman" w:cs="Times New Roman"/>
                <w:sz w:val="24"/>
                <w:highlight w:val="white"/>
              </w:rPr>
              <w:t xml:space="preserve">информация в уполномоченный орган о количе-стве проведенных </w:t>
            </w:r>
            <w:r w:rsidRPr="00924CFB">
              <w:rPr>
                <w:rFonts w:ascii="Times New Roman" w:hAnsi="Times New Roman" w:cs="Times New Roman"/>
                <w:sz w:val="24"/>
                <w:szCs w:val="32"/>
                <w:highlight w:val="white"/>
              </w:rPr>
              <w:t xml:space="preserve">профилактичес-ких и контроль-ных (надзорных) </w:t>
            </w:r>
            <w:r w:rsidRPr="00924CFB">
              <w:rPr>
                <w:rFonts w:ascii="Times New Roman" w:hAnsi="Times New Roman" w:cs="Times New Roman"/>
                <w:sz w:val="24"/>
                <w:highlight w:val="white"/>
              </w:rPr>
              <w:t>мероприятий</w:t>
            </w:r>
          </w:p>
        </w:tc>
        <w:tc>
          <w:tcPr>
            <w:tcW w:w="709" w:type="dxa"/>
          </w:tcPr>
          <w:p w14:paraId="637FA197" w14:textId="77777777" w:rsidR="00924CFB" w:rsidRPr="00924CFB" w:rsidRDefault="00924CFB" w:rsidP="009767A8">
            <w:pPr>
              <w:spacing w:line="245"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3266F719" w14:textId="77777777" w:rsidR="00924CFB" w:rsidRPr="00924CFB" w:rsidRDefault="00924CFB" w:rsidP="009767A8">
            <w:pPr>
              <w:spacing w:line="245" w:lineRule="auto"/>
              <w:ind w:left="-57" w:right="-28"/>
              <w:rPr>
                <w:rFonts w:cs="Times New Roman"/>
                <w:sz w:val="24"/>
                <w:szCs w:val="24"/>
                <w:highlight w:val="white"/>
              </w:rPr>
            </w:pPr>
            <w:r w:rsidRPr="00924CFB">
              <w:rPr>
                <w:rFonts w:cs="Times New Roman"/>
                <w:sz w:val="24"/>
                <w:szCs w:val="24"/>
                <w:highlight w:val="white"/>
              </w:rPr>
              <w:t>увеличение числа объектов, включен-ных в единый реестр объектов классификации в сфере туристской индустрии</w:t>
            </w:r>
          </w:p>
        </w:tc>
        <w:tc>
          <w:tcPr>
            <w:tcW w:w="1985" w:type="dxa"/>
          </w:tcPr>
          <w:p w14:paraId="33223A5F"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t>Сектор потребительской сферы отдела экономики администрации Ленинградского муниципального округа</w:t>
            </w:r>
          </w:p>
          <w:p w14:paraId="43262282" w14:textId="77777777" w:rsidR="00924CFB" w:rsidRPr="00924CFB" w:rsidRDefault="00924CFB" w:rsidP="009767A8">
            <w:pPr>
              <w:spacing w:line="245" w:lineRule="auto"/>
              <w:ind w:left="-57" w:right="-111"/>
              <w:rPr>
                <w:rFonts w:cs="Times New Roman"/>
                <w:spacing w:val="-2"/>
                <w:sz w:val="24"/>
                <w:szCs w:val="24"/>
                <w:highlight w:val="white"/>
              </w:rPr>
            </w:pPr>
          </w:p>
          <w:p w14:paraId="2906A075" w14:textId="77777777" w:rsidR="00924CFB" w:rsidRPr="00924CFB" w:rsidRDefault="00924CFB" w:rsidP="009767A8">
            <w:pPr>
              <w:spacing w:line="245" w:lineRule="auto"/>
              <w:ind w:left="-57" w:right="-28"/>
              <w:rPr>
                <w:rFonts w:cs="Times New Roman"/>
                <w:sz w:val="24"/>
                <w:szCs w:val="24"/>
                <w:highlight w:val="white"/>
              </w:rPr>
            </w:pPr>
          </w:p>
        </w:tc>
      </w:tr>
      <w:tr w:rsidR="00924CFB" w:rsidRPr="00924CFB" w14:paraId="6FF5D78A" w14:textId="77777777" w:rsidTr="009767A8">
        <w:trPr>
          <w:trHeight w:val="359"/>
        </w:trPr>
        <w:tc>
          <w:tcPr>
            <w:tcW w:w="14601" w:type="dxa"/>
            <w:gridSpan w:val="7"/>
          </w:tcPr>
          <w:p w14:paraId="6E5FE58A" w14:textId="77777777" w:rsidR="00924CFB" w:rsidRPr="00924CFB" w:rsidRDefault="00924CFB" w:rsidP="009767A8">
            <w:pPr>
              <w:spacing w:line="242" w:lineRule="auto"/>
              <w:ind w:left="57" w:right="227"/>
              <w:jc w:val="center"/>
              <w:rPr>
                <w:rFonts w:cs="Times New Roman"/>
                <w:sz w:val="24"/>
                <w:szCs w:val="24"/>
                <w:highlight w:val="white"/>
              </w:rPr>
            </w:pPr>
            <w:r w:rsidRPr="00924CFB">
              <w:rPr>
                <w:rFonts w:eastAsia="Times New Roman" w:cs="Times New Roman"/>
                <w:b/>
                <w:sz w:val="24"/>
                <w:szCs w:val="24"/>
                <w:highlight w:val="white"/>
                <w:lang w:eastAsia="ar-SA"/>
              </w:rPr>
              <w:t>9. Рынок оказания услуг по общественному питанию</w:t>
            </w:r>
          </w:p>
        </w:tc>
      </w:tr>
      <w:tr w:rsidR="00924CFB" w:rsidRPr="00924CFB" w14:paraId="6C216E15" w14:textId="77777777" w:rsidTr="009767A8">
        <w:tc>
          <w:tcPr>
            <w:tcW w:w="567" w:type="dxa"/>
          </w:tcPr>
          <w:p w14:paraId="455AC570"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9.1</w:t>
            </w:r>
          </w:p>
        </w:tc>
        <w:tc>
          <w:tcPr>
            <w:tcW w:w="2981" w:type="dxa"/>
          </w:tcPr>
          <w:p w14:paraId="465540B7" w14:textId="77777777" w:rsidR="00924CFB" w:rsidRPr="00924CFB" w:rsidRDefault="00924CFB" w:rsidP="009767A8">
            <w:pPr>
              <w:spacing w:line="242" w:lineRule="auto"/>
              <w:rPr>
                <w:rFonts w:cs="Times New Roman"/>
                <w:bCs/>
                <w:sz w:val="24"/>
                <w:szCs w:val="24"/>
                <w:highlight w:val="white"/>
              </w:rPr>
            </w:pPr>
            <w:r w:rsidRPr="00924CFB">
              <w:rPr>
                <w:rFonts w:cs="Times New Roman"/>
                <w:sz w:val="24"/>
                <w:szCs w:val="24"/>
                <w:highlight w:val="white"/>
              </w:rPr>
              <w:t>Организация регулярных встреч с предпри-</w:t>
            </w:r>
            <w:r w:rsidRPr="00924CFB">
              <w:rPr>
                <w:rFonts w:cs="Times New Roman"/>
                <w:spacing w:val="-2"/>
                <w:sz w:val="24"/>
                <w:szCs w:val="24"/>
                <w:highlight w:val="white"/>
              </w:rPr>
              <w:t>нимателями в целях обсуждения имеющихся</w:t>
            </w:r>
            <w:r w:rsidRPr="00924CFB">
              <w:rPr>
                <w:rFonts w:cs="Times New Roman"/>
                <w:sz w:val="24"/>
                <w:szCs w:val="24"/>
                <w:highlight w:val="white"/>
              </w:rPr>
              <w:t xml:space="preserve"> проблем при осуществлении предпринимательской деятельности и предложений по их </w:t>
            </w:r>
            <w:r w:rsidRPr="00924CFB">
              <w:rPr>
                <w:rFonts w:cs="Times New Roman"/>
                <w:sz w:val="24"/>
                <w:szCs w:val="24"/>
                <w:highlight w:val="white"/>
              </w:rPr>
              <w:lastRenderedPageBreak/>
              <w:t>решению на Совете по обеспечению прав потребителей в Ленинградском муниципальном округе; Совете по развитию предпринимательства при главе муниципального образования Ленинградский муниципальный округ Краснодарского края</w:t>
            </w:r>
          </w:p>
        </w:tc>
        <w:tc>
          <w:tcPr>
            <w:tcW w:w="1843" w:type="dxa"/>
          </w:tcPr>
          <w:p w14:paraId="4FA07CF4"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lastRenderedPageBreak/>
              <w:t xml:space="preserve">недостаточный уровень деловой </w:t>
            </w:r>
            <w:r w:rsidRPr="00924CFB">
              <w:rPr>
                <w:rFonts w:cs="Times New Roman"/>
                <w:spacing w:val="-2"/>
                <w:sz w:val="24"/>
                <w:szCs w:val="24"/>
                <w:highlight w:val="white"/>
              </w:rPr>
              <w:t>активности хозяйствующих субъек</w:t>
            </w:r>
            <w:r w:rsidRPr="00924CFB">
              <w:rPr>
                <w:rFonts w:cs="Times New Roman"/>
                <w:sz w:val="24"/>
                <w:szCs w:val="24"/>
                <w:highlight w:val="white"/>
              </w:rPr>
              <w:t>тов на товарном рынке</w:t>
            </w:r>
          </w:p>
        </w:tc>
        <w:tc>
          <w:tcPr>
            <w:tcW w:w="2126" w:type="dxa"/>
          </w:tcPr>
          <w:p w14:paraId="5AE679A0"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t>план взаимодей-ствия с бизнесом</w:t>
            </w:r>
          </w:p>
        </w:tc>
        <w:tc>
          <w:tcPr>
            <w:tcW w:w="709" w:type="dxa"/>
          </w:tcPr>
          <w:p w14:paraId="56D4D8EC"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3E92C1DB" w14:textId="77777777" w:rsidR="00924CFB" w:rsidRPr="00924CFB" w:rsidRDefault="00924CFB" w:rsidP="009767A8">
            <w:pPr>
              <w:spacing w:line="238" w:lineRule="auto"/>
              <w:ind w:left="-57" w:right="-28"/>
              <w:rPr>
                <w:rFonts w:cs="Times New Roman"/>
                <w:sz w:val="24"/>
                <w:szCs w:val="24"/>
                <w:highlight w:val="white"/>
              </w:rPr>
            </w:pPr>
            <w:r w:rsidRPr="00924CFB">
              <w:rPr>
                <w:rFonts w:cs="Times New Roman"/>
                <w:spacing w:val="-2"/>
                <w:sz w:val="24"/>
                <w:szCs w:val="24"/>
                <w:highlight w:val="white"/>
              </w:rPr>
              <w:t xml:space="preserve">повышение уровня развития конкуренции </w:t>
            </w:r>
            <w:r w:rsidRPr="00924CFB">
              <w:rPr>
                <w:rFonts w:cs="Times New Roman"/>
                <w:spacing w:val="-2"/>
                <w:sz w:val="24"/>
                <w:szCs w:val="24"/>
                <w:highlight w:val="white"/>
              </w:rPr>
              <w:br/>
              <w:t>по оценкам участников товарного рынка –</w:t>
            </w:r>
            <w:r w:rsidRPr="00924CFB">
              <w:rPr>
                <w:rFonts w:cs="Times New Roman"/>
                <w:sz w:val="24"/>
                <w:szCs w:val="24"/>
                <w:highlight w:val="white"/>
              </w:rPr>
              <w:t xml:space="preserve"> </w:t>
            </w:r>
            <w:r w:rsidRPr="00924CFB">
              <w:rPr>
                <w:rFonts w:eastAsia="Times New Roman" w:cs="Times New Roman"/>
                <w:sz w:val="24"/>
                <w:szCs w:val="24"/>
                <w:highlight w:val="white"/>
                <w:lang w:eastAsia="ar-SA"/>
              </w:rPr>
              <w:t>количество проведенных встреч с предпринимателями, ед.:</w:t>
            </w:r>
          </w:p>
          <w:p w14:paraId="1F23CC85"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3B69DB9D"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- 3;         0        1         1        3</w:t>
            </w:r>
          </w:p>
          <w:p w14:paraId="671AF2F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- 3;         0        1         1        3</w:t>
            </w:r>
          </w:p>
          <w:p w14:paraId="0FE710B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- 3;         0        1         1        3</w:t>
            </w:r>
          </w:p>
          <w:p w14:paraId="2E7A3944"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2029 год - 3;         0        1         1        </w:t>
            </w:r>
            <w:r w:rsidRPr="00924CFB">
              <w:rPr>
                <w:rFonts w:cs="Times New Roman"/>
                <w:sz w:val="24"/>
                <w:szCs w:val="24"/>
                <w:highlight w:val="white"/>
              </w:rPr>
              <w:t>3</w:t>
            </w:r>
          </w:p>
          <w:p w14:paraId="21F3C34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lastRenderedPageBreak/>
              <w:t>2030 год - 3;         0        1         1        3</w:t>
            </w:r>
          </w:p>
          <w:p w14:paraId="1F97C2B4" w14:textId="77777777" w:rsidR="00924CFB" w:rsidRPr="00924CFB" w:rsidRDefault="00924CFB" w:rsidP="009767A8">
            <w:pPr>
              <w:spacing w:line="238" w:lineRule="auto"/>
              <w:ind w:left="-57" w:right="-28"/>
              <w:rPr>
                <w:rFonts w:cs="Times New Roman"/>
                <w:sz w:val="24"/>
                <w:szCs w:val="24"/>
                <w:highlight w:val="white"/>
              </w:rPr>
            </w:pPr>
          </w:p>
        </w:tc>
        <w:tc>
          <w:tcPr>
            <w:tcW w:w="1985" w:type="dxa"/>
          </w:tcPr>
          <w:p w14:paraId="1C153E8C" w14:textId="77777777" w:rsidR="00924CFB" w:rsidRPr="00924CFB" w:rsidRDefault="00924CFB" w:rsidP="009767A8">
            <w:pPr>
              <w:spacing w:line="238" w:lineRule="auto"/>
              <w:ind w:left="-57" w:right="-28"/>
              <w:rPr>
                <w:rFonts w:cs="Times New Roman"/>
                <w:color w:val="000000" w:themeColor="text1"/>
                <w:sz w:val="24"/>
                <w:highlight w:val="white"/>
              </w:rPr>
            </w:pPr>
            <w:r w:rsidRPr="00924CFB">
              <w:rPr>
                <w:rFonts w:cs="Times New Roman"/>
                <w:spacing w:val="-2"/>
                <w:sz w:val="24"/>
                <w:highlight w:val="white"/>
              </w:rPr>
              <w:lastRenderedPageBreak/>
              <w:t>Сектор потребительской сферы отдела экономики администрации Ленинградского муниципального округа;</w:t>
            </w:r>
          </w:p>
          <w:p w14:paraId="760D3B73" w14:textId="77777777" w:rsidR="00924CFB" w:rsidRPr="00924CFB" w:rsidRDefault="00924CFB" w:rsidP="009767A8">
            <w:pPr>
              <w:spacing w:line="245" w:lineRule="auto"/>
              <w:ind w:left="-57" w:right="-111"/>
              <w:rPr>
                <w:rFonts w:cs="Times New Roman"/>
                <w:spacing w:val="-2"/>
                <w:sz w:val="24"/>
                <w:szCs w:val="24"/>
                <w:highlight w:val="white"/>
              </w:rPr>
            </w:pPr>
            <w:r w:rsidRPr="00924CFB">
              <w:rPr>
                <w:rFonts w:cs="Times New Roman"/>
                <w:spacing w:val="-2"/>
                <w:sz w:val="24"/>
                <w:szCs w:val="24"/>
                <w:highlight w:val="white"/>
              </w:rPr>
              <w:lastRenderedPageBreak/>
              <w:t>с</w:t>
            </w:r>
            <w:r w:rsidRPr="00924CFB">
              <w:rPr>
                <w:rFonts w:cs="Times New Roman"/>
                <w:spacing w:val="-2"/>
                <w:sz w:val="24"/>
                <w:highlight w:val="white"/>
              </w:rPr>
              <w:t>ектор развития предпринимательства отдела экономики администрации Ленинградского муниципального округа</w:t>
            </w:r>
          </w:p>
          <w:p w14:paraId="74AEACA0" w14:textId="77777777" w:rsidR="00924CFB" w:rsidRPr="00924CFB" w:rsidRDefault="00924CFB" w:rsidP="009767A8">
            <w:pPr>
              <w:spacing w:line="242" w:lineRule="auto"/>
              <w:ind w:left="-57" w:right="-111"/>
              <w:rPr>
                <w:rFonts w:cs="Times New Roman"/>
                <w:bCs/>
                <w:sz w:val="24"/>
                <w:szCs w:val="24"/>
                <w:highlight w:val="white"/>
              </w:rPr>
            </w:pPr>
          </w:p>
        </w:tc>
      </w:tr>
      <w:tr w:rsidR="00924CFB" w:rsidRPr="00924CFB" w14:paraId="6E3944BC" w14:textId="77777777" w:rsidTr="009767A8">
        <w:tc>
          <w:tcPr>
            <w:tcW w:w="567" w:type="dxa"/>
          </w:tcPr>
          <w:p w14:paraId="5989147D"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9.2</w:t>
            </w:r>
          </w:p>
        </w:tc>
        <w:tc>
          <w:tcPr>
            <w:tcW w:w="2981" w:type="dxa"/>
          </w:tcPr>
          <w:p w14:paraId="7AE3D8CC" w14:textId="77777777" w:rsidR="00924CFB" w:rsidRPr="00924CFB" w:rsidRDefault="00924CFB" w:rsidP="009767A8">
            <w:pPr>
              <w:rPr>
                <w:rFonts w:cs="Times New Roman"/>
                <w:bCs/>
                <w:sz w:val="24"/>
                <w:szCs w:val="24"/>
                <w:highlight w:val="white"/>
              </w:rPr>
            </w:pPr>
            <w:r w:rsidRPr="00924CFB">
              <w:rPr>
                <w:rFonts w:cs="Times New Roman"/>
                <w:spacing w:val="-2"/>
                <w:sz w:val="24"/>
                <w:szCs w:val="24"/>
                <w:highlight w:val="white"/>
              </w:rPr>
              <w:t>Проведение информационно-консультацион</w:t>
            </w:r>
            <w:r w:rsidRPr="00924CFB">
              <w:rPr>
                <w:rFonts w:cs="Times New Roman"/>
                <w:sz w:val="24"/>
                <w:szCs w:val="24"/>
                <w:highlight w:val="white"/>
              </w:rPr>
              <w:t>ных и обучающих мероприятий</w:t>
            </w:r>
          </w:p>
        </w:tc>
        <w:tc>
          <w:tcPr>
            <w:tcW w:w="1843" w:type="dxa"/>
          </w:tcPr>
          <w:p w14:paraId="1200FEB3"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 xml:space="preserve">недостаточный уровень деловой </w:t>
            </w:r>
            <w:r w:rsidRPr="00924CFB">
              <w:rPr>
                <w:rFonts w:cs="Times New Roman"/>
                <w:spacing w:val="-2"/>
                <w:sz w:val="24"/>
                <w:szCs w:val="24"/>
                <w:highlight w:val="white"/>
              </w:rPr>
              <w:t>активности хозяйствующих субъек</w:t>
            </w:r>
            <w:r w:rsidRPr="00924CFB">
              <w:rPr>
                <w:rFonts w:cs="Times New Roman"/>
                <w:sz w:val="24"/>
                <w:szCs w:val="24"/>
                <w:highlight w:val="white"/>
              </w:rPr>
              <w:t>тов на товар-ном рынке</w:t>
            </w:r>
          </w:p>
        </w:tc>
        <w:tc>
          <w:tcPr>
            <w:tcW w:w="2126" w:type="dxa"/>
          </w:tcPr>
          <w:p w14:paraId="4B37E4C8"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план проведения информационно-консультацион-ных и обучающих мероприятий</w:t>
            </w:r>
          </w:p>
        </w:tc>
        <w:tc>
          <w:tcPr>
            <w:tcW w:w="709" w:type="dxa"/>
          </w:tcPr>
          <w:p w14:paraId="3A5098A2"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40FC5FBC" w14:textId="77777777" w:rsidR="00924CFB" w:rsidRPr="00924CFB" w:rsidRDefault="00924CFB" w:rsidP="009767A8">
            <w:pPr>
              <w:spacing w:line="238" w:lineRule="auto"/>
              <w:ind w:left="-57" w:right="-106"/>
              <w:rPr>
                <w:rFonts w:cs="Times New Roman"/>
                <w:spacing w:val="-3"/>
                <w:sz w:val="24"/>
                <w:szCs w:val="24"/>
                <w:highlight w:val="white"/>
              </w:rPr>
            </w:pPr>
            <w:r w:rsidRPr="00924CFB">
              <w:rPr>
                <w:rFonts w:cs="Times New Roman"/>
                <w:sz w:val="24"/>
                <w:szCs w:val="24"/>
                <w:highlight w:val="white"/>
              </w:rPr>
              <w:t xml:space="preserve">снижение количества хозяйствующих субъектов, привлеченных </w:t>
            </w:r>
            <w:r w:rsidRPr="00924CFB">
              <w:rPr>
                <w:rFonts w:cs="Times New Roman"/>
                <w:sz w:val="24"/>
                <w:szCs w:val="24"/>
                <w:highlight w:val="white"/>
              </w:rPr>
              <w:br/>
              <w:t xml:space="preserve">к ответственности за нарушения в рамках осуществления пред-принимательской деятельности – </w:t>
            </w:r>
            <w:r w:rsidRPr="00924CFB">
              <w:rPr>
                <w:rFonts w:cs="Times New Roman"/>
                <w:sz w:val="24"/>
                <w:szCs w:val="24"/>
                <w:highlight w:val="white"/>
                <w:lang w:eastAsia="ar-SA"/>
              </w:rPr>
              <w:t>количество участников проведенных информационно-консульта-ционных и обучаю</w:t>
            </w:r>
            <w:r w:rsidRPr="00924CFB">
              <w:rPr>
                <w:rFonts w:cs="Times New Roman"/>
                <w:spacing w:val="-3"/>
                <w:sz w:val="24"/>
                <w:szCs w:val="24"/>
                <w:highlight w:val="white"/>
                <w:lang w:eastAsia="ar-SA"/>
              </w:rPr>
              <w:t>щих</w:t>
            </w:r>
            <w:r w:rsidRPr="00924CFB">
              <w:rPr>
                <w:rFonts w:cs="Times New Roman"/>
                <w:spacing w:val="-3"/>
                <w:highlight w:val="white"/>
                <w:lang w:eastAsia="ar-SA"/>
              </w:rPr>
              <w:t xml:space="preserve"> </w:t>
            </w:r>
            <w:r w:rsidRPr="00924CFB">
              <w:rPr>
                <w:rFonts w:cs="Times New Roman"/>
                <w:spacing w:val="-3"/>
                <w:sz w:val="24"/>
                <w:szCs w:val="24"/>
                <w:highlight w:val="white"/>
                <w:lang w:eastAsia="ar-SA"/>
              </w:rPr>
              <w:t>мероприятий,</w:t>
            </w:r>
            <w:r w:rsidRPr="00924CFB">
              <w:rPr>
                <w:rFonts w:cs="Times New Roman"/>
                <w:spacing w:val="-3"/>
                <w:highlight w:val="white"/>
                <w:lang w:eastAsia="ar-SA"/>
              </w:rPr>
              <w:t xml:space="preserve"> </w:t>
            </w:r>
            <w:r w:rsidRPr="00924CFB">
              <w:rPr>
                <w:rFonts w:cs="Times New Roman"/>
                <w:spacing w:val="-3"/>
                <w:sz w:val="24"/>
                <w:szCs w:val="24"/>
                <w:highlight w:val="white"/>
                <w:lang w:eastAsia="ar-SA"/>
              </w:rPr>
              <w:t>чел.:</w:t>
            </w:r>
          </w:p>
          <w:p w14:paraId="2CF183D1"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85ABE92"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- 45;       0        45         45       45</w:t>
            </w:r>
          </w:p>
          <w:p w14:paraId="5C4DB21E"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- 47;       0        47         47       47</w:t>
            </w:r>
          </w:p>
          <w:p w14:paraId="2BB702E4"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- 47;       0        47         47       47</w:t>
            </w:r>
          </w:p>
          <w:p w14:paraId="26F69E1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- 48;       0        48         48       48</w:t>
            </w:r>
          </w:p>
          <w:p w14:paraId="5E1B100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- 48;       0        48         48       48</w:t>
            </w:r>
          </w:p>
        </w:tc>
        <w:tc>
          <w:tcPr>
            <w:tcW w:w="1985" w:type="dxa"/>
          </w:tcPr>
          <w:p w14:paraId="4F4391B2" w14:textId="77777777" w:rsidR="00924CFB" w:rsidRPr="00924CFB" w:rsidRDefault="00924CFB" w:rsidP="009767A8">
            <w:pPr>
              <w:ind w:left="-57" w:right="-28"/>
              <w:rPr>
                <w:rFonts w:cs="Times New Roman"/>
                <w:bCs/>
                <w:sz w:val="24"/>
                <w:szCs w:val="24"/>
                <w:highlight w:val="white"/>
              </w:rPr>
            </w:pPr>
            <w:r w:rsidRPr="00924CFB">
              <w:rPr>
                <w:rFonts w:cs="Times New Roman"/>
                <w:spacing w:val="-2"/>
                <w:sz w:val="24"/>
                <w:highlight w:val="white"/>
              </w:rPr>
              <w:t>Сектор потребительской сферы отдела экономики администрации Ленинградского муниципального округа</w:t>
            </w:r>
          </w:p>
        </w:tc>
      </w:tr>
      <w:tr w:rsidR="00924CFB" w:rsidRPr="00924CFB" w14:paraId="21465D04" w14:textId="77777777" w:rsidTr="009767A8">
        <w:trPr>
          <w:trHeight w:val="410"/>
        </w:trPr>
        <w:tc>
          <w:tcPr>
            <w:tcW w:w="14601" w:type="dxa"/>
            <w:gridSpan w:val="7"/>
          </w:tcPr>
          <w:p w14:paraId="260ECFCB" w14:textId="77777777" w:rsidR="00924CFB" w:rsidRPr="00924CFB" w:rsidRDefault="00924CFB" w:rsidP="009767A8">
            <w:pPr>
              <w:ind w:left="-22"/>
              <w:jc w:val="center"/>
              <w:rPr>
                <w:rFonts w:cs="Times New Roman"/>
                <w:b/>
                <w:color w:val="000000" w:themeColor="text1"/>
                <w:sz w:val="24"/>
                <w:highlight w:val="white"/>
              </w:rPr>
            </w:pPr>
            <w:r w:rsidRPr="00924CFB">
              <w:rPr>
                <w:rFonts w:cs="Times New Roman"/>
                <w:b/>
                <w:color w:val="000000" w:themeColor="text1"/>
                <w:sz w:val="24"/>
                <w:highlight w:val="white"/>
              </w:rPr>
              <w:t>10. Рынок оказания услуг по организации конгрессно-выставочных мероприятий</w:t>
            </w:r>
          </w:p>
        </w:tc>
      </w:tr>
      <w:tr w:rsidR="00924CFB" w:rsidRPr="00924CFB" w14:paraId="3C31D7C2" w14:textId="77777777" w:rsidTr="009767A8">
        <w:tc>
          <w:tcPr>
            <w:tcW w:w="567" w:type="dxa"/>
          </w:tcPr>
          <w:p w14:paraId="236B13C2" w14:textId="77777777" w:rsidR="00924CFB" w:rsidRPr="00924CFB" w:rsidRDefault="00924CFB" w:rsidP="009767A8">
            <w:pPr>
              <w:spacing w:line="276" w:lineRule="auto"/>
              <w:ind w:left="-109" w:right="-109"/>
              <w:jc w:val="center"/>
              <w:rPr>
                <w:rFonts w:cs="Times New Roman"/>
                <w:bCs/>
                <w:sz w:val="24"/>
                <w:szCs w:val="24"/>
                <w:highlight w:val="white"/>
              </w:rPr>
            </w:pPr>
            <w:r w:rsidRPr="00924CFB">
              <w:rPr>
                <w:rFonts w:cs="Times New Roman"/>
                <w:bCs/>
                <w:sz w:val="24"/>
                <w:szCs w:val="24"/>
                <w:highlight w:val="white"/>
              </w:rPr>
              <w:t>10.1</w:t>
            </w:r>
          </w:p>
        </w:tc>
        <w:tc>
          <w:tcPr>
            <w:tcW w:w="2981" w:type="dxa"/>
          </w:tcPr>
          <w:p w14:paraId="5DE1C0E2" w14:textId="77777777" w:rsidR="00924CFB" w:rsidRPr="00924CFB" w:rsidRDefault="00924CFB" w:rsidP="009767A8">
            <w:pPr>
              <w:spacing w:line="235" w:lineRule="auto"/>
              <w:rPr>
                <w:rFonts w:cs="Times New Roman"/>
                <w:b/>
                <w:sz w:val="24"/>
                <w:szCs w:val="24"/>
                <w:highlight w:val="white"/>
              </w:rPr>
            </w:pPr>
            <w:r w:rsidRPr="00924CFB">
              <w:rPr>
                <w:rFonts w:cs="Times New Roman"/>
                <w:sz w:val="24"/>
                <w:szCs w:val="24"/>
                <w:highlight w:val="white"/>
              </w:rPr>
              <w:t>Проведение информационно-консультационных и обучающих мероприятий</w:t>
            </w:r>
          </w:p>
        </w:tc>
        <w:tc>
          <w:tcPr>
            <w:tcW w:w="1843" w:type="dxa"/>
          </w:tcPr>
          <w:p w14:paraId="38B17BEA" w14:textId="77777777" w:rsidR="00924CFB" w:rsidRPr="00924CFB" w:rsidRDefault="00924CFB" w:rsidP="009767A8">
            <w:pPr>
              <w:spacing w:line="235" w:lineRule="auto"/>
              <w:ind w:left="-57" w:right="-28"/>
              <w:rPr>
                <w:rFonts w:cs="Times New Roman"/>
                <w:sz w:val="24"/>
                <w:szCs w:val="24"/>
                <w:highlight w:val="white"/>
              </w:rPr>
            </w:pPr>
            <w:r w:rsidRPr="00924CFB">
              <w:rPr>
                <w:rFonts w:cs="Times New Roman"/>
                <w:sz w:val="24"/>
                <w:szCs w:val="24"/>
                <w:highlight w:val="white"/>
              </w:rPr>
              <w:t>недостаточная интеграция выс-</w:t>
            </w:r>
            <w:r w:rsidRPr="00924CFB">
              <w:rPr>
                <w:rFonts w:cs="Times New Roman"/>
                <w:spacing w:val="-2"/>
                <w:sz w:val="24"/>
                <w:szCs w:val="24"/>
                <w:highlight w:val="white"/>
              </w:rPr>
              <w:t>тавочной деятельности</w:t>
            </w:r>
            <w:r w:rsidRPr="00924CFB">
              <w:rPr>
                <w:rFonts w:cs="Times New Roman"/>
                <w:spacing w:val="-2"/>
                <w:highlight w:val="white"/>
              </w:rPr>
              <w:t xml:space="preserve"> </w:t>
            </w:r>
            <w:r w:rsidRPr="00924CFB">
              <w:rPr>
                <w:rFonts w:cs="Times New Roman"/>
                <w:spacing w:val="-2"/>
                <w:sz w:val="24"/>
                <w:szCs w:val="24"/>
                <w:highlight w:val="white"/>
              </w:rPr>
              <w:t>с</w:t>
            </w:r>
            <w:r w:rsidRPr="00924CFB">
              <w:rPr>
                <w:rFonts w:cs="Times New Roman"/>
                <w:spacing w:val="-2"/>
                <w:highlight w:val="white"/>
              </w:rPr>
              <w:t xml:space="preserve"> </w:t>
            </w:r>
            <w:r w:rsidRPr="00924CFB">
              <w:rPr>
                <w:rFonts w:cs="Times New Roman"/>
                <w:spacing w:val="-2"/>
                <w:sz w:val="24"/>
                <w:szCs w:val="24"/>
                <w:highlight w:val="white"/>
              </w:rPr>
              <w:lastRenderedPageBreak/>
              <w:t>мерами по</w:t>
            </w:r>
            <w:r w:rsidRPr="00924CFB">
              <w:rPr>
                <w:rFonts w:cs="Times New Roman"/>
                <w:sz w:val="24"/>
                <w:szCs w:val="24"/>
                <w:highlight w:val="white"/>
              </w:rPr>
              <w:t xml:space="preserve"> развитию креа-</w:t>
            </w:r>
            <w:r w:rsidRPr="00924CFB">
              <w:rPr>
                <w:rFonts w:cs="Times New Roman"/>
                <w:spacing w:val="-2"/>
                <w:sz w:val="24"/>
                <w:szCs w:val="24"/>
                <w:highlight w:val="white"/>
              </w:rPr>
              <w:t>тивной</w:t>
            </w:r>
            <w:r w:rsidRPr="00924CFB">
              <w:rPr>
                <w:rFonts w:cs="Times New Roman"/>
                <w:spacing w:val="-2"/>
                <w:sz w:val="18"/>
                <w:szCs w:val="16"/>
                <w:highlight w:val="white"/>
              </w:rPr>
              <w:t xml:space="preserve"> </w:t>
            </w:r>
            <w:r w:rsidRPr="00924CFB">
              <w:rPr>
                <w:rFonts w:cs="Times New Roman"/>
                <w:spacing w:val="-2"/>
                <w:sz w:val="24"/>
                <w:szCs w:val="24"/>
                <w:highlight w:val="white"/>
              </w:rPr>
              <w:t>экономики</w:t>
            </w:r>
          </w:p>
        </w:tc>
        <w:tc>
          <w:tcPr>
            <w:tcW w:w="2126" w:type="dxa"/>
          </w:tcPr>
          <w:p w14:paraId="0BEB835F" w14:textId="77777777" w:rsidR="00924CFB" w:rsidRPr="00924CFB" w:rsidRDefault="00924CFB" w:rsidP="009767A8">
            <w:pPr>
              <w:spacing w:line="235" w:lineRule="auto"/>
              <w:ind w:left="-57" w:right="-28"/>
              <w:rPr>
                <w:rFonts w:cs="Times New Roman"/>
                <w:sz w:val="24"/>
                <w:szCs w:val="24"/>
                <w:highlight w:val="white"/>
              </w:rPr>
            </w:pPr>
            <w:r w:rsidRPr="00924CFB">
              <w:rPr>
                <w:rFonts w:cs="Times New Roman"/>
                <w:sz w:val="24"/>
                <w:szCs w:val="24"/>
                <w:highlight w:val="white"/>
              </w:rPr>
              <w:lastRenderedPageBreak/>
              <w:t>отчет в уполномоченный орган</w:t>
            </w:r>
          </w:p>
        </w:tc>
        <w:tc>
          <w:tcPr>
            <w:tcW w:w="709" w:type="dxa"/>
          </w:tcPr>
          <w:p w14:paraId="651B924D"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6DC8760D" w14:textId="77777777" w:rsidR="00924CFB" w:rsidRPr="00924CFB" w:rsidRDefault="00924CFB" w:rsidP="009767A8">
            <w:pPr>
              <w:spacing w:line="235" w:lineRule="auto"/>
              <w:ind w:left="-57" w:right="-28"/>
              <w:rPr>
                <w:rFonts w:cs="Times New Roman"/>
                <w:sz w:val="24"/>
                <w:szCs w:val="24"/>
                <w:highlight w:val="white"/>
              </w:rPr>
            </w:pPr>
            <w:r w:rsidRPr="00924CFB">
              <w:rPr>
                <w:rFonts w:cs="Times New Roman"/>
                <w:sz w:val="24"/>
                <w:szCs w:val="24"/>
                <w:highlight w:val="white"/>
              </w:rPr>
              <w:t>Повышение уровня развития конкуренции , обеспечение доступа к мерам поддержки креативного бизнеса, количество мероприятий, ед.:</w:t>
            </w:r>
          </w:p>
          <w:p w14:paraId="3E65C802"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lastRenderedPageBreak/>
              <w:t xml:space="preserve">                          </w:t>
            </w:r>
            <w:r w:rsidRPr="00924CFB">
              <w:rPr>
                <w:rFonts w:cs="Times New Roman"/>
                <w:b/>
                <w:bCs/>
                <w:sz w:val="24"/>
                <w:szCs w:val="24"/>
                <w:highlight w:val="white"/>
              </w:rPr>
              <w:t>1 кв.   2 кв.   3 кв.   4 кв.</w:t>
            </w:r>
          </w:p>
          <w:p w14:paraId="61B6D52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         0        0         0        1</w:t>
            </w:r>
          </w:p>
          <w:p w14:paraId="3E1C56F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         0        0         0        1</w:t>
            </w:r>
          </w:p>
          <w:p w14:paraId="6041301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         0        0         0        1</w:t>
            </w:r>
          </w:p>
          <w:p w14:paraId="3FDF1E47"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2029 год - 1;         0        0         0        </w:t>
            </w:r>
            <w:r w:rsidRPr="00924CFB">
              <w:rPr>
                <w:rFonts w:cs="Times New Roman"/>
                <w:sz w:val="24"/>
                <w:szCs w:val="24"/>
                <w:highlight w:val="white"/>
              </w:rPr>
              <w:t>1</w:t>
            </w:r>
          </w:p>
          <w:p w14:paraId="6D99528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         0        0         0        1</w:t>
            </w:r>
          </w:p>
          <w:p w14:paraId="2E00AD03" w14:textId="77777777" w:rsidR="00924CFB" w:rsidRPr="00924CFB" w:rsidRDefault="00924CFB" w:rsidP="009767A8">
            <w:pPr>
              <w:spacing w:line="235" w:lineRule="auto"/>
              <w:ind w:left="-57" w:right="-28"/>
              <w:rPr>
                <w:rFonts w:cs="Times New Roman"/>
                <w:sz w:val="24"/>
                <w:szCs w:val="24"/>
                <w:highlight w:val="white"/>
              </w:rPr>
            </w:pPr>
          </w:p>
        </w:tc>
        <w:tc>
          <w:tcPr>
            <w:tcW w:w="1985" w:type="dxa"/>
          </w:tcPr>
          <w:p w14:paraId="6AFA1225" w14:textId="77777777" w:rsidR="00924CFB" w:rsidRPr="00924CFB" w:rsidRDefault="00924CFB" w:rsidP="009767A8">
            <w:pPr>
              <w:spacing w:line="235" w:lineRule="auto"/>
              <w:ind w:left="-57" w:right="-28"/>
              <w:rPr>
                <w:rFonts w:cs="Times New Roman"/>
                <w:sz w:val="24"/>
                <w:szCs w:val="24"/>
                <w:highlight w:val="white"/>
              </w:rPr>
            </w:pPr>
            <w:r w:rsidRPr="00924CFB">
              <w:rPr>
                <w:rFonts w:cs="Times New Roman"/>
                <w:spacing w:val="-2"/>
                <w:sz w:val="24"/>
                <w:highlight w:val="white"/>
              </w:rPr>
              <w:lastRenderedPageBreak/>
              <w:t xml:space="preserve">Отдел экономики администрации Ленинградского </w:t>
            </w:r>
            <w:r w:rsidRPr="00924CFB">
              <w:rPr>
                <w:rFonts w:cs="Times New Roman"/>
                <w:spacing w:val="-2"/>
                <w:sz w:val="24"/>
                <w:highlight w:val="white"/>
              </w:rPr>
              <w:lastRenderedPageBreak/>
              <w:t>муниципального округа</w:t>
            </w:r>
          </w:p>
          <w:p w14:paraId="16970F47" w14:textId="77777777" w:rsidR="00924CFB" w:rsidRPr="00924CFB" w:rsidRDefault="00924CFB" w:rsidP="009767A8">
            <w:pPr>
              <w:spacing w:line="235" w:lineRule="auto"/>
              <w:ind w:left="-57" w:right="-28"/>
              <w:rPr>
                <w:rFonts w:cs="Times New Roman"/>
                <w:sz w:val="24"/>
                <w:szCs w:val="24"/>
                <w:highlight w:val="white"/>
              </w:rPr>
            </w:pPr>
          </w:p>
        </w:tc>
      </w:tr>
      <w:tr w:rsidR="00924CFB" w:rsidRPr="00924CFB" w14:paraId="273EC25F" w14:textId="77777777" w:rsidTr="009767A8">
        <w:trPr>
          <w:trHeight w:val="369"/>
        </w:trPr>
        <w:tc>
          <w:tcPr>
            <w:tcW w:w="14601" w:type="dxa"/>
            <w:gridSpan w:val="7"/>
          </w:tcPr>
          <w:p w14:paraId="5F2EF375" w14:textId="77777777" w:rsidR="00924CFB" w:rsidRPr="00924CFB" w:rsidRDefault="00924CFB" w:rsidP="009767A8">
            <w:pPr>
              <w:jc w:val="center"/>
              <w:rPr>
                <w:rFonts w:cs="Times New Roman"/>
                <w:b/>
                <w:sz w:val="24"/>
                <w:szCs w:val="24"/>
                <w:highlight w:val="white"/>
              </w:rPr>
            </w:pPr>
            <w:r w:rsidRPr="00924CFB">
              <w:rPr>
                <w:rFonts w:cs="Times New Roman"/>
                <w:b/>
                <w:sz w:val="24"/>
                <w:szCs w:val="24"/>
                <w:highlight w:val="white"/>
              </w:rPr>
              <w:lastRenderedPageBreak/>
              <w:t>11. Рынок рекламных услуг</w:t>
            </w:r>
          </w:p>
        </w:tc>
      </w:tr>
      <w:tr w:rsidR="00924CFB" w:rsidRPr="00924CFB" w14:paraId="4920E7AD" w14:textId="77777777" w:rsidTr="009767A8">
        <w:tc>
          <w:tcPr>
            <w:tcW w:w="567" w:type="dxa"/>
          </w:tcPr>
          <w:p w14:paraId="2DB37B72" w14:textId="77777777" w:rsidR="00924CFB" w:rsidRPr="00924CFB" w:rsidRDefault="00924CFB" w:rsidP="009767A8">
            <w:pPr>
              <w:spacing w:line="242" w:lineRule="auto"/>
              <w:ind w:left="-109" w:right="-109"/>
              <w:jc w:val="center"/>
              <w:rPr>
                <w:rFonts w:cs="Times New Roman"/>
                <w:bCs/>
                <w:sz w:val="24"/>
                <w:szCs w:val="24"/>
                <w:highlight w:val="white"/>
              </w:rPr>
            </w:pPr>
            <w:r w:rsidRPr="00924CFB">
              <w:rPr>
                <w:rFonts w:cs="Times New Roman"/>
                <w:bCs/>
                <w:sz w:val="24"/>
                <w:szCs w:val="24"/>
                <w:highlight w:val="white"/>
              </w:rPr>
              <w:t>11.1</w:t>
            </w:r>
          </w:p>
        </w:tc>
        <w:tc>
          <w:tcPr>
            <w:tcW w:w="2981" w:type="dxa"/>
          </w:tcPr>
          <w:p w14:paraId="5993A273" w14:textId="77777777" w:rsidR="00924CFB" w:rsidRPr="00924CFB" w:rsidRDefault="00924CFB" w:rsidP="009767A8">
            <w:pPr>
              <w:spacing w:line="242" w:lineRule="auto"/>
              <w:rPr>
                <w:rFonts w:cs="Times New Roman"/>
                <w:sz w:val="24"/>
                <w:szCs w:val="24"/>
                <w:highlight w:val="white"/>
              </w:rPr>
            </w:pPr>
            <w:r w:rsidRPr="00924CFB">
              <w:rPr>
                <w:rFonts w:cs="Times New Roman"/>
                <w:sz w:val="24"/>
                <w:szCs w:val="24"/>
                <w:highlight w:val="white"/>
              </w:rPr>
              <w:t xml:space="preserve">Повышение квалификации государственных </w:t>
            </w:r>
            <w:r w:rsidRPr="00924CFB">
              <w:rPr>
                <w:rFonts w:cs="Times New Roman"/>
                <w:spacing w:val="-2"/>
                <w:sz w:val="24"/>
                <w:szCs w:val="24"/>
                <w:highlight w:val="white"/>
              </w:rPr>
              <w:t>и</w:t>
            </w:r>
            <w:r w:rsidRPr="00924CFB">
              <w:rPr>
                <w:rFonts w:cs="Times New Roman"/>
                <w:spacing w:val="-2"/>
                <w:highlight w:val="white"/>
              </w:rPr>
              <w:t xml:space="preserve"> </w:t>
            </w:r>
            <w:r w:rsidRPr="00924CFB">
              <w:rPr>
                <w:rFonts w:cs="Times New Roman"/>
                <w:spacing w:val="-2"/>
                <w:sz w:val="24"/>
                <w:szCs w:val="24"/>
                <w:highlight w:val="white"/>
              </w:rPr>
              <w:t>муниципальных</w:t>
            </w:r>
            <w:r w:rsidRPr="00924CFB">
              <w:rPr>
                <w:rFonts w:cs="Times New Roman"/>
                <w:spacing w:val="-2"/>
                <w:highlight w:val="white"/>
              </w:rPr>
              <w:t xml:space="preserve"> </w:t>
            </w:r>
            <w:r w:rsidRPr="00924CFB">
              <w:rPr>
                <w:rFonts w:cs="Times New Roman"/>
                <w:spacing w:val="-2"/>
                <w:sz w:val="24"/>
                <w:szCs w:val="24"/>
                <w:highlight w:val="white"/>
              </w:rPr>
              <w:t>служащих</w:t>
            </w:r>
            <w:r w:rsidRPr="00924CFB">
              <w:rPr>
                <w:rFonts w:cs="Times New Roman"/>
                <w:spacing w:val="-2"/>
                <w:highlight w:val="white"/>
              </w:rPr>
              <w:t xml:space="preserve"> </w:t>
            </w:r>
            <w:r w:rsidRPr="00924CFB">
              <w:rPr>
                <w:rFonts w:cs="Times New Roman"/>
                <w:spacing w:val="-2"/>
                <w:sz w:val="24"/>
                <w:szCs w:val="24"/>
                <w:highlight w:val="white"/>
              </w:rPr>
              <w:t>в</w:t>
            </w:r>
            <w:r w:rsidRPr="00924CFB">
              <w:rPr>
                <w:rFonts w:cs="Times New Roman"/>
                <w:spacing w:val="-2"/>
                <w:highlight w:val="white"/>
              </w:rPr>
              <w:t xml:space="preserve"> </w:t>
            </w:r>
            <w:r w:rsidRPr="00924CFB">
              <w:rPr>
                <w:rFonts w:cs="Times New Roman"/>
                <w:spacing w:val="-2"/>
                <w:sz w:val="24"/>
                <w:szCs w:val="24"/>
                <w:highlight w:val="white"/>
              </w:rPr>
              <w:t>сфере</w:t>
            </w:r>
            <w:r w:rsidRPr="00924CFB">
              <w:rPr>
                <w:rFonts w:cs="Times New Roman"/>
                <w:spacing w:val="-2"/>
                <w:highlight w:val="white"/>
              </w:rPr>
              <w:t xml:space="preserve"> </w:t>
            </w:r>
            <w:r w:rsidRPr="00924CFB">
              <w:rPr>
                <w:rFonts w:cs="Times New Roman"/>
                <w:spacing w:val="-2"/>
                <w:sz w:val="24"/>
                <w:szCs w:val="24"/>
                <w:highlight w:val="white"/>
              </w:rPr>
              <w:t>креативных индустрий</w:t>
            </w:r>
            <w:r w:rsidRPr="00924CFB">
              <w:rPr>
                <w:rFonts w:cs="Times New Roman"/>
                <w:sz w:val="24"/>
                <w:szCs w:val="24"/>
                <w:highlight w:val="white"/>
              </w:rPr>
              <w:t xml:space="preserve"> и конкуренции</w:t>
            </w:r>
          </w:p>
        </w:tc>
        <w:tc>
          <w:tcPr>
            <w:tcW w:w="1843" w:type="dxa"/>
          </w:tcPr>
          <w:p w14:paraId="0FCBEE0C"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t xml:space="preserve">зависимость </w:t>
            </w:r>
            <w:r w:rsidRPr="00924CFB">
              <w:rPr>
                <w:rFonts w:cs="Times New Roman"/>
                <w:spacing w:val="-2"/>
                <w:sz w:val="24"/>
                <w:szCs w:val="24"/>
                <w:highlight w:val="white"/>
              </w:rPr>
              <w:t>участников рынка</w:t>
            </w:r>
            <w:r w:rsidRPr="00924CFB">
              <w:rPr>
                <w:rFonts w:cs="Times New Roman"/>
                <w:sz w:val="24"/>
                <w:szCs w:val="24"/>
                <w:highlight w:val="white"/>
              </w:rPr>
              <w:t xml:space="preserve"> от изменений законодательства и макроэкономи-ческой ситуации</w:t>
            </w:r>
          </w:p>
        </w:tc>
        <w:tc>
          <w:tcPr>
            <w:tcW w:w="2126" w:type="dxa"/>
          </w:tcPr>
          <w:p w14:paraId="1D77F4CA"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pacing w:val="-2"/>
                <w:sz w:val="24"/>
                <w:szCs w:val="24"/>
                <w:highlight w:val="white"/>
              </w:rPr>
              <w:t>отчет в уполномоченный орган</w:t>
            </w:r>
          </w:p>
        </w:tc>
        <w:tc>
          <w:tcPr>
            <w:tcW w:w="709" w:type="dxa"/>
          </w:tcPr>
          <w:p w14:paraId="1DF6A63A"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1A53C56E"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t>сокращение административных барьеров в сфере креативных индустрий и конкуренции, количество муниципальных служащих, прошедших обучение, чел.:</w:t>
            </w:r>
          </w:p>
          <w:p w14:paraId="1AC9D5F2"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C21553E"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         0        0         0        1</w:t>
            </w:r>
          </w:p>
          <w:p w14:paraId="35D00B6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         0        0         0        1</w:t>
            </w:r>
          </w:p>
          <w:p w14:paraId="095367F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         0        0         0        1</w:t>
            </w:r>
          </w:p>
          <w:p w14:paraId="5FC8ED0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2029 год - 2;         0        0         0        </w:t>
            </w:r>
            <w:r w:rsidRPr="00924CFB">
              <w:rPr>
                <w:rFonts w:cs="Times New Roman"/>
                <w:sz w:val="24"/>
                <w:szCs w:val="24"/>
                <w:highlight w:val="white"/>
              </w:rPr>
              <w:t>2</w:t>
            </w:r>
          </w:p>
          <w:p w14:paraId="3A3A5ED7"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- 2;         0        0         0        2</w:t>
            </w:r>
          </w:p>
          <w:p w14:paraId="6C553F83" w14:textId="77777777" w:rsidR="00924CFB" w:rsidRPr="00924CFB" w:rsidRDefault="00924CFB" w:rsidP="009767A8">
            <w:pPr>
              <w:spacing w:line="242" w:lineRule="auto"/>
              <w:ind w:left="-57" w:right="-28"/>
              <w:rPr>
                <w:rFonts w:cs="Times New Roman"/>
                <w:sz w:val="24"/>
                <w:szCs w:val="24"/>
                <w:highlight w:val="white"/>
              </w:rPr>
            </w:pPr>
          </w:p>
        </w:tc>
        <w:tc>
          <w:tcPr>
            <w:tcW w:w="1985" w:type="dxa"/>
          </w:tcPr>
          <w:p w14:paraId="1D726387" w14:textId="77777777" w:rsidR="00924CFB" w:rsidRPr="00924CFB" w:rsidRDefault="00924CFB" w:rsidP="009767A8">
            <w:pPr>
              <w:spacing w:line="235" w:lineRule="auto"/>
              <w:ind w:left="-57" w:right="-28"/>
              <w:rPr>
                <w:rFonts w:cs="Times New Roman"/>
                <w:sz w:val="24"/>
                <w:szCs w:val="24"/>
                <w:highlight w:val="white"/>
              </w:rPr>
            </w:pPr>
            <w:r w:rsidRPr="00924CFB">
              <w:rPr>
                <w:rFonts w:cs="Times New Roman"/>
                <w:spacing w:val="-2"/>
                <w:sz w:val="24"/>
                <w:highlight w:val="white"/>
              </w:rPr>
              <w:t>Отдел экономики администрации Ленинградского муниципального округа</w:t>
            </w:r>
          </w:p>
          <w:p w14:paraId="4860EAEA" w14:textId="77777777" w:rsidR="00924CFB" w:rsidRPr="00924CFB" w:rsidRDefault="00924CFB" w:rsidP="009767A8">
            <w:pPr>
              <w:spacing w:line="242" w:lineRule="auto"/>
              <w:ind w:left="-57" w:right="-28"/>
              <w:rPr>
                <w:rFonts w:cs="Times New Roman"/>
                <w:sz w:val="24"/>
                <w:szCs w:val="24"/>
                <w:highlight w:val="white"/>
              </w:rPr>
            </w:pPr>
          </w:p>
        </w:tc>
      </w:tr>
      <w:tr w:rsidR="00924CFB" w:rsidRPr="00924CFB" w14:paraId="49772DCC" w14:textId="77777777" w:rsidTr="009767A8">
        <w:trPr>
          <w:trHeight w:val="427"/>
        </w:trPr>
        <w:tc>
          <w:tcPr>
            <w:tcW w:w="14601" w:type="dxa"/>
            <w:gridSpan w:val="7"/>
          </w:tcPr>
          <w:p w14:paraId="0E64BB6E" w14:textId="77777777" w:rsidR="00924CFB" w:rsidRPr="00924CFB" w:rsidRDefault="00924CFB" w:rsidP="009767A8">
            <w:pPr>
              <w:jc w:val="center"/>
              <w:rPr>
                <w:rFonts w:cs="Times New Roman"/>
                <w:b/>
                <w:sz w:val="24"/>
                <w:szCs w:val="24"/>
                <w:highlight w:val="white"/>
              </w:rPr>
            </w:pPr>
            <w:r w:rsidRPr="00924CFB">
              <w:rPr>
                <w:rFonts w:cs="Times New Roman"/>
                <w:b/>
                <w:sz w:val="24"/>
                <w:szCs w:val="24"/>
                <w:highlight w:val="white"/>
              </w:rPr>
              <w:t>12. Рынок спортивных услуг</w:t>
            </w:r>
          </w:p>
        </w:tc>
      </w:tr>
      <w:tr w:rsidR="00924CFB" w:rsidRPr="00924CFB" w14:paraId="1FAE148D" w14:textId="77777777" w:rsidTr="009767A8">
        <w:tc>
          <w:tcPr>
            <w:tcW w:w="567" w:type="dxa"/>
          </w:tcPr>
          <w:p w14:paraId="7C24C5D8" w14:textId="77777777" w:rsidR="00924CFB" w:rsidRPr="00924CFB" w:rsidRDefault="00924CFB" w:rsidP="009767A8">
            <w:pPr>
              <w:ind w:left="-109" w:right="-109"/>
              <w:jc w:val="center"/>
              <w:rPr>
                <w:rFonts w:cs="Times New Roman"/>
                <w:bCs/>
                <w:sz w:val="24"/>
                <w:szCs w:val="24"/>
                <w:highlight w:val="white"/>
              </w:rPr>
            </w:pPr>
            <w:r w:rsidRPr="00924CFB">
              <w:rPr>
                <w:rFonts w:cs="Times New Roman"/>
                <w:bCs/>
                <w:sz w:val="24"/>
                <w:szCs w:val="24"/>
                <w:highlight w:val="white"/>
              </w:rPr>
              <w:t>12.1</w:t>
            </w:r>
          </w:p>
        </w:tc>
        <w:tc>
          <w:tcPr>
            <w:tcW w:w="2981" w:type="dxa"/>
          </w:tcPr>
          <w:p w14:paraId="29C6EE66" w14:textId="77777777" w:rsidR="00924CFB" w:rsidRPr="00924CFB" w:rsidRDefault="00924CFB" w:rsidP="009767A8">
            <w:pPr>
              <w:pStyle w:val="aff1"/>
              <w:spacing w:before="0" w:beforeAutospacing="0" w:after="0" w:afterAutospacing="0"/>
              <w:rPr>
                <w:highlight w:val="white"/>
              </w:rPr>
            </w:pPr>
            <w:r w:rsidRPr="00924CFB">
              <w:rPr>
                <w:highlight w:val="white"/>
              </w:rPr>
              <w:t xml:space="preserve">Проведение массовых физкультурных и </w:t>
            </w:r>
            <w:r w:rsidRPr="00924CFB">
              <w:rPr>
                <w:spacing w:val="-2"/>
                <w:highlight w:val="white"/>
              </w:rPr>
              <w:t>спортивных мероприятий, проектов и акций</w:t>
            </w:r>
            <w:r w:rsidRPr="00924CFB">
              <w:rPr>
                <w:highlight w:val="white"/>
              </w:rPr>
              <w:t xml:space="preserve">, </w:t>
            </w:r>
            <w:r w:rsidRPr="00924CFB">
              <w:rPr>
                <w:spacing w:val="-2"/>
                <w:highlight w:val="white"/>
              </w:rPr>
              <w:t>направленных на вовлечение граждан в заня</w:t>
            </w:r>
            <w:r w:rsidRPr="00924CFB">
              <w:rPr>
                <w:highlight w:val="white"/>
              </w:rPr>
              <w:t xml:space="preserve">тия физической </w:t>
            </w:r>
            <w:r w:rsidRPr="00924CFB">
              <w:rPr>
                <w:highlight w:val="white"/>
              </w:rPr>
              <w:lastRenderedPageBreak/>
              <w:t>культурой и спортом на регулярной основе</w:t>
            </w:r>
          </w:p>
        </w:tc>
        <w:tc>
          <w:tcPr>
            <w:tcW w:w="1843" w:type="dxa"/>
          </w:tcPr>
          <w:p w14:paraId="4FB48D81"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lastRenderedPageBreak/>
              <w:t xml:space="preserve">высокая налого-вая нагрузка </w:t>
            </w:r>
          </w:p>
        </w:tc>
        <w:tc>
          <w:tcPr>
            <w:tcW w:w="2126" w:type="dxa"/>
          </w:tcPr>
          <w:p w14:paraId="5CA56E85" w14:textId="77777777" w:rsidR="00924CFB" w:rsidRPr="00924CFB" w:rsidRDefault="00924CFB" w:rsidP="009767A8">
            <w:pPr>
              <w:ind w:left="-57" w:right="-6"/>
              <w:rPr>
                <w:rFonts w:cs="Times New Roman"/>
                <w:bCs/>
                <w:sz w:val="24"/>
                <w:szCs w:val="24"/>
                <w:highlight w:val="white"/>
              </w:rPr>
            </w:pPr>
            <w:r w:rsidRPr="00924CFB">
              <w:rPr>
                <w:rFonts w:cs="Times New Roman"/>
                <w:bCs/>
                <w:sz w:val="24"/>
                <w:szCs w:val="24"/>
                <w:highlight w:val="white"/>
              </w:rPr>
              <w:t xml:space="preserve">Календарный план официальных физкультурных мероприятий и спортивных ме-роприятий Ленинградского </w:t>
            </w:r>
            <w:r w:rsidRPr="00924CFB">
              <w:rPr>
                <w:rFonts w:cs="Times New Roman"/>
                <w:bCs/>
                <w:sz w:val="24"/>
                <w:szCs w:val="24"/>
                <w:highlight w:val="white"/>
              </w:rPr>
              <w:lastRenderedPageBreak/>
              <w:t>муниципального округа</w:t>
            </w:r>
          </w:p>
        </w:tc>
        <w:tc>
          <w:tcPr>
            <w:tcW w:w="709" w:type="dxa"/>
          </w:tcPr>
          <w:p w14:paraId="518DCA4B" w14:textId="77777777" w:rsidR="00924CFB" w:rsidRPr="00924CFB" w:rsidRDefault="00924CFB" w:rsidP="009767A8">
            <w:pPr>
              <w:ind w:left="-57" w:right="-28"/>
              <w:rPr>
                <w:rFonts w:cs="Times New Roman"/>
                <w:bCs/>
                <w:sz w:val="24"/>
                <w:szCs w:val="24"/>
                <w:highlight w:val="white"/>
              </w:rPr>
            </w:pPr>
            <w:r w:rsidRPr="00924CFB">
              <w:rPr>
                <w:rFonts w:cs="Times New Roman"/>
                <w:bCs/>
                <w:sz w:val="24"/>
                <w:szCs w:val="24"/>
                <w:highlight w:val="white"/>
              </w:rPr>
              <w:lastRenderedPageBreak/>
              <w:t>еже-годно</w:t>
            </w:r>
          </w:p>
        </w:tc>
        <w:tc>
          <w:tcPr>
            <w:tcW w:w="4391" w:type="dxa"/>
          </w:tcPr>
          <w:p w14:paraId="47968141"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доля граждан, систематически занимаю-щихся физической культурой и спортом, процент:</w:t>
            </w:r>
          </w:p>
          <w:p w14:paraId="73E96491"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5BC3F33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- 72;     71,2   71,6    71,8     72</w:t>
            </w:r>
          </w:p>
          <w:p w14:paraId="0756EF4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- 72,5;  71,2   71,6    71,8     72,5</w:t>
            </w:r>
          </w:p>
          <w:p w14:paraId="2D26769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- 73;     72      72,6    72,8     73</w:t>
            </w:r>
          </w:p>
          <w:p w14:paraId="37A186F5"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2029 год - 73,5;  73,1   73,1    73,2     73,5</w:t>
            </w:r>
          </w:p>
          <w:p w14:paraId="4AC32CA3"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lastRenderedPageBreak/>
              <w:t>2030 год - 74;     73,5   73,6    73,8     74</w:t>
            </w:r>
          </w:p>
          <w:p w14:paraId="3C943591" w14:textId="77777777" w:rsidR="00924CFB" w:rsidRPr="00924CFB" w:rsidRDefault="00924CFB" w:rsidP="009767A8">
            <w:pPr>
              <w:ind w:left="-57" w:right="-28"/>
              <w:rPr>
                <w:rFonts w:cs="Times New Roman"/>
                <w:sz w:val="24"/>
                <w:szCs w:val="24"/>
                <w:highlight w:val="white"/>
              </w:rPr>
            </w:pPr>
          </w:p>
        </w:tc>
        <w:tc>
          <w:tcPr>
            <w:tcW w:w="1985" w:type="dxa"/>
          </w:tcPr>
          <w:p w14:paraId="1CD7D90A"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lastRenderedPageBreak/>
              <w:t>Отдел физической культуры и спорта администрации Ленинградского муниципального округа</w:t>
            </w:r>
          </w:p>
        </w:tc>
      </w:tr>
      <w:tr w:rsidR="00924CFB" w:rsidRPr="00924CFB" w14:paraId="2A49F0C0" w14:textId="77777777" w:rsidTr="009767A8">
        <w:tc>
          <w:tcPr>
            <w:tcW w:w="567" w:type="dxa"/>
          </w:tcPr>
          <w:p w14:paraId="7457165F" w14:textId="77777777" w:rsidR="00924CFB" w:rsidRPr="00924CFB" w:rsidRDefault="00924CFB" w:rsidP="009767A8">
            <w:pPr>
              <w:ind w:left="-109" w:right="-109"/>
              <w:jc w:val="center"/>
              <w:rPr>
                <w:rFonts w:cs="Times New Roman"/>
                <w:bCs/>
                <w:sz w:val="24"/>
                <w:szCs w:val="24"/>
                <w:highlight w:val="white"/>
              </w:rPr>
            </w:pPr>
            <w:r w:rsidRPr="00924CFB">
              <w:rPr>
                <w:rFonts w:cs="Times New Roman"/>
                <w:bCs/>
                <w:sz w:val="24"/>
                <w:szCs w:val="24"/>
                <w:highlight w:val="white"/>
              </w:rPr>
              <w:t>12.2</w:t>
            </w:r>
          </w:p>
        </w:tc>
        <w:tc>
          <w:tcPr>
            <w:tcW w:w="2981" w:type="dxa"/>
          </w:tcPr>
          <w:p w14:paraId="4C0240B5" w14:textId="77777777" w:rsidR="00924CFB" w:rsidRPr="00924CFB" w:rsidRDefault="00924CFB" w:rsidP="009767A8">
            <w:pPr>
              <w:spacing w:line="242" w:lineRule="auto"/>
              <w:rPr>
                <w:rFonts w:cs="Times New Roman"/>
                <w:sz w:val="24"/>
                <w:szCs w:val="24"/>
                <w:highlight w:val="white"/>
              </w:rPr>
            </w:pPr>
            <w:r w:rsidRPr="00924CFB">
              <w:rPr>
                <w:rFonts w:cs="Times New Roman"/>
                <w:sz w:val="24"/>
                <w:szCs w:val="24"/>
                <w:highlight w:val="white"/>
              </w:rPr>
              <w:t>Увеличение спортивных объектов для увеличения численности занимающихся физической культурой и спортом на регулярной основе</w:t>
            </w:r>
          </w:p>
        </w:tc>
        <w:tc>
          <w:tcPr>
            <w:tcW w:w="1843" w:type="dxa"/>
          </w:tcPr>
          <w:p w14:paraId="0D7945E2"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t>eвеличение жителей муниципального образования к занятиям физической культурой и спортом</w:t>
            </w:r>
          </w:p>
        </w:tc>
        <w:tc>
          <w:tcPr>
            <w:tcW w:w="2126" w:type="dxa"/>
          </w:tcPr>
          <w:p w14:paraId="007AB8AF"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szCs w:val="24"/>
                <w:highlight w:val="white"/>
              </w:rPr>
              <w:t>перечень</w:t>
            </w:r>
            <w:r w:rsidRPr="00924CFB">
              <w:rPr>
                <w:rFonts w:cs="Times New Roman"/>
                <w:sz w:val="18"/>
                <w:szCs w:val="16"/>
                <w:highlight w:val="white"/>
              </w:rPr>
              <w:t xml:space="preserve"> </w:t>
            </w:r>
            <w:r w:rsidRPr="00924CFB">
              <w:rPr>
                <w:rFonts w:cs="Times New Roman"/>
                <w:sz w:val="24"/>
                <w:szCs w:val="24"/>
                <w:highlight w:val="white"/>
              </w:rPr>
              <w:t>физ-культурно-спор-тивных организа-ций, индивиду-альных предпри-</w:t>
            </w:r>
            <w:r w:rsidRPr="00924CFB">
              <w:rPr>
                <w:rFonts w:cs="Times New Roman"/>
                <w:spacing w:val="-2"/>
                <w:sz w:val="24"/>
                <w:szCs w:val="24"/>
                <w:highlight w:val="white"/>
              </w:rPr>
              <w:t>нимателей,</w:t>
            </w:r>
            <w:r w:rsidRPr="00924CFB">
              <w:rPr>
                <w:rFonts w:cs="Times New Roman"/>
                <w:spacing w:val="-2"/>
                <w:szCs w:val="24"/>
                <w:highlight w:val="white"/>
              </w:rPr>
              <w:t xml:space="preserve"> </w:t>
            </w:r>
            <w:r w:rsidRPr="00924CFB">
              <w:rPr>
                <w:rFonts w:cs="Times New Roman"/>
                <w:spacing w:val="-2"/>
                <w:sz w:val="24"/>
                <w:szCs w:val="24"/>
                <w:highlight w:val="white"/>
              </w:rPr>
              <w:t>оказы</w:t>
            </w:r>
            <w:r w:rsidRPr="00924CFB">
              <w:rPr>
                <w:rFonts w:cs="Times New Roman"/>
                <w:sz w:val="24"/>
                <w:szCs w:val="24"/>
                <w:highlight w:val="white"/>
              </w:rPr>
              <w:t>-вающих физкуль-турно-оздорови-тельные услуги, на территории Краснодарского края</w:t>
            </w:r>
          </w:p>
        </w:tc>
        <w:tc>
          <w:tcPr>
            <w:tcW w:w="709" w:type="dxa"/>
          </w:tcPr>
          <w:p w14:paraId="7F0BD348"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03B57CD4" w14:textId="77777777" w:rsidR="00924CFB" w:rsidRPr="00924CFB" w:rsidRDefault="00924CFB" w:rsidP="009767A8">
            <w:pPr>
              <w:pStyle w:val="a4"/>
              <w:spacing w:line="242"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lang w:eastAsia="ar-SA"/>
              </w:rPr>
              <w:t>повышение уровня информированности организаций и населения , ед.: :</w:t>
            </w:r>
          </w:p>
          <w:p w14:paraId="64827FD8"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7D6F6F76"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2026 год - 1;         0        0         0        1</w:t>
            </w:r>
          </w:p>
          <w:p w14:paraId="3713F495"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- 1;         0        0         0        1</w:t>
            </w:r>
          </w:p>
          <w:p w14:paraId="139AD59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- 1;         0        0         0        1</w:t>
            </w:r>
          </w:p>
          <w:p w14:paraId="35FFE28F"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2029 год - 1;         0        0         0        </w:t>
            </w:r>
            <w:r w:rsidRPr="00924CFB">
              <w:rPr>
                <w:rFonts w:cs="Times New Roman"/>
                <w:sz w:val="24"/>
                <w:szCs w:val="24"/>
                <w:highlight w:val="white"/>
              </w:rPr>
              <w:t>1</w:t>
            </w:r>
          </w:p>
          <w:p w14:paraId="34A35B5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         0        0         0        1</w:t>
            </w:r>
          </w:p>
          <w:p w14:paraId="79F41F2C" w14:textId="77777777" w:rsidR="00924CFB" w:rsidRPr="00924CFB" w:rsidRDefault="00924CFB" w:rsidP="009767A8">
            <w:pPr>
              <w:pStyle w:val="a4"/>
              <w:spacing w:line="242" w:lineRule="auto"/>
              <w:ind w:left="-57" w:right="-28"/>
              <w:rPr>
                <w:rFonts w:ascii="Times New Roman" w:hAnsi="Times New Roman" w:cs="Times New Roman"/>
                <w:sz w:val="24"/>
                <w:szCs w:val="24"/>
                <w:highlight w:val="white"/>
              </w:rPr>
            </w:pPr>
          </w:p>
        </w:tc>
        <w:tc>
          <w:tcPr>
            <w:tcW w:w="1985" w:type="dxa"/>
          </w:tcPr>
          <w:p w14:paraId="255CE3E1"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Отдел физической культуры и спорта администрации Ленинградского муниципального округа</w:t>
            </w:r>
          </w:p>
          <w:p w14:paraId="779F032E" w14:textId="77777777" w:rsidR="00924CFB" w:rsidRPr="00924CFB" w:rsidRDefault="00924CFB" w:rsidP="009767A8">
            <w:pPr>
              <w:spacing w:line="242" w:lineRule="auto"/>
              <w:ind w:left="-57" w:right="-28"/>
              <w:rPr>
                <w:rFonts w:cs="Times New Roman"/>
                <w:sz w:val="24"/>
                <w:szCs w:val="24"/>
                <w:highlight w:val="white"/>
              </w:rPr>
            </w:pPr>
          </w:p>
        </w:tc>
      </w:tr>
      <w:tr w:rsidR="00924CFB" w:rsidRPr="00924CFB" w14:paraId="7F8737A1" w14:textId="77777777" w:rsidTr="009767A8">
        <w:trPr>
          <w:trHeight w:val="335"/>
        </w:trPr>
        <w:tc>
          <w:tcPr>
            <w:tcW w:w="14601" w:type="dxa"/>
            <w:gridSpan w:val="7"/>
          </w:tcPr>
          <w:p w14:paraId="71A5C519" w14:textId="77777777" w:rsidR="00924CFB" w:rsidRPr="00924CFB" w:rsidRDefault="00924CFB" w:rsidP="009767A8">
            <w:pPr>
              <w:jc w:val="center"/>
              <w:rPr>
                <w:rFonts w:cs="Times New Roman"/>
                <w:b/>
                <w:sz w:val="24"/>
                <w:szCs w:val="24"/>
                <w:highlight w:val="white"/>
              </w:rPr>
            </w:pPr>
            <w:r w:rsidRPr="00924CFB">
              <w:rPr>
                <w:rFonts w:cs="Times New Roman"/>
                <w:b/>
                <w:color w:val="000000"/>
                <w:sz w:val="24"/>
                <w:szCs w:val="24"/>
                <w:highlight w:val="white"/>
              </w:rPr>
              <w:t>13. Рынок производства винодельческой продукции</w:t>
            </w:r>
          </w:p>
        </w:tc>
      </w:tr>
      <w:tr w:rsidR="00924CFB" w:rsidRPr="00924CFB" w14:paraId="77615C4E" w14:textId="77777777" w:rsidTr="009767A8">
        <w:tc>
          <w:tcPr>
            <w:tcW w:w="567" w:type="dxa"/>
          </w:tcPr>
          <w:p w14:paraId="016E1CE5" w14:textId="77777777" w:rsidR="00924CFB" w:rsidRPr="00924CFB" w:rsidRDefault="00924CFB" w:rsidP="009767A8">
            <w:pPr>
              <w:spacing w:line="242" w:lineRule="auto"/>
              <w:ind w:left="-109" w:right="-109"/>
              <w:jc w:val="center"/>
              <w:rPr>
                <w:rFonts w:cs="Times New Roman"/>
                <w:bCs/>
                <w:sz w:val="24"/>
                <w:szCs w:val="24"/>
                <w:highlight w:val="white"/>
              </w:rPr>
            </w:pPr>
            <w:r w:rsidRPr="00924CFB">
              <w:rPr>
                <w:rFonts w:cs="Times New Roman"/>
                <w:bCs/>
                <w:sz w:val="24"/>
                <w:szCs w:val="24"/>
                <w:highlight w:val="white"/>
              </w:rPr>
              <w:t>13.1</w:t>
            </w:r>
          </w:p>
        </w:tc>
        <w:tc>
          <w:tcPr>
            <w:tcW w:w="2981" w:type="dxa"/>
          </w:tcPr>
          <w:p w14:paraId="785724FA" w14:textId="77777777" w:rsidR="00924CFB" w:rsidRPr="00924CFB" w:rsidRDefault="00924CFB" w:rsidP="009767A8">
            <w:pPr>
              <w:spacing w:line="242" w:lineRule="auto"/>
              <w:ind w:right="-107"/>
              <w:rPr>
                <w:rFonts w:cs="Times New Roman"/>
                <w:strike/>
                <w:sz w:val="24"/>
                <w:szCs w:val="24"/>
                <w:highlight w:val="white"/>
              </w:rPr>
            </w:pPr>
            <w:r w:rsidRPr="00924CFB">
              <w:rPr>
                <w:rFonts w:cs="Times New Roman"/>
                <w:sz w:val="24"/>
                <w:szCs w:val="24"/>
                <w:highlight w:val="white"/>
              </w:rPr>
              <w:t>Информирование производителей винодельческой продукции Ленинградского муниципального округа о международных и российских мероприятиях в области виноделия (выставках, форумах, презентациях)</w:t>
            </w:r>
          </w:p>
        </w:tc>
        <w:tc>
          <w:tcPr>
            <w:tcW w:w="1843" w:type="dxa"/>
          </w:tcPr>
          <w:p w14:paraId="423275F8" w14:textId="77777777" w:rsidR="00924CFB" w:rsidRPr="00924CFB" w:rsidRDefault="00924CFB" w:rsidP="009767A8">
            <w:pPr>
              <w:pStyle w:val="a4"/>
              <w:spacing w:line="245" w:lineRule="auto"/>
              <w:ind w:left="-57" w:right="-28"/>
              <w:rPr>
                <w:rFonts w:ascii="Times New Roman" w:hAnsi="Times New Roman" w:cs="Times New Roman"/>
                <w:sz w:val="28"/>
                <w:szCs w:val="28"/>
                <w:highlight w:val="white"/>
              </w:rPr>
            </w:pPr>
            <w:r w:rsidRPr="00924CFB">
              <w:rPr>
                <w:rFonts w:ascii="Times New Roman" w:hAnsi="Times New Roman" w:cs="Times New Roman"/>
                <w:color w:val="000000"/>
                <w:sz w:val="24"/>
                <w:szCs w:val="24"/>
                <w:highlight w:val="white"/>
              </w:rPr>
              <w:t xml:space="preserve">недостаточное информирование потенциальных потребителей о </w:t>
            </w:r>
            <w:r w:rsidRPr="00924CFB">
              <w:rPr>
                <w:rFonts w:ascii="Times New Roman" w:hAnsi="Times New Roman" w:cs="Times New Roman"/>
                <w:color w:val="000000"/>
                <w:spacing w:val="-2"/>
                <w:sz w:val="24"/>
                <w:szCs w:val="24"/>
                <w:highlight w:val="white"/>
              </w:rPr>
              <w:t>выпускаемой про</w:t>
            </w:r>
            <w:r w:rsidRPr="00924CFB">
              <w:rPr>
                <w:rFonts w:ascii="Times New Roman" w:hAnsi="Times New Roman" w:cs="Times New Roman"/>
                <w:color w:val="000000"/>
                <w:sz w:val="24"/>
                <w:szCs w:val="24"/>
                <w:highlight w:val="white"/>
              </w:rPr>
              <w:t xml:space="preserve">дукции предприятиями винодель-ческой отрасли </w:t>
            </w:r>
          </w:p>
        </w:tc>
        <w:tc>
          <w:tcPr>
            <w:tcW w:w="2126" w:type="dxa"/>
          </w:tcPr>
          <w:p w14:paraId="24E486BC" w14:textId="77777777" w:rsidR="00924CFB" w:rsidRPr="00924CFB" w:rsidRDefault="00924CFB" w:rsidP="009767A8">
            <w:pPr>
              <w:spacing w:line="242" w:lineRule="auto"/>
              <w:ind w:left="-57" w:right="-28"/>
              <w:rPr>
                <w:rFonts w:cs="Times New Roman"/>
                <w:strike/>
                <w:sz w:val="24"/>
                <w:szCs w:val="24"/>
                <w:highlight w:val="white"/>
              </w:rPr>
            </w:pPr>
            <w:r w:rsidRPr="00924CFB">
              <w:rPr>
                <w:rFonts w:cs="Times New Roman"/>
                <w:sz w:val="24"/>
                <w:highlight w:val="white"/>
              </w:rPr>
              <w:t>отчет в уполно-моченный орган</w:t>
            </w:r>
          </w:p>
        </w:tc>
        <w:tc>
          <w:tcPr>
            <w:tcW w:w="709" w:type="dxa"/>
          </w:tcPr>
          <w:p w14:paraId="6E119364"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33504CE7" w14:textId="77777777" w:rsidR="00924CFB" w:rsidRPr="00924CFB" w:rsidRDefault="00924CFB" w:rsidP="009767A8">
            <w:pPr>
              <w:pStyle w:val="a4"/>
              <w:spacing w:line="242" w:lineRule="auto"/>
              <w:ind w:left="-57" w:right="-28"/>
              <w:rPr>
                <w:rFonts w:ascii="Times New Roman" w:hAnsi="Times New Roman" w:cs="Times New Roman"/>
                <w:spacing w:val="-2"/>
                <w:sz w:val="24"/>
                <w:szCs w:val="24"/>
                <w:highlight w:val="white"/>
              </w:rPr>
            </w:pPr>
            <w:r w:rsidRPr="00924CFB">
              <w:rPr>
                <w:rFonts w:ascii="Times New Roman" w:hAnsi="Times New Roman" w:cs="Times New Roman"/>
                <w:spacing w:val="-2"/>
                <w:sz w:val="24"/>
                <w:szCs w:val="24"/>
                <w:highlight w:val="white"/>
                <w:lang w:eastAsia="ar-SA"/>
              </w:rPr>
              <w:t>Участие винодельческих хозяйств в мероприятиях, количество мероприятий, ед.:</w:t>
            </w:r>
          </w:p>
          <w:p w14:paraId="2AA31136"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t xml:space="preserve">                          </w:t>
            </w:r>
            <w:r w:rsidRPr="00924CFB">
              <w:rPr>
                <w:rFonts w:cs="Times New Roman"/>
                <w:b/>
                <w:bCs/>
                <w:sz w:val="24"/>
                <w:szCs w:val="24"/>
                <w:highlight w:val="white"/>
              </w:rPr>
              <w:t>1 кв.   2 кв.   3 кв.   4 кв.</w:t>
            </w:r>
          </w:p>
          <w:p w14:paraId="4CD80F8C"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2026 год - 0;         0        0         0        </w:t>
            </w:r>
            <w:r w:rsidRPr="00924CFB">
              <w:rPr>
                <w:rFonts w:cs="Times New Roman"/>
                <w:sz w:val="24"/>
                <w:szCs w:val="24"/>
                <w:highlight w:val="white"/>
              </w:rPr>
              <w:t>0</w:t>
            </w:r>
          </w:p>
          <w:p w14:paraId="17D939E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- 0;         0        0         0        0</w:t>
            </w:r>
          </w:p>
          <w:p w14:paraId="038F8780"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- 0;         0        0         0        0</w:t>
            </w:r>
          </w:p>
          <w:p w14:paraId="344DE38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2029 год - 1;         0        0         1        </w:t>
            </w:r>
            <w:r w:rsidRPr="00924CFB">
              <w:rPr>
                <w:rFonts w:cs="Times New Roman"/>
                <w:sz w:val="24"/>
                <w:szCs w:val="24"/>
                <w:highlight w:val="white"/>
              </w:rPr>
              <w:t>1</w:t>
            </w:r>
          </w:p>
          <w:p w14:paraId="2B1ED4CA"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         0        0         1        1</w:t>
            </w:r>
          </w:p>
          <w:p w14:paraId="58D610F0" w14:textId="77777777" w:rsidR="00924CFB" w:rsidRPr="00924CFB" w:rsidRDefault="00924CFB" w:rsidP="009767A8">
            <w:pPr>
              <w:pStyle w:val="a4"/>
              <w:spacing w:line="242" w:lineRule="auto"/>
              <w:ind w:left="-57" w:right="-28"/>
              <w:rPr>
                <w:rFonts w:ascii="Times New Roman" w:hAnsi="Times New Roman" w:cs="Times New Roman"/>
                <w:sz w:val="24"/>
                <w:szCs w:val="24"/>
                <w:highlight w:val="white"/>
              </w:rPr>
            </w:pPr>
          </w:p>
        </w:tc>
        <w:tc>
          <w:tcPr>
            <w:tcW w:w="1985" w:type="dxa"/>
          </w:tcPr>
          <w:p w14:paraId="2754B2F0" w14:textId="77777777" w:rsidR="00924CFB" w:rsidRPr="00924CFB" w:rsidRDefault="00924CFB" w:rsidP="009767A8">
            <w:pPr>
              <w:spacing w:line="242" w:lineRule="auto"/>
              <w:ind w:left="-57" w:right="-28"/>
              <w:rPr>
                <w:rFonts w:cs="Times New Roman"/>
                <w:color w:val="000000"/>
                <w:sz w:val="24"/>
                <w:szCs w:val="24"/>
                <w:highlight w:val="white"/>
              </w:rPr>
            </w:pPr>
            <w:r w:rsidRPr="00924CFB">
              <w:rPr>
                <w:rFonts w:cs="Times New Roman"/>
                <w:color w:val="000000"/>
                <w:sz w:val="24"/>
                <w:szCs w:val="24"/>
                <w:highlight w:val="white"/>
              </w:rPr>
              <w:t>Управление сельского хозяйства администрации ленинградского муниципального округа</w:t>
            </w:r>
          </w:p>
        </w:tc>
      </w:tr>
      <w:tr w:rsidR="00924CFB" w:rsidRPr="00924CFB" w14:paraId="59A5B932" w14:textId="77777777" w:rsidTr="009767A8">
        <w:tc>
          <w:tcPr>
            <w:tcW w:w="14601" w:type="dxa"/>
            <w:gridSpan w:val="7"/>
          </w:tcPr>
          <w:p w14:paraId="6D1F023C" w14:textId="77777777" w:rsidR="00924CFB" w:rsidRPr="00924CFB" w:rsidRDefault="00924CFB" w:rsidP="009767A8">
            <w:pPr>
              <w:spacing w:line="242" w:lineRule="auto"/>
              <w:jc w:val="center"/>
              <w:rPr>
                <w:rFonts w:cs="Times New Roman"/>
                <w:b/>
                <w:color w:val="000000"/>
                <w:sz w:val="24"/>
                <w:szCs w:val="24"/>
                <w:highlight w:val="white"/>
              </w:rPr>
            </w:pPr>
            <w:r w:rsidRPr="00924CFB">
              <w:rPr>
                <w:rFonts w:cs="Times New Roman"/>
                <w:b/>
                <w:color w:val="000000"/>
                <w:sz w:val="24"/>
                <w:szCs w:val="24"/>
                <w:highlight w:val="white"/>
              </w:rPr>
              <w:t xml:space="preserve">14. Рынок </w:t>
            </w:r>
            <w:r w:rsidRPr="00924CFB">
              <w:rPr>
                <w:rFonts w:cs="Times New Roman"/>
                <w:b/>
                <w:color w:val="000000"/>
                <w:spacing w:val="-2"/>
                <w:sz w:val="24"/>
                <w:szCs w:val="24"/>
                <w:highlight w:val="white"/>
              </w:rPr>
              <w:t>производства безалкогольных напитков, минеральных вод и прочих питьевых вод в бутылках</w:t>
            </w:r>
          </w:p>
        </w:tc>
      </w:tr>
      <w:tr w:rsidR="00924CFB" w:rsidRPr="00924CFB" w14:paraId="1DB5B120" w14:textId="77777777" w:rsidTr="009767A8">
        <w:tc>
          <w:tcPr>
            <w:tcW w:w="3548" w:type="dxa"/>
            <w:gridSpan w:val="2"/>
          </w:tcPr>
          <w:p w14:paraId="45BEA7AD" w14:textId="77777777" w:rsidR="00924CFB" w:rsidRPr="00924CFB" w:rsidRDefault="00924CFB" w:rsidP="009767A8">
            <w:pPr>
              <w:tabs>
                <w:tab w:val="left" w:pos="765"/>
              </w:tabs>
              <w:spacing w:line="242" w:lineRule="auto"/>
              <w:rPr>
                <w:rFonts w:cs="Times New Roman"/>
                <w:sz w:val="24"/>
                <w:highlight w:val="white"/>
              </w:rPr>
            </w:pPr>
            <w:r w:rsidRPr="00924CFB">
              <w:rPr>
                <w:rFonts w:cs="Times New Roman"/>
                <w:spacing w:val="-2"/>
                <w:sz w:val="24"/>
                <w:highlight w:val="white"/>
              </w:rPr>
              <w:t>Оказание консультационной</w:t>
            </w:r>
            <w:r w:rsidRPr="00924CFB">
              <w:rPr>
                <w:rFonts w:cs="Times New Roman"/>
                <w:sz w:val="24"/>
                <w:highlight w:val="white"/>
              </w:rPr>
              <w:t xml:space="preserve"> помощи субъектам малого и среднего предпринимательства по вопросам регистрации в </w:t>
            </w:r>
            <w:r w:rsidRPr="00924CFB">
              <w:rPr>
                <w:rFonts w:cs="Times New Roman"/>
                <w:sz w:val="24"/>
                <w:highlight w:val="white"/>
              </w:rPr>
              <w:lastRenderedPageBreak/>
              <w:t xml:space="preserve">системе «Честный знак» и маркировки безалкогольной продукции </w:t>
            </w:r>
          </w:p>
        </w:tc>
        <w:tc>
          <w:tcPr>
            <w:tcW w:w="1843" w:type="dxa"/>
          </w:tcPr>
          <w:p w14:paraId="3E3382FF" w14:textId="77777777" w:rsidR="00924CFB" w:rsidRPr="00924CFB" w:rsidRDefault="00924CFB" w:rsidP="009767A8">
            <w:pPr>
              <w:spacing w:line="242" w:lineRule="auto"/>
              <w:ind w:left="-57" w:right="-28"/>
              <w:rPr>
                <w:rFonts w:cs="Times New Roman"/>
                <w:sz w:val="24"/>
                <w:highlight w:val="white"/>
              </w:rPr>
            </w:pPr>
            <w:r w:rsidRPr="00924CFB">
              <w:rPr>
                <w:rFonts w:cs="Times New Roman"/>
                <w:sz w:val="24"/>
                <w:highlight w:val="white"/>
              </w:rPr>
              <w:lastRenderedPageBreak/>
              <w:t xml:space="preserve">повышение кон-курентоспособ-ности производи-мой </w:t>
            </w:r>
            <w:r w:rsidRPr="00924CFB">
              <w:rPr>
                <w:rFonts w:cs="Times New Roman"/>
                <w:sz w:val="24"/>
                <w:highlight w:val="white"/>
              </w:rPr>
              <w:lastRenderedPageBreak/>
              <w:t xml:space="preserve">региональными предприятиями безалко-гольной продук-ции </w:t>
            </w:r>
          </w:p>
        </w:tc>
        <w:tc>
          <w:tcPr>
            <w:tcW w:w="2126" w:type="dxa"/>
          </w:tcPr>
          <w:p w14:paraId="593540BC" w14:textId="77777777" w:rsidR="00924CFB" w:rsidRPr="00924CFB" w:rsidRDefault="00924CFB" w:rsidP="009767A8">
            <w:pPr>
              <w:spacing w:line="242" w:lineRule="auto"/>
              <w:ind w:left="-57" w:right="-28"/>
              <w:rPr>
                <w:rFonts w:cs="Times New Roman"/>
                <w:sz w:val="24"/>
                <w:highlight w:val="white"/>
              </w:rPr>
            </w:pPr>
            <w:r w:rsidRPr="00924CFB">
              <w:rPr>
                <w:rFonts w:cs="Times New Roman"/>
                <w:sz w:val="24"/>
                <w:highlight w:val="white"/>
              </w:rPr>
              <w:lastRenderedPageBreak/>
              <w:t xml:space="preserve">отчет о проведе-нии консульта-ционных меро-приятий </w:t>
            </w:r>
          </w:p>
        </w:tc>
        <w:tc>
          <w:tcPr>
            <w:tcW w:w="709" w:type="dxa"/>
          </w:tcPr>
          <w:p w14:paraId="6B014CCD" w14:textId="77777777" w:rsidR="00924CFB" w:rsidRPr="00924CFB" w:rsidRDefault="00924CFB" w:rsidP="009767A8">
            <w:pPr>
              <w:spacing w:line="242" w:lineRule="auto"/>
              <w:ind w:left="-57" w:right="-28"/>
              <w:rPr>
                <w:rFonts w:cs="Times New Roman"/>
                <w:bCs/>
                <w:sz w:val="24"/>
                <w:szCs w:val="24"/>
                <w:highlight w:val="white"/>
              </w:rPr>
            </w:pPr>
            <w:r w:rsidRPr="00924CFB">
              <w:rPr>
                <w:rFonts w:cs="Times New Roman"/>
                <w:bCs/>
                <w:sz w:val="24"/>
                <w:szCs w:val="24"/>
                <w:highlight w:val="white"/>
              </w:rPr>
              <w:t>еже-годно</w:t>
            </w:r>
          </w:p>
        </w:tc>
        <w:tc>
          <w:tcPr>
            <w:tcW w:w="4391" w:type="dxa"/>
          </w:tcPr>
          <w:p w14:paraId="2BEC52E1" w14:textId="77777777" w:rsidR="00924CFB" w:rsidRPr="00924CFB" w:rsidRDefault="00924CFB" w:rsidP="009767A8">
            <w:pPr>
              <w:spacing w:line="242" w:lineRule="auto"/>
              <w:ind w:left="-57" w:right="-28"/>
              <w:rPr>
                <w:rFonts w:cs="Times New Roman"/>
                <w:sz w:val="24"/>
                <w:szCs w:val="24"/>
                <w:highlight w:val="white"/>
              </w:rPr>
            </w:pPr>
            <w:r w:rsidRPr="00924CFB">
              <w:rPr>
                <w:rFonts w:cs="Times New Roman"/>
                <w:sz w:val="24"/>
                <w:highlight w:val="white"/>
              </w:rPr>
              <w:t>предоставление информации по во-просам регистрации в системе «Честный знак» и маркировки безалкогольной про-дукции</w:t>
            </w:r>
          </w:p>
          <w:p w14:paraId="243445B3" w14:textId="77777777" w:rsidR="00924CFB" w:rsidRPr="00924CFB" w:rsidRDefault="00924CFB" w:rsidP="009767A8">
            <w:pPr>
              <w:ind w:left="-57" w:right="-28"/>
              <w:rPr>
                <w:rFonts w:cs="Times New Roman"/>
                <w:b/>
                <w:bCs/>
                <w:sz w:val="24"/>
                <w:szCs w:val="24"/>
                <w:highlight w:val="white"/>
              </w:rPr>
            </w:pPr>
            <w:r w:rsidRPr="00924CFB">
              <w:rPr>
                <w:rFonts w:cs="Times New Roman"/>
                <w:sz w:val="24"/>
                <w:szCs w:val="24"/>
                <w:highlight w:val="white"/>
              </w:rPr>
              <w:lastRenderedPageBreak/>
              <w:t xml:space="preserve">                          </w:t>
            </w:r>
            <w:r w:rsidRPr="00924CFB">
              <w:rPr>
                <w:rFonts w:cs="Times New Roman"/>
                <w:b/>
                <w:bCs/>
                <w:sz w:val="24"/>
                <w:szCs w:val="24"/>
                <w:highlight w:val="white"/>
              </w:rPr>
              <w:t>1 кв.   2 кв.   3 кв.   4 кв.</w:t>
            </w:r>
          </w:p>
          <w:p w14:paraId="0462B434"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2026 год - 0;         0        0         0        </w:t>
            </w:r>
            <w:r w:rsidRPr="00924CFB">
              <w:rPr>
                <w:rFonts w:cs="Times New Roman"/>
                <w:sz w:val="24"/>
                <w:szCs w:val="24"/>
                <w:highlight w:val="white"/>
              </w:rPr>
              <w:t>0</w:t>
            </w:r>
          </w:p>
          <w:p w14:paraId="59A7F001"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2027 год - 0;         0        0         0        0</w:t>
            </w:r>
          </w:p>
          <w:p w14:paraId="1AAF2A49"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2028 год - 0;         0        0         0        0</w:t>
            </w:r>
          </w:p>
          <w:p w14:paraId="4CF5F6C7"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 xml:space="preserve">2029 год - 1;         0        0         1        </w:t>
            </w:r>
            <w:r w:rsidRPr="00924CFB">
              <w:rPr>
                <w:rFonts w:cs="Times New Roman"/>
                <w:sz w:val="24"/>
                <w:szCs w:val="24"/>
                <w:highlight w:val="white"/>
              </w:rPr>
              <w:t>1</w:t>
            </w:r>
          </w:p>
          <w:p w14:paraId="13091C58" w14:textId="77777777" w:rsidR="00924CFB" w:rsidRPr="00924CFB" w:rsidRDefault="00924CFB" w:rsidP="009767A8">
            <w:pPr>
              <w:ind w:left="-57" w:right="-28"/>
              <w:rPr>
                <w:rFonts w:cs="Times New Roman"/>
                <w:sz w:val="24"/>
                <w:szCs w:val="24"/>
                <w:highlight w:val="white"/>
              </w:rPr>
            </w:pPr>
            <w:r w:rsidRPr="00924CFB">
              <w:rPr>
                <w:rFonts w:cs="Times New Roman"/>
                <w:bCs/>
                <w:sz w:val="24"/>
                <w:szCs w:val="24"/>
                <w:highlight w:val="white"/>
              </w:rPr>
              <w:t>2030 год - 1;         0        0         1        1</w:t>
            </w:r>
          </w:p>
          <w:p w14:paraId="5F910C98" w14:textId="77777777" w:rsidR="00924CFB" w:rsidRPr="00924CFB" w:rsidRDefault="00924CFB" w:rsidP="009767A8">
            <w:pPr>
              <w:spacing w:line="242" w:lineRule="auto"/>
              <w:ind w:left="-57" w:right="-28"/>
              <w:rPr>
                <w:rFonts w:cs="Times New Roman"/>
                <w:sz w:val="24"/>
                <w:szCs w:val="24"/>
                <w:highlight w:val="white"/>
              </w:rPr>
            </w:pPr>
          </w:p>
        </w:tc>
        <w:tc>
          <w:tcPr>
            <w:tcW w:w="1985" w:type="dxa"/>
          </w:tcPr>
          <w:p w14:paraId="5A9D1F00" w14:textId="77777777" w:rsidR="00924CFB" w:rsidRPr="00924CFB" w:rsidRDefault="00924CFB" w:rsidP="009767A8">
            <w:pPr>
              <w:spacing w:line="242" w:lineRule="auto"/>
              <w:ind w:left="-57" w:right="-28"/>
              <w:rPr>
                <w:rFonts w:cs="Times New Roman"/>
                <w:color w:val="000000"/>
                <w:sz w:val="24"/>
                <w:szCs w:val="24"/>
                <w:highlight w:val="white"/>
              </w:rPr>
            </w:pPr>
            <w:r w:rsidRPr="00924CFB">
              <w:rPr>
                <w:rFonts w:cs="Times New Roman"/>
                <w:color w:val="000000"/>
                <w:sz w:val="24"/>
                <w:szCs w:val="24"/>
                <w:highlight w:val="white"/>
              </w:rPr>
              <w:lastRenderedPageBreak/>
              <w:t xml:space="preserve">Управление сельского хозяйства администрации </w:t>
            </w:r>
            <w:r w:rsidRPr="00924CFB">
              <w:rPr>
                <w:rFonts w:cs="Times New Roman"/>
                <w:color w:val="000000"/>
                <w:sz w:val="24"/>
                <w:szCs w:val="24"/>
                <w:highlight w:val="white"/>
              </w:rPr>
              <w:lastRenderedPageBreak/>
              <w:t>ленинградского муниципального округа</w:t>
            </w:r>
          </w:p>
          <w:p w14:paraId="58BB1F89" w14:textId="77777777" w:rsidR="00924CFB" w:rsidRPr="00924CFB" w:rsidRDefault="00924CFB" w:rsidP="009767A8">
            <w:pPr>
              <w:spacing w:line="242" w:lineRule="auto"/>
              <w:ind w:left="-57" w:right="-28"/>
              <w:rPr>
                <w:rFonts w:cs="Times New Roman"/>
                <w:color w:val="000000"/>
                <w:sz w:val="24"/>
                <w:szCs w:val="24"/>
                <w:highlight w:val="white"/>
              </w:rPr>
            </w:pPr>
          </w:p>
        </w:tc>
      </w:tr>
      <w:tr w:rsidR="00924CFB" w:rsidRPr="00924CFB" w14:paraId="7C258EF3" w14:textId="77777777" w:rsidTr="009767A8">
        <w:tc>
          <w:tcPr>
            <w:tcW w:w="14601" w:type="dxa"/>
            <w:gridSpan w:val="7"/>
          </w:tcPr>
          <w:p w14:paraId="5E58D0BF" w14:textId="77777777" w:rsidR="00924CFB" w:rsidRPr="00924CFB" w:rsidRDefault="00924CFB" w:rsidP="009767A8">
            <w:pPr>
              <w:ind w:left="-57" w:right="-28" w:firstLine="680"/>
              <w:rPr>
                <w:rFonts w:eastAsia="Times New Roman" w:cs="Times New Roman"/>
                <w:bCs/>
                <w:sz w:val="24"/>
                <w:szCs w:val="24"/>
                <w:highlight w:val="white"/>
              </w:rPr>
            </w:pPr>
            <w:r w:rsidRPr="00924CFB">
              <w:rPr>
                <w:rFonts w:eastAsia="Times New Roman" w:cs="Times New Roman"/>
                <w:bCs/>
                <w:sz w:val="24"/>
                <w:szCs w:val="24"/>
                <w:highlight w:val="white"/>
                <w:vertAlign w:val="superscript"/>
                <w:lang w:eastAsia="ar-SA"/>
              </w:rPr>
              <w:lastRenderedPageBreak/>
              <w:t>1)</w:t>
            </w:r>
            <w:r w:rsidRPr="00924CFB">
              <w:rPr>
                <w:rFonts w:eastAsia="Times New Roman" w:cs="Times New Roman"/>
                <w:bCs/>
                <w:sz w:val="24"/>
                <w:szCs w:val="24"/>
                <w:highlight w:val="white"/>
                <w:lang w:eastAsia="ar-SA"/>
              </w:rPr>
              <w:t>Лицензирование носит заявительный характер.</w:t>
            </w:r>
          </w:p>
          <w:p w14:paraId="104D0B1A" w14:textId="77777777" w:rsidR="00924CFB" w:rsidRPr="00924CFB" w:rsidRDefault="00924CFB" w:rsidP="009767A8">
            <w:pPr>
              <w:ind w:left="-57" w:right="-28" w:firstLine="680"/>
              <w:rPr>
                <w:rFonts w:eastAsia="Times New Roman" w:cs="Times New Roman"/>
                <w:bCs/>
                <w:sz w:val="24"/>
                <w:szCs w:val="24"/>
                <w:highlight w:val="white"/>
              </w:rPr>
            </w:pPr>
            <w:r w:rsidRPr="00924CFB">
              <w:rPr>
                <w:rFonts w:eastAsia="Times New Roman" w:cs="Times New Roman"/>
                <w:bCs/>
                <w:sz w:val="24"/>
                <w:szCs w:val="24"/>
                <w:highlight w:val="white"/>
                <w:vertAlign w:val="superscript"/>
                <w:lang w:eastAsia="ar-SA"/>
              </w:rPr>
              <w:t>2)</w:t>
            </w:r>
            <w:r w:rsidRPr="00924CFB">
              <w:rPr>
                <w:rFonts w:eastAsia="Times New Roman" w:cs="Times New Roman"/>
                <w:bCs/>
                <w:sz w:val="24"/>
                <w:szCs w:val="24"/>
                <w:highlight w:val="white"/>
                <w:lang w:eastAsia="ar-SA"/>
              </w:rPr>
              <w:t xml:space="preserve">Доступ частных медицинских организаций к участию </w:t>
            </w:r>
            <w:r w:rsidRPr="00924CFB">
              <w:rPr>
                <w:rFonts w:eastAsia="Times New Roman" w:cs="Times New Roman"/>
                <w:bCs/>
                <w:spacing w:val="-2"/>
                <w:sz w:val="24"/>
                <w:szCs w:val="24"/>
                <w:highlight w:val="white"/>
                <w:lang w:eastAsia="ar-SA"/>
              </w:rPr>
              <w:t>в реализации ТП ОМС</w:t>
            </w:r>
            <w:r w:rsidRPr="00924CFB">
              <w:rPr>
                <w:rFonts w:eastAsia="Times New Roman" w:cs="Times New Roman"/>
                <w:bCs/>
                <w:sz w:val="24"/>
                <w:szCs w:val="24"/>
                <w:highlight w:val="white"/>
                <w:lang w:eastAsia="ar-SA"/>
              </w:rPr>
              <w:t xml:space="preserve"> носит заявительный характер.</w:t>
            </w:r>
          </w:p>
          <w:p w14:paraId="76AFA482" w14:textId="77777777" w:rsidR="00924CFB" w:rsidRPr="00924CFB" w:rsidRDefault="00924CFB" w:rsidP="009767A8">
            <w:pPr>
              <w:ind w:left="-57" w:right="-28" w:firstLine="680"/>
              <w:rPr>
                <w:rFonts w:cs="Times New Roman"/>
                <w:bCs/>
                <w:sz w:val="24"/>
                <w:szCs w:val="24"/>
                <w:highlight w:val="white"/>
              </w:rPr>
            </w:pPr>
            <w:r w:rsidRPr="00924CFB">
              <w:rPr>
                <w:rFonts w:cs="Times New Roman"/>
                <w:bCs/>
                <w:spacing w:val="-2"/>
                <w:sz w:val="24"/>
                <w:szCs w:val="24"/>
                <w:highlight w:val="white"/>
                <w:vertAlign w:val="superscript"/>
              </w:rPr>
              <w:t>3)</w:t>
            </w:r>
            <w:r w:rsidRPr="00924CFB">
              <w:rPr>
                <w:rFonts w:cs="Times New Roman"/>
                <w:bCs/>
                <w:spacing w:val="-2"/>
                <w:sz w:val="24"/>
                <w:szCs w:val="24"/>
                <w:highlight w:val="white"/>
              </w:rPr>
              <w:t>Фактический запла</w:t>
            </w:r>
            <w:r w:rsidRPr="00924CFB">
              <w:rPr>
                <w:rFonts w:cs="Times New Roman"/>
                <w:bCs/>
                <w:sz w:val="24"/>
                <w:szCs w:val="24"/>
                <w:highlight w:val="white"/>
              </w:rPr>
              <w:t xml:space="preserve">нированный ввод объектов в 2026 году. </w:t>
            </w:r>
          </w:p>
          <w:p w14:paraId="4B46F4AE" w14:textId="77777777" w:rsidR="00924CFB" w:rsidRPr="00924CFB" w:rsidRDefault="00924CFB" w:rsidP="009767A8">
            <w:pPr>
              <w:ind w:left="-57" w:right="-28" w:firstLine="680"/>
              <w:rPr>
                <w:rFonts w:cs="Times New Roman"/>
                <w:sz w:val="24"/>
                <w:highlight w:val="white"/>
              </w:rPr>
            </w:pPr>
            <w:r w:rsidRPr="00924CFB">
              <w:rPr>
                <w:rFonts w:cs="Times New Roman"/>
                <w:bCs/>
                <w:sz w:val="24"/>
                <w:szCs w:val="24"/>
                <w:highlight w:val="white"/>
                <w:vertAlign w:val="superscript"/>
              </w:rPr>
              <w:t>4)</w:t>
            </w:r>
            <w:r w:rsidRPr="00924CFB">
              <w:rPr>
                <w:rFonts w:cs="Times New Roman"/>
                <w:bCs/>
                <w:sz w:val="24"/>
                <w:szCs w:val="24"/>
                <w:highlight w:val="white"/>
              </w:rPr>
              <w:t xml:space="preserve">Количество объектов по заключенным </w:t>
            </w:r>
            <w:r w:rsidRPr="00924CFB">
              <w:rPr>
                <w:rFonts w:cs="Times New Roman"/>
                <w:bCs/>
                <w:spacing w:val="-2"/>
                <w:sz w:val="24"/>
                <w:szCs w:val="24"/>
                <w:highlight w:val="white"/>
              </w:rPr>
              <w:t>соглашениям, возмож</w:t>
            </w:r>
            <w:r w:rsidRPr="00924CFB">
              <w:rPr>
                <w:rFonts w:cs="Times New Roman"/>
                <w:bCs/>
                <w:sz w:val="24"/>
                <w:szCs w:val="24"/>
                <w:highlight w:val="white"/>
              </w:rPr>
              <w:t>но увеличение срока реализации инвестиционных проектов со сдвигом количества вводимых объектов по годам.</w:t>
            </w:r>
          </w:p>
        </w:tc>
      </w:tr>
    </w:tbl>
    <w:p w14:paraId="47E9F504" w14:textId="77777777" w:rsidR="00924CFB" w:rsidRPr="00924CFB" w:rsidRDefault="00924CFB" w:rsidP="00924CFB">
      <w:pPr>
        <w:pStyle w:val="a4"/>
        <w:ind w:left="9356"/>
        <w:rPr>
          <w:rFonts w:ascii="Times New Roman" w:hAnsi="Times New Roman" w:cs="Times New Roman"/>
          <w:sz w:val="28"/>
          <w:szCs w:val="28"/>
          <w:highlight w:val="white"/>
        </w:rPr>
      </w:pPr>
    </w:p>
    <w:p w14:paraId="7569744A" w14:textId="77777777" w:rsidR="00924CFB" w:rsidRPr="00924CFB" w:rsidRDefault="00924CFB" w:rsidP="00924CFB">
      <w:pPr>
        <w:spacing w:after="0" w:line="245" w:lineRule="auto"/>
        <w:jc w:val="both"/>
        <w:rPr>
          <w:rFonts w:eastAsia="Times New Roman" w:cs="Times New Roman"/>
          <w:bCs/>
          <w:szCs w:val="28"/>
          <w:highlight w:val="white"/>
        </w:rPr>
      </w:pPr>
    </w:p>
    <w:p w14:paraId="699F32EA" w14:textId="77777777" w:rsidR="00924CFB" w:rsidRPr="00924CFB" w:rsidRDefault="00924CFB" w:rsidP="00924CFB">
      <w:pPr>
        <w:spacing w:after="0" w:line="245" w:lineRule="auto"/>
        <w:jc w:val="both"/>
        <w:rPr>
          <w:rFonts w:eastAsia="Times New Roman" w:cs="Times New Roman"/>
          <w:szCs w:val="28"/>
          <w:highlight w:val="white"/>
        </w:rPr>
      </w:pPr>
    </w:p>
    <w:p w14:paraId="1B713AEA" w14:textId="77777777" w:rsidR="00924CFB" w:rsidRPr="00924CFB" w:rsidRDefault="00924CFB" w:rsidP="00924CFB">
      <w:pPr>
        <w:spacing w:after="0" w:line="245" w:lineRule="auto"/>
        <w:jc w:val="both"/>
        <w:rPr>
          <w:rFonts w:eastAsia="Times New Roman" w:cs="Times New Roman"/>
          <w:szCs w:val="28"/>
          <w:highlight w:val="white"/>
        </w:rPr>
      </w:pPr>
    </w:p>
    <w:p w14:paraId="61EDD8CE"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pPr>
      <w:r w:rsidRPr="00924CFB">
        <w:rPr>
          <w:rFonts w:eastAsia="Times New Roman" w:cs="Times New Roman"/>
          <w:bCs/>
          <w:color w:val="000000" w:themeColor="text1"/>
          <w:szCs w:val="28"/>
          <w:highlight w:val="white"/>
        </w:rPr>
        <w:t xml:space="preserve">Заместитель главы </w:t>
      </w:r>
    </w:p>
    <w:p w14:paraId="7CA340B5" w14:textId="77777777" w:rsidR="00924CFB" w:rsidRPr="00924CFB" w:rsidRDefault="00924CFB" w:rsidP="00924CFB">
      <w:pPr>
        <w:widowControl w:val="0"/>
        <w:tabs>
          <w:tab w:val="left" w:pos="567"/>
          <w:tab w:val="center" w:pos="7512"/>
        </w:tabs>
        <w:spacing w:after="0"/>
        <w:jc w:val="both"/>
        <w:rPr>
          <w:rFonts w:cs="Times New Roman"/>
          <w:color w:val="000000" w:themeColor="text1"/>
          <w:highlight w:val="white"/>
        </w:rPr>
      </w:pPr>
      <w:r w:rsidRPr="00924CFB">
        <w:rPr>
          <w:rFonts w:eastAsia="Times New Roman" w:cs="Times New Roman"/>
          <w:bCs/>
          <w:color w:val="000000" w:themeColor="text1"/>
          <w:szCs w:val="28"/>
          <w:highlight w:val="white"/>
        </w:rPr>
        <w:t>Ленинградского муниципального</w:t>
      </w:r>
      <w:r w:rsidRPr="00924CFB">
        <w:rPr>
          <w:rFonts w:cs="Times New Roman"/>
          <w:color w:val="000000" w:themeColor="text1"/>
          <w:highlight w:val="white"/>
        </w:rPr>
        <w:t xml:space="preserve"> </w:t>
      </w:r>
    </w:p>
    <w:p w14:paraId="1DF652D9" w14:textId="77777777" w:rsidR="00924CFB" w:rsidRPr="00924CFB" w:rsidRDefault="00924CFB" w:rsidP="00924CFB">
      <w:pPr>
        <w:widowControl w:val="0"/>
        <w:tabs>
          <w:tab w:val="left" w:pos="567"/>
          <w:tab w:val="center" w:pos="7512"/>
        </w:tabs>
        <w:spacing w:after="0"/>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t>округа, начальник финансового</w:t>
      </w:r>
    </w:p>
    <w:p w14:paraId="0DD50250"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pPr>
      <w:r w:rsidRPr="00924CFB">
        <w:rPr>
          <w:rFonts w:eastAsia="Tinos" w:cs="Times New Roman"/>
          <w:color w:val="000000" w:themeColor="text1"/>
          <w:szCs w:val="28"/>
          <w:highlight w:val="white"/>
        </w:rPr>
        <w:t>управления администрации                                                                                                                                          С.В. Тертица</w:t>
      </w:r>
    </w:p>
    <w:p w14:paraId="34182660"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pPr>
    </w:p>
    <w:p w14:paraId="794227A0" w14:textId="79F71703" w:rsidR="00924CFB" w:rsidRPr="00924CFB" w:rsidRDefault="00924CFB">
      <w:pPr>
        <w:spacing w:line="259" w:lineRule="auto"/>
        <w:rPr>
          <w:rFonts w:eastAsia="Times New Roman" w:cs="Times New Roman"/>
          <w:color w:val="000000" w:themeColor="text1"/>
          <w:szCs w:val="28"/>
          <w:highlight w:val="white"/>
        </w:rPr>
      </w:pPr>
      <w:r w:rsidRPr="00924CFB">
        <w:rPr>
          <w:rFonts w:eastAsia="Times New Roman" w:cs="Times New Roman"/>
          <w:color w:val="000000" w:themeColor="text1"/>
          <w:szCs w:val="28"/>
          <w:highlight w:val="white"/>
        </w:rPr>
        <w:br w:type="page"/>
      </w:r>
    </w:p>
    <w:p w14:paraId="6574DFF1" w14:textId="77777777" w:rsidR="00924CFB" w:rsidRPr="00924CFB" w:rsidRDefault="00924CFB" w:rsidP="00924CFB">
      <w:pPr>
        <w:pStyle w:val="a4"/>
        <w:ind w:left="9356"/>
        <w:rPr>
          <w:rFonts w:ascii="Times New Roman" w:hAnsi="Times New Roman" w:cs="Times New Roman"/>
          <w:sz w:val="28"/>
          <w:szCs w:val="28"/>
          <w:highlight w:val="white"/>
        </w:rPr>
      </w:pPr>
      <w:r w:rsidRPr="00924CFB">
        <w:rPr>
          <w:rFonts w:ascii="Times New Roman" w:hAnsi="Times New Roman" w:cs="Times New Roman"/>
          <w:sz w:val="28"/>
          <w:szCs w:val="28"/>
          <w:highlight w:val="white"/>
        </w:rPr>
        <w:lastRenderedPageBreak/>
        <w:t>Приложение 2</w:t>
      </w:r>
    </w:p>
    <w:p w14:paraId="4FC00B19" w14:textId="77777777" w:rsidR="00924CFB" w:rsidRPr="00924CFB" w:rsidRDefault="00924CFB" w:rsidP="00924CFB">
      <w:pPr>
        <w:pStyle w:val="ConsPlusTitle"/>
        <w:spacing w:line="235" w:lineRule="auto"/>
        <w:ind w:left="9356"/>
        <w:rPr>
          <w:rFonts w:ascii="Times New Roman" w:hAnsi="Times New Roman" w:cs="Times New Roman"/>
          <w:b w:val="0"/>
          <w:sz w:val="28"/>
          <w:szCs w:val="28"/>
          <w:highlight w:val="white"/>
        </w:rPr>
      </w:pPr>
      <w:r w:rsidRPr="00924CFB">
        <w:rPr>
          <w:rFonts w:ascii="Times New Roman" w:hAnsi="Times New Roman" w:cs="Times New Roman"/>
          <w:b w:val="0"/>
          <w:sz w:val="28"/>
          <w:szCs w:val="28"/>
          <w:highlight w:val="white"/>
        </w:rPr>
        <w:t xml:space="preserve">к плану мероприятий («дорожной карте») </w:t>
      </w:r>
    </w:p>
    <w:p w14:paraId="1576A32A" w14:textId="77777777" w:rsidR="00924CFB" w:rsidRPr="00924CFB" w:rsidRDefault="00924CFB" w:rsidP="00924CFB">
      <w:pPr>
        <w:pStyle w:val="ConsPlusTitle"/>
        <w:spacing w:line="235" w:lineRule="auto"/>
        <w:ind w:left="9356"/>
        <w:rPr>
          <w:rFonts w:ascii="Times New Roman" w:hAnsi="Times New Roman" w:cs="Times New Roman"/>
          <w:b w:val="0"/>
          <w:sz w:val="28"/>
          <w:szCs w:val="28"/>
          <w:highlight w:val="white"/>
        </w:rPr>
      </w:pPr>
      <w:r w:rsidRPr="00924CFB">
        <w:rPr>
          <w:rFonts w:ascii="Times New Roman" w:hAnsi="Times New Roman" w:cs="Times New Roman"/>
          <w:b w:val="0"/>
          <w:sz w:val="28"/>
          <w:szCs w:val="28"/>
          <w:highlight w:val="white"/>
        </w:rPr>
        <w:t xml:space="preserve">по содействию развитию конкуренции </w:t>
      </w:r>
    </w:p>
    <w:p w14:paraId="035E3703" w14:textId="77777777" w:rsidR="00924CFB" w:rsidRPr="00924CFB" w:rsidRDefault="00924CFB" w:rsidP="00924CFB">
      <w:pPr>
        <w:pStyle w:val="ConsPlusTitle"/>
        <w:spacing w:line="235" w:lineRule="auto"/>
        <w:ind w:left="9356"/>
        <w:rPr>
          <w:rFonts w:ascii="Times New Roman" w:hAnsi="Times New Roman" w:cs="Times New Roman"/>
          <w:b w:val="0"/>
          <w:sz w:val="28"/>
          <w:szCs w:val="28"/>
          <w:highlight w:val="white"/>
        </w:rPr>
      </w:pPr>
      <w:r w:rsidRPr="00924CFB">
        <w:rPr>
          <w:rFonts w:ascii="Times New Roman" w:hAnsi="Times New Roman" w:cs="Times New Roman"/>
          <w:b w:val="0"/>
          <w:sz w:val="28"/>
          <w:szCs w:val="28"/>
          <w:highlight w:val="white"/>
        </w:rPr>
        <w:t>в муниципальном образовании Ленинградский муниципальный округ Краснодарского края на 2026 – 2030 годы</w:t>
      </w:r>
    </w:p>
    <w:p w14:paraId="50711CC5" w14:textId="77777777" w:rsidR="00924CFB" w:rsidRPr="00924CFB" w:rsidRDefault="00924CFB" w:rsidP="00924CFB">
      <w:pPr>
        <w:pStyle w:val="a4"/>
        <w:jc w:val="center"/>
        <w:rPr>
          <w:rFonts w:ascii="Times New Roman" w:hAnsi="Times New Roman" w:cs="Times New Roman"/>
          <w:b/>
          <w:sz w:val="28"/>
          <w:szCs w:val="28"/>
          <w:highlight w:val="white"/>
        </w:rPr>
      </w:pPr>
    </w:p>
    <w:p w14:paraId="1E6991A0" w14:textId="77777777" w:rsidR="00924CFB" w:rsidRPr="00924CFB" w:rsidRDefault="00924CFB" w:rsidP="00924CFB">
      <w:pPr>
        <w:pStyle w:val="a4"/>
        <w:jc w:val="center"/>
        <w:rPr>
          <w:rFonts w:ascii="Times New Roman" w:hAnsi="Times New Roman" w:cs="Times New Roman"/>
          <w:b/>
          <w:sz w:val="28"/>
          <w:szCs w:val="28"/>
          <w:highlight w:val="white"/>
        </w:rPr>
      </w:pPr>
      <w:r w:rsidRPr="00924CFB">
        <w:rPr>
          <w:rFonts w:ascii="Times New Roman" w:hAnsi="Times New Roman" w:cs="Times New Roman"/>
          <w:b/>
          <w:sz w:val="28"/>
          <w:szCs w:val="28"/>
          <w:highlight w:val="white"/>
        </w:rPr>
        <w:t>СИСТЕМНЫЕ МЕРОПРИЯТИЯ</w:t>
      </w:r>
      <w:r w:rsidRPr="00924CFB">
        <w:rPr>
          <w:rFonts w:ascii="Times New Roman" w:hAnsi="Times New Roman" w:cs="Times New Roman"/>
          <w:b/>
          <w:sz w:val="28"/>
          <w:szCs w:val="28"/>
          <w:highlight w:val="white"/>
        </w:rPr>
        <w:br/>
        <w:t>по развитию конкуренции в Краснодарском крае</w:t>
      </w:r>
    </w:p>
    <w:p w14:paraId="53047BB8" w14:textId="77777777" w:rsidR="00924CFB" w:rsidRPr="00924CFB" w:rsidRDefault="00924CFB" w:rsidP="00924CFB">
      <w:pPr>
        <w:pStyle w:val="a4"/>
        <w:jc w:val="center"/>
        <w:rPr>
          <w:rFonts w:ascii="Times New Roman" w:hAnsi="Times New Roman" w:cs="Times New Roman"/>
          <w:sz w:val="28"/>
          <w:szCs w:val="28"/>
          <w:highlight w:val="white"/>
        </w:rPr>
      </w:pPr>
    </w:p>
    <w:p w14:paraId="6E0B1E74" w14:textId="77777777" w:rsidR="00924CFB" w:rsidRPr="00924CFB" w:rsidRDefault="00924CFB" w:rsidP="00924CFB">
      <w:pPr>
        <w:pStyle w:val="a4"/>
        <w:spacing w:line="24" w:lineRule="auto"/>
        <w:rPr>
          <w:rFonts w:ascii="Times New Roman" w:hAnsi="Times New Roman" w:cs="Times New Roman"/>
          <w:sz w:val="2"/>
          <w:szCs w:val="2"/>
          <w:highlight w:val="white"/>
        </w:rPr>
      </w:pPr>
    </w:p>
    <w:tbl>
      <w:tblPr>
        <w:tblStyle w:val="af1"/>
        <w:tblW w:w="14596" w:type="dxa"/>
        <w:tblLayout w:type="fixed"/>
        <w:tblLook w:val="04A0" w:firstRow="1" w:lastRow="0" w:firstColumn="1" w:lastColumn="0" w:noHBand="0" w:noVBand="1"/>
      </w:tblPr>
      <w:tblGrid>
        <w:gridCol w:w="544"/>
        <w:gridCol w:w="3474"/>
        <w:gridCol w:w="2563"/>
        <w:gridCol w:w="2770"/>
        <w:gridCol w:w="1276"/>
        <w:gridCol w:w="1984"/>
        <w:gridCol w:w="1985"/>
      </w:tblGrid>
      <w:tr w:rsidR="00924CFB" w:rsidRPr="00924CFB" w14:paraId="77608173" w14:textId="77777777" w:rsidTr="009767A8">
        <w:trPr>
          <w:trHeight w:val="1085"/>
          <w:tblHeader/>
        </w:trPr>
        <w:tc>
          <w:tcPr>
            <w:tcW w:w="544" w:type="dxa"/>
          </w:tcPr>
          <w:p w14:paraId="3B9C3576"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 п/п</w:t>
            </w:r>
          </w:p>
        </w:tc>
        <w:tc>
          <w:tcPr>
            <w:tcW w:w="3474" w:type="dxa"/>
          </w:tcPr>
          <w:p w14:paraId="72BBCA4E"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Наименование системного мероприятия</w:t>
            </w:r>
          </w:p>
        </w:tc>
        <w:tc>
          <w:tcPr>
            <w:tcW w:w="2563" w:type="dxa"/>
          </w:tcPr>
          <w:p w14:paraId="294CF565"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Описание проблемы, на решение которой направлено системное мероприятие</w:t>
            </w:r>
          </w:p>
        </w:tc>
        <w:tc>
          <w:tcPr>
            <w:tcW w:w="2770" w:type="dxa"/>
          </w:tcPr>
          <w:p w14:paraId="086EDC44"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Ключевое событие/</w:t>
            </w:r>
          </w:p>
          <w:p w14:paraId="2004D580" w14:textId="77777777" w:rsidR="00924CFB" w:rsidRPr="00924CFB" w:rsidRDefault="00924CFB" w:rsidP="009767A8">
            <w:pPr>
              <w:ind w:left="-27" w:right="-106"/>
              <w:jc w:val="center"/>
              <w:rPr>
                <w:rFonts w:cs="Times New Roman"/>
                <w:bCs/>
                <w:sz w:val="24"/>
                <w:szCs w:val="24"/>
                <w:highlight w:val="white"/>
              </w:rPr>
            </w:pPr>
            <w:r w:rsidRPr="00924CFB">
              <w:rPr>
                <w:rFonts w:cs="Times New Roman"/>
                <w:bCs/>
                <w:sz w:val="24"/>
                <w:szCs w:val="24"/>
                <w:highlight w:val="white"/>
              </w:rPr>
              <w:t>результат реализации системного мероприятия</w:t>
            </w:r>
          </w:p>
        </w:tc>
        <w:tc>
          <w:tcPr>
            <w:tcW w:w="1276" w:type="dxa"/>
          </w:tcPr>
          <w:p w14:paraId="747F5D33" w14:textId="77777777" w:rsidR="00924CFB" w:rsidRPr="00924CFB" w:rsidRDefault="00924CFB" w:rsidP="009767A8">
            <w:pPr>
              <w:ind w:left="-101" w:right="-105"/>
              <w:jc w:val="center"/>
              <w:rPr>
                <w:rFonts w:cs="Times New Roman"/>
                <w:bCs/>
                <w:sz w:val="24"/>
                <w:szCs w:val="24"/>
                <w:highlight w:val="white"/>
              </w:rPr>
            </w:pPr>
            <w:r w:rsidRPr="00924CFB">
              <w:rPr>
                <w:rFonts w:cs="Times New Roman"/>
                <w:bCs/>
                <w:sz w:val="24"/>
                <w:szCs w:val="24"/>
                <w:highlight w:val="white"/>
              </w:rPr>
              <w:t>Срок исполнения системного мероприя-тия</w:t>
            </w:r>
          </w:p>
        </w:tc>
        <w:tc>
          <w:tcPr>
            <w:tcW w:w="1984" w:type="dxa"/>
          </w:tcPr>
          <w:p w14:paraId="5527553A"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Вид документа</w:t>
            </w:r>
          </w:p>
        </w:tc>
        <w:tc>
          <w:tcPr>
            <w:tcW w:w="1985" w:type="dxa"/>
          </w:tcPr>
          <w:p w14:paraId="60FD7AE5"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Ответственный исполнитель, соисполнители</w:t>
            </w:r>
          </w:p>
        </w:tc>
      </w:tr>
    </w:tbl>
    <w:p w14:paraId="4C5305F3" w14:textId="77777777" w:rsidR="00924CFB" w:rsidRPr="00924CFB" w:rsidRDefault="00924CFB" w:rsidP="00924CFB">
      <w:pPr>
        <w:pStyle w:val="a4"/>
        <w:rPr>
          <w:rFonts w:ascii="Times New Roman" w:hAnsi="Times New Roman" w:cs="Times New Roman"/>
          <w:sz w:val="2"/>
          <w:szCs w:val="2"/>
          <w:highlight w:val="white"/>
        </w:rPr>
      </w:pPr>
    </w:p>
    <w:tbl>
      <w:tblPr>
        <w:tblStyle w:val="af1"/>
        <w:tblW w:w="14596" w:type="dxa"/>
        <w:tblLayout w:type="fixed"/>
        <w:tblLook w:val="04A0" w:firstRow="1" w:lastRow="0" w:firstColumn="1" w:lastColumn="0" w:noHBand="0" w:noVBand="1"/>
      </w:tblPr>
      <w:tblGrid>
        <w:gridCol w:w="533"/>
        <w:gridCol w:w="11"/>
        <w:gridCol w:w="3474"/>
        <w:gridCol w:w="2563"/>
        <w:gridCol w:w="2770"/>
        <w:gridCol w:w="1276"/>
        <w:gridCol w:w="1984"/>
        <w:gridCol w:w="1985"/>
      </w:tblGrid>
      <w:tr w:rsidR="00924CFB" w:rsidRPr="00924CFB" w14:paraId="2CD13851" w14:textId="77777777" w:rsidTr="009767A8">
        <w:trPr>
          <w:tblHeader/>
        </w:trPr>
        <w:tc>
          <w:tcPr>
            <w:tcW w:w="544" w:type="dxa"/>
            <w:gridSpan w:val="2"/>
          </w:tcPr>
          <w:p w14:paraId="281807C8"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1</w:t>
            </w:r>
          </w:p>
        </w:tc>
        <w:tc>
          <w:tcPr>
            <w:tcW w:w="3474" w:type="dxa"/>
          </w:tcPr>
          <w:p w14:paraId="3CEF4897"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2</w:t>
            </w:r>
          </w:p>
        </w:tc>
        <w:tc>
          <w:tcPr>
            <w:tcW w:w="2563" w:type="dxa"/>
          </w:tcPr>
          <w:p w14:paraId="42C0A6E4"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3</w:t>
            </w:r>
          </w:p>
        </w:tc>
        <w:tc>
          <w:tcPr>
            <w:tcW w:w="2770" w:type="dxa"/>
          </w:tcPr>
          <w:p w14:paraId="73CF5117"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4</w:t>
            </w:r>
          </w:p>
        </w:tc>
        <w:tc>
          <w:tcPr>
            <w:tcW w:w="1276" w:type="dxa"/>
          </w:tcPr>
          <w:p w14:paraId="7366DE82"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5</w:t>
            </w:r>
          </w:p>
        </w:tc>
        <w:tc>
          <w:tcPr>
            <w:tcW w:w="1984" w:type="dxa"/>
          </w:tcPr>
          <w:p w14:paraId="4C730482"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6</w:t>
            </w:r>
          </w:p>
        </w:tc>
        <w:tc>
          <w:tcPr>
            <w:tcW w:w="1985" w:type="dxa"/>
          </w:tcPr>
          <w:p w14:paraId="7380BCA0" w14:textId="77777777" w:rsidR="00924CFB" w:rsidRPr="00924CFB" w:rsidRDefault="00924CFB" w:rsidP="009767A8">
            <w:pPr>
              <w:pStyle w:val="a4"/>
              <w:jc w:val="center"/>
              <w:rPr>
                <w:rFonts w:ascii="Times New Roman" w:hAnsi="Times New Roman" w:cs="Times New Roman"/>
                <w:sz w:val="28"/>
                <w:szCs w:val="28"/>
                <w:highlight w:val="white"/>
              </w:rPr>
            </w:pPr>
            <w:r w:rsidRPr="00924CFB">
              <w:rPr>
                <w:rFonts w:ascii="Times New Roman" w:hAnsi="Times New Roman" w:cs="Times New Roman"/>
                <w:sz w:val="28"/>
                <w:szCs w:val="28"/>
                <w:highlight w:val="white"/>
              </w:rPr>
              <w:t>7</w:t>
            </w:r>
          </w:p>
        </w:tc>
      </w:tr>
      <w:tr w:rsidR="00924CFB" w:rsidRPr="00924CFB" w14:paraId="164D6F47" w14:textId="77777777" w:rsidTr="009767A8">
        <w:tc>
          <w:tcPr>
            <w:tcW w:w="14596" w:type="dxa"/>
            <w:gridSpan w:val="8"/>
          </w:tcPr>
          <w:p w14:paraId="716A4E5E" w14:textId="77777777" w:rsidR="00924CFB" w:rsidRPr="00924CFB" w:rsidRDefault="00924CFB" w:rsidP="009767A8">
            <w:pPr>
              <w:ind w:left="-111" w:right="-112"/>
              <w:jc w:val="center"/>
              <w:rPr>
                <w:rFonts w:cs="Times New Roman"/>
                <w:color w:val="000000"/>
                <w:sz w:val="24"/>
                <w:szCs w:val="24"/>
                <w:highlight w:val="white"/>
              </w:rPr>
            </w:pPr>
            <w:r w:rsidRPr="00924CFB">
              <w:rPr>
                <w:rFonts w:cs="Times New Roman"/>
                <w:b/>
                <w:color w:val="000000" w:themeColor="dark1"/>
                <w:sz w:val="24"/>
                <w:szCs w:val="24"/>
                <w:highlight w:val="white"/>
              </w:rPr>
              <w:t>1. Мероприятия, направленные на развитие конкурентоспособности товаров, работ, услуг субъектов малого и среднего предпринимательства</w:t>
            </w:r>
          </w:p>
        </w:tc>
      </w:tr>
      <w:tr w:rsidR="00924CFB" w:rsidRPr="00924CFB" w14:paraId="25BDF4BB" w14:textId="77777777" w:rsidTr="009767A8">
        <w:tc>
          <w:tcPr>
            <w:tcW w:w="544" w:type="dxa"/>
            <w:gridSpan w:val="2"/>
          </w:tcPr>
          <w:p w14:paraId="33B2A579" w14:textId="77777777" w:rsidR="00924CFB" w:rsidRPr="00924CFB" w:rsidRDefault="00924CFB" w:rsidP="009767A8">
            <w:pPr>
              <w:jc w:val="center"/>
              <w:rPr>
                <w:rFonts w:cs="Times New Roman"/>
                <w:bCs/>
                <w:sz w:val="24"/>
                <w:szCs w:val="24"/>
                <w:highlight w:val="white"/>
              </w:rPr>
            </w:pPr>
            <w:r w:rsidRPr="00924CFB">
              <w:rPr>
                <w:rFonts w:cs="Times New Roman"/>
                <w:bCs/>
                <w:sz w:val="24"/>
                <w:szCs w:val="24"/>
                <w:highlight w:val="white"/>
              </w:rPr>
              <w:t>1.1</w:t>
            </w:r>
          </w:p>
        </w:tc>
        <w:tc>
          <w:tcPr>
            <w:tcW w:w="3474" w:type="dxa"/>
          </w:tcPr>
          <w:p w14:paraId="6782F303" w14:textId="77777777" w:rsidR="00924CFB" w:rsidRPr="00924CFB" w:rsidRDefault="00924CFB" w:rsidP="009767A8">
            <w:pPr>
              <w:spacing w:after="57" w:line="238" w:lineRule="auto"/>
              <w:rPr>
                <w:rFonts w:cs="Times New Roman"/>
                <w:sz w:val="24"/>
                <w:szCs w:val="24"/>
                <w:highlight w:val="white"/>
              </w:rPr>
            </w:pPr>
            <w:r w:rsidRPr="00924CFB">
              <w:rPr>
                <w:rFonts w:cs="Times New Roman"/>
                <w:color w:val="000000"/>
                <w:sz w:val="24"/>
                <w:szCs w:val="24"/>
                <w:highlight w:val="white"/>
              </w:rPr>
              <w:t>Участие товаропроизводителей муниципального образования Ленинградский муниципальный округ в конгрессно-выставочных мероприятиях</w:t>
            </w:r>
          </w:p>
        </w:tc>
        <w:tc>
          <w:tcPr>
            <w:tcW w:w="2563" w:type="dxa"/>
          </w:tcPr>
          <w:p w14:paraId="25B1B50D" w14:textId="77777777" w:rsidR="00924CFB" w:rsidRPr="00924CFB" w:rsidRDefault="00924CFB" w:rsidP="009767A8">
            <w:pPr>
              <w:pStyle w:val="a4"/>
              <w:spacing w:line="238" w:lineRule="auto"/>
              <w:ind w:left="-57" w:right="-28"/>
              <w:rPr>
                <w:rFonts w:ascii="Times New Roman" w:hAnsi="Times New Roman" w:cs="Times New Roman"/>
                <w:sz w:val="28"/>
                <w:szCs w:val="28"/>
                <w:highlight w:val="white"/>
              </w:rPr>
            </w:pPr>
            <w:r w:rsidRPr="00924CFB">
              <w:rPr>
                <w:rFonts w:ascii="Times New Roman" w:hAnsi="Times New Roman" w:cs="Times New Roman"/>
                <w:color w:val="000000"/>
                <w:sz w:val="24"/>
                <w:szCs w:val="24"/>
                <w:highlight w:val="white"/>
              </w:rPr>
              <w:t xml:space="preserve">недостаточное инфор-мирование потенциаль-ных потребителей </w:t>
            </w:r>
            <w:r w:rsidRPr="00924CFB">
              <w:rPr>
                <w:rFonts w:ascii="Times New Roman" w:hAnsi="Times New Roman" w:cs="Times New Roman"/>
                <w:color w:val="000000"/>
                <w:spacing w:val="-2"/>
                <w:sz w:val="24"/>
                <w:szCs w:val="24"/>
                <w:highlight w:val="white"/>
              </w:rPr>
              <w:t>о выпускаемой продук</w:t>
            </w:r>
            <w:r w:rsidRPr="00924CFB">
              <w:rPr>
                <w:rFonts w:ascii="Times New Roman" w:hAnsi="Times New Roman" w:cs="Times New Roman"/>
                <w:color w:val="000000"/>
                <w:sz w:val="24"/>
                <w:szCs w:val="24"/>
                <w:highlight w:val="white"/>
              </w:rPr>
              <w:t>-ции предприятиями Краснодарского кра</w:t>
            </w:r>
            <w:r w:rsidRPr="00924CFB">
              <w:rPr>
                <w:rFonts w:ascii="Times New Roman" w:hAnsi="Times New Roman" w:cs="Times New Roman"/>
                <w:sz w:val="24"/>
                <w:szCs w:val="24"/>
                <w:highlight w:val="white"/>
              </w:rPr>
              <w:t>я</w:t>
            </w:r>
          </w:p>
        </w:tc>
        <w:tc>
          <w:tcPr>
            <w:tcW w:w="2770" w:type="dxa"/>
          </w:tcPr>
          <w:p w14:paraId="2D7B69F9" w14:textId="77777777" w:rsidR="00924CFB" w:rsidRPr="00924CFB" w:rsidRDefault="00924CFB" w:rsidP="009767A8">
            <w:pPr>
              <w:spacing w:line="238" w:lineRule="auto"/>
              <w:ind w:left="-57" w:right="-28"/>
              <w:rPr>
                <w:rFonts w:cs="Times New Roman"/>
                <w:sz w:val="24"/>
                <w:szCs w:val="24"/>
                <w:highlight w:val="white"/>
              </w:rPr>
            </w:pPr>
            <w:r w:rsidRPr="00924CFB">
              <w:rPr>
                <w:rFonts w:cs="Times New Roman"/>
                <w:color w:val="000000"/>
                <w:sz w:val="24"/>
                <w:szCs w:val="24"/>
                <w:highlight w:val="white"/>
              </w:rPr>
              <w:t>Увеличение числа проинформированных потребителей о выпускаемой продукции субъектами предпринимательской деятельности</w:t>
            </w:r>
          </w:p>
        </w:tc>
        <w:tc>
          <w:tcPr>
            <w:tcW w:w="1276" w:type="dxa"/>
          </w:tcPr>
          <w:p w14:paraId="729D3C69" w14:textId="77777777" w:rsidR="00924CFB" w:rsidRPr="00924CFB" w:rsidRDefault="00924CFB" w:rsidP="009767A8">
            <w:pPr>
              <w:spacing w:line="238" w:lineRule="auto"/>
              <w:ind w:left="-57" w:right="-28"/>
              <w:rPr>
                <w:rFonts w:cs="Times New Roman"/>
                <w:color w:val="000000"/>
                <w:sz w:val="24"/>
                <w:szCs w:val="24"/>
                <w:highlight w:val="white"/>
              </w:rPr>
            </w:pPr>
            <w:r w:rsidRPr="00924CFB">
              <w:rPr>
                <w:rFonts w:cs="Times New Roman"/>
                <w:color w:val="000000"/>
                <w:sz w:val="24"/>
                <w:szCs w:val="24"/>
                <w:highlight w:val="white"/>
              </w:rPr>
              <w:t xml:space="preserve">ежегодно, </w:t>
            </w:r>
            <w:r w:rsidRPr="00924CFB">
              <w:rPr>
                <w:rFonts w:cs="Times New Roman"/>
                <w:color w:val="000000"/>
                <w:sz w:val="24"/>
                <w:szCs w:val="24"/>
                <w:highlight w:val="white"/>
              </w:rPr>
              <w:br/>
              <w:t>в соответ-ствии с ут-вержден-ным ка-лендарным планом мероприя-тий</w:t>
            </w:r>
          </w:p>
        </w:tc>
        <w:tc>
          <w:tcPr>
            <w:tcW w:w="1984" w:type="dxa"/>
          </w:tcPr>
          <w:p w14:paraId="152388E0" w14:textId="77777777" w:rsidR="00924CFB" w:rsidRPr="00924CFB" w:rsidRDefault="00924CFB" w:rsidP="009767A8">
            <w:pPr>
              <w:spacing w:line="238" w:lineRule="auto"/>
              <w:ind w:left="-57" w:right="-28"/>
              <w:rPr>
                <w:rFonts w:cs="Times New Roman"/>
                <w:sz w:val="24"/>
                <w:szCs w:val="24"/>
                <w:highlight w:val="white"/>
              </w:rPr>
            </w:pPr>
            <w:r w:rsidRPr="00924CFB">
              <w:rPr>
                <w:rFonts w:cs="Times New Roman"/>
                <w:sz w:val="24"/>
                <w:szCs w:val="24"/>
                <w:highlight w:val="white"/>
              </w:rPr>
              <w:t>календарь кон-гресcно-выста-</w:t>
            </w:r>
            <w:r w:rsidRPr="00924CFB">
              <w:rPr>
                <w:rFonts w:cs="Times New Roman"/>
                <w:spacing w:val="-2"/>
                <w:sz w:val="24"/>
                <w:szCs w:val="24"/>
                <w:highlight w:val="white"/>
              </w:rPr>
              <w:t>вочных меро-прия</w:t>
            </w:r>
            <w:r w:rsidRPr="00924CFB">
              <w:rPr>
                <w:rFonts w:cs="Times New Roman"/>
                <w:sz w:val="24"/>
                <w:szCs w:val="24"/>
                <w:highlight w:val="white"/>
              </w:rPr>
              <w:t>тий Красно-дарского края</w:t>
            </w:r>
          </w:p>
        </w:tc>
        <w:tc>
          <w:tcPr>
            <w:tcW w:w="1985" w:type="dxa"/>
          </w:tcPr>
          <w:p w14:paraId="0F46AF40" w14:textId="77777777" w:rsidR="00924CFB" w:rsidRPr="00924CFB" w:rsidRDefault="00924CFB" w:rsidP="009767A8">
            <w:pPr>
              <w:pStyle w:val="a4"/>
              <w:spacing w:line="238" w:lineRule="auto"/>
              <w:ind w:left="-57" w:right="-28"/>
              <w:rPr>
                <w:rFonts w:ascii="Times New Roman" w:hAnsi="Times New Roman" w:cs="Times New Roman"/>
                <w:spacing w:val="-2"/>
                <w:sz w:val="24"/>
                <w:szCs w:val="24"/>
                <w:highlight w:val="white"/>
              </w:rPr>
            </w:pPr>
            <w:r w:rsidRPr="00924CFB">
              <w:rPr>
                <w:rFonts w:ascii="Times New Roman" w:hAnsi="Times New Roman" w:cs="Times New Roman"/>
                <w:spacing w:val="-2"/>
                <w:sz w:val="24"/>
                <w:szCs w:val="24"/>
                <w:highlight w:val="white"/>
              </w:rPr>
              <w:t>Отраслевые (функциональные) органы администрации Ленинградского муниципального округа</w:t>
            </w:r>
          </w:p>
        </w:tc>
      </w:tr>
      <w:tr w:rsidR="00924CFB" w:rsidRPr="00924CFB" w14:paraId="243ED5EE" w14:textId="77777777" w:rsidTr="009767A8">
        <w:tc>
          <w:tcPr>
            <w:tcW w:w="544" w:type="dxa"/>
            <w:gridSpan w:val="2"/>
          </w:tcPr>
          <w:p w14:paraId="0362728B" w14:textId="77777777" w:rsidR="00924CFB" w:rsidRPr="00924CFB" w:rsidRDefault="00924CFB" w:rsidP="009767A8">
            <w:pPr>
              <w:ind w:left="-108" w:right="-113"/>
              <w:jc w:val="center"/>
              <w:rPr>
                <w:rFonts w:cs="Times New Roman"/>
                <w:bCs/>
                <w:sz w:val="24"/>
                <w:szCs w:val="24"/>
                <w:highlight w:val="white"/>
              </w:rPr>
            </w:pPr>
            <w:r w:rsidRPr="00924CFB">
              <w:rPr>
                <w:rFonts w:cs="Times New Roman"/>
                <w:bCs/>
                <w:sz w:val="24"/>
                <w:szCs w:val="24"/>
                <w:highlight w:val="white"/>
              </w:rPr>
              <w:t>1.2</w:t>
            </w:r>
          </w:p>
        </w:tc>
        <w:tc>
          <w:tcPr>
            <w:tcW w:w="3474" w:type="dxa"/>
          </w:tcPr>
          <w:p w14:paraId="72D0F258" w14:textId="77777777" w:rsidR="00924CFB" w:rsidRPr="00924CFB" w:rsidRDefault="00924CFB" w:rsidP="009767A8">
            <w:pPr>
              <w:pStyle w:val="a4"/>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Сопровождение (обслужива-ние) специализированных ин-формационных ресурсов в сети </w:t>
            </w:r>
            <w:r w:rsidRPr="00924CFB">
              <w:rPr>
                <w:rFonts w:ascii="Times New Roman" w:hAnsi="Times New Roman" w:cs="Times New Roman"/>
                <w:sz w:val="24"/>
                <w:szCs w:val="24"/>
                <w:highlight w:val="white"/>
              </w:rPr>
              <w:lastRenderedPageBreak/>
              <w:t>«Интернет» в целях оказания информационной поддержки субъектам малого и среднего предпринимательства (далее также – МСП) на территории Краснодарского края</w:t>
            </w:r>
          </w:p>
          <w:p w14:paraId="54EE0E7B" w14:textId="77777777" w:rsidR="00924CFB" w:rsidRPr="00924CFB" w:rsidRDefault="00924CFB" w:rsidP="009767A8">
            <w:pPr>
              <w:pStyle w:val="a4"/>
              <w:rPr>
                <w:rFonts w:ascii="Times New Roman" w:hAnsi="Times New Roman" w:cs="Times New Roman"/>
                <w:sz w:val="24"/>
                <w:szCs w:val="24"/>
                <w:highlight w:val="white"/>
              </w:rPr>
            </w:pPr>
          </w:p>
        </w:tc>
        <w:tc>
          <w:tcPr>
            <w:tcW w:w="2563" w:type="dxa"/>
          </w:tcPr>
          <w:p w14:paraId="4BAE6FE8"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lastRenderedPageBreak/>
              <w:t>оказание субъектам МСП информационной поддержки, в том чис-</w:t>
            </w:r>
            <w:r w:rsidRPr="00924CFB">
              <w:rPr>
                <w:rFonts w:cs="Times New Roman"/>
                <w:color w:val="000000"/>
                <w:spacing w:val="-2"/>
                <w:sz w:val="24"/>
                <w:szCs w:val="24"/>
                <w:highlight w:val="white"/>
              </w:rPr>
              <w:lastRenderedPageBreak/>
              <w:t>ле для информирования</w:t>
            </w:r>
            <w:r w:rsidRPr="00924CFB">
              <w:rPr>
                <w:rFonts w:cs="Times New Roman"/>
                <w:color w:val="000000"/>
                <w:sz w:val="24"/>
                <w:szCs w:val="24"/>
                <w:highlight w:val="white"/>
              </w:rPr>
              <w:t xml:space="preserve"> субъектов МСП о воз-можности получения, доступности финансо-вых услуг (продуктов), включая повышение осведомленности субъектов МСП о дос-тупных инструментах финансирования за счет оказываемой под-держки организациями, образующими инфра-структуру поддержки субъектов МСП (уни-тарная некоммерческая организация – микро-кредитная компания «Фонд микрофинанси-рования субъектов малого и среднего предпринимательства Краснодарского края»; унитарная некоммер-ческая организация «Фонд развития биз-неса Краснодарского края); Центр поддержки экспорта</w:t>
            </w:r>
          </w:p>
        </w:tc>
        <w:tc>
          <w:tcPr>
            <w:tcW w:w="2770" w:type="dxa"/>
          </w:tcPr>
          <w:p w14:paraId="7E07EE58"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lastRenderedPageBreak/>
              <w:t xml:space="preserve">субъектам МСП оказана информационная поддер-жка (сопровождение </w:t>
            </w:r>
            <w:r w:rsidRPr="00924CFB">
              <w:rPr>
                <w:rFonts w:cs="Times New Roman"/>
                <w:color w:val="000000"/>
                <w:sz w:val="24"/>
                <w:szCs w:val="24"/>
                <w:highlight w:val="white"/>
              </w:rPr>
              <w:lastRenderedPageBreak/>
              <w:t xml:space="preserve">(обслуживание) специа-лизированных информа-ционных ресурсов в сети «Интернет»): </w:t>
            </w:r>
          </w:p>
          <w:p w14:paraId="114FA8B9"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t>в 2026 – 2028 годах –</w:t>
            </w:r>
            <w:r w:rsidRPr="00924CFB">
              <w:rPr>
                <w:rFonts w:cs="Times New Roman"/>
                <w:color w:val="000000"/>
                <w:sz w:val="24"/>
                <w:szCs w:val="24"/>
                <w:highlight w:val="white"/>
              </w:rPr>
              <w:br/>
              <w:t>1 ед. ежегодно</w:t>
            </w:r>
          </w:p>
        </w:tc>
        <w:tc>
          <w:tcPr>
            <w:tcW w:w="1276" w:type="dxa"/>
          </w:tcPr>
          <w:p w14:paraId="38087356"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lastRenderedPageBreak/>
              <w:t>2028 год</w:t>
            </w:r>
          </w:p>
        </w:tc>
        <w:tc>
          <w:tcPr>
            <w:tcW w:w="1984" w:type="dxa"/>
          </w:tcPr>
          <w:p w14:paraId="373D7193"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отчет в уполно-моченный орган</w:t>
            </w:r>
          </w:p>
          <w:p w14:paraId="4B3AEB3E" w14:textId="77777777" w:rsidR="00924CFB" w:rsidRPr="00924CFB" w:rsidRDefault="00924CFB" w:rsidP="009767A8">
            <w:pPr>
              <w:ind w:left="-57" w:right="-28"/>
              <w:rPr>
                <w:rFonts w:cs="Times New Roman"/>
                <w:sz w:val="24"/>
                <w:szCs w:val="24"/>
                <w:highlight w:val="white"/>
              </w:rPr>
            </w:pPr>
          </w:p>
        </w:tc>
        <w:tc>
          <w:tcPr>
            <w:tcW w:w="1985" w:type="dxa"/>
          </w:tcPr>
          <w:p w14:paraId="2E5F975F"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Отдел экономики администрации Ленинградского </w:t>
            </w:r>
            <w:r w:rsidRPr="00924CFB">
              <w:rPr>
                <w:rFonts w:ascii="Times New Roman" w:hAnsi="Times New Roman" w:cs="Times New Roman"/>
                <w:sz w:val="24"/>
                <w:szCs w:val="24"/>
                <w:highlight w:val="white"/>
              </w:rPr>
              <w:lastRenderedPageBreak/>
              <w:t>муниципального округа; муниципальный центр поддержки предпринимательства по Ленинградскому муниципальному округу</w:t>
            </w:r>
          </w:p>
        </w:tc>
      </w:tr>
      <w:tr w:rsidR="00924CFB" w:rsidRPr="00924CFB" w14:paraId="26099826" w14:textId="77777777" w:rsidTr="009767A8">
        <w:tc>
          <w:tcPr>
            <w:tcW w:w="14596" w:type="dxa"/>
            <w:gridSpan w:val="8"/>
          </w:tcPr>
          <w:p w14:paraId="19A1CAB4" w14:textId="77777777" w:rsidR="00924CFB" w:rsidRPr="00924CFB" w:rsidRDefault="00924CFB" w:rsidP="009767A8">
            <w:pPr>
              <w:ind w:left="737" w:hanging="737"/>
              <w:contextualSpacing/>
              <w:jc w:val="center"/>
              <w:rPr>
                <w:rFonts w:cs="Times New Roman"/>
                <w:b/>
                <w:color w:val="000000" w:themeColor="dark1"/>
                <w:spacing w:val="-2"/>
                <w:sz w:val="24"/>
                <w:szCs w:val="24"/>
                <w:highlight w:val="white"/>
              </w:rPr>
            </w:pPr>
            <w:r w:rsidRPr="00924CFB">
              <w:rPr>
                <w:rFonts w:cs="Times New Roman"/>
                <w:b/>
                <w:color w:val="000000" w:themeColor="dark1"/>
                <w:spacing w:val="-2"/>
                <w:sz w:val="24"/>
                <w:szCs w:val="24"/>
                <w:highlight w:val="white"/>
              </w:rPr>
              <w:t xml:space="preserve">2. Мероприятия, направленные на создание условий для недискриминационного доступа хозяйствующих субъектов </w:t>
            </w:r>
          </w:p>
          <w:p w14:paraId="6EEA1A8D" w14:textId="77777777" w:rsidR="00924CFB" w:rsidRPr="00924CFB" w:rsidRDefault="00924CFB" w:rsidP="009767A8">
            <w:pPr>
              <w:ind w:left="737" w:hanging="737"/>
              <w:contextualSpacing/>
              <w:jc w:val="center"/>
              <w:rPr>
                <w:rFonts w:cs="Times New Roman"/>
                <w:b/>
                <w:color w:val="000000" w:themeColor="dark1"/>
                <w:spacing w:val="-2"/>
                <w:sz w:val="24"/>
                <w:szCs w:val="24"/>
                <w:highlight w:val="white"/>
              </w:rPr>
            </w:pPr>
            <w:r w:rsidRPr="00924CFB">
              <w:rPr>
                <w:rFonts w:cs="Times New Roman"/>
                <w:b/>
                <w:color w:val="000000" w:themeColor="dark1"/>
                <w:spacing w:val="-2"/>
                <w:sz w:val="24"/>
                <w:szCs w:val="24"/>
                <w:highlight w:val="white"/>
              </w:rPr>
              <w:lastRenderedPageBreak/>
              <w:t>на товарные рынки</w:t>
            </w:r>
          </w:p>
        </w:tc>
      </w:tr>
      <w:tr w:rsidR="00924CFB" w:rsidRPr="00924CFB" w14:paraId="77555B28" w14:textId="77777777" w:rsidTr="009767A8">
        <w:tc>
          <w:tcPr>
            <w:tcW w:w="533" w:type="dxa"/>
          </w:tcPr>
          <w:p w14:paraId="591EA645"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2.1</w:t>
            </w:r>
          </w:p>
        </w:tc>
        <w:tc>
          <w:tcPr>
            <w:tcW w:w="3485" w:type="dxa"/>
            <w:gridSpan w:val="2"/>
          </w:tcPr>
          <w:p w14:paraId="07DD9550" w14:textId="77777777" w:rsidR="00924CFB" w:rsidRPr="00924CFB" w:rsidRDefault="00924CFB" w:rsidP="009767A8">
            <w:pPr>
              <w:ind w:right="-57"/>
              <w:rPr>
                <w:rFonts w:cs="Times New Roman"/>
                <w:color w:val="000000"/>
                <w:sz w:val="24"/>
                <w:szCs w:val="24"/>
                <w:highlight w:val="white"/>
              </w:rPr>
            </w:pPr>
            <w:r w:rsidRPr="00924CFB">
              <w:rPr>
                <w:rFonts w:cs="Times New Roman"/>
                <w:color w:val="000000"/>
                <w:sz w:val="24"/>
                <w:szCs w:val="24"/>
                <w:highlight w:val="white"/>
              </w:rPr>
              <w:t>Проведение мониторинга состо-яния и развития конкуренции на товарных рынках Ленинградского муниципального округа</w:t>
            </w:r>
          </w:p>
        </w:tc>
        <w:tc>
          <w:tcPr>
            <w:tcW w:w="2563" w:type="dxa"/>
          </w:tcPr>
          <w:p w14:paraId="5AB5D549"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t>оценка состояния кон-куренции субъектами предпринимательской деятельности и опреде-ление удовлетворен-ности потребителей ка-чеством товаров, работ и услуг и состоянием ценовой конкуренции</w:t>
            </w:r>
          </w:p>
        </w:tc>
        <w:tc>
          <w:tcPr>
            <w:tcW w:w="2770" w:type="dxa"/>
          </w:tcPr>
          <w:p w14:paraId="0CC42658"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t xml:space="preserve">наличие актуальной ин-формации о состоянии конкуренции на товар-ных рынках и степени </w:t>
            </w:r>
            <w:r w:rsidRPr="00924CFB">
              <w:rPr>
                <w:rFonts w:cs="Times New Roman"/>
                <w:color w:val="000000"/>
                <w:spacing w:val="-2"/>
                <w:sz w:val="24"/>
                <w:szCs w:val="24"/>
                <w:highlight w:val="white"/>
              </w:rPr>
              <w:t>удовлетворенности по-тре</w:t>
            </w:r>
            <w:r w:rsidRPr="00924CFB">
              <w:rPr>
                <w:rFonts w:cs="Times New Roman"/>
                <w:color w:val="000000"/>
                <w:sz w:val="24"/>
                <w:szCs w:val="24"/>
                <w:highlight w:val="white"/>
              </w:rPr>
              <w:t>бителей качеством то-варов, работ и услуг и со-стоянием ценовой конку-ренции</w:t>
            </w:r>
          </w:p>
        </w:tc>
        <w:tc>
          <w:tcPr>
            <w:tcW w:w="1276" w:type="dxa"/>
          </w:tcPr>
          <w:p w14:paraId="5BFFA2C2"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7913CD6E"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аналитические материалы</w:t>
            </w:r>
          </w:p>
        </w:tc>
        <w:tc>
          <w:tcPr>
            <w:tcW w:w="1985" w:type="dxa"/>
          </w:tcPr>
          <w:p w14:paraId="07BCF6D1" w14:textId="77777777" w:rsidR="00924CFB" w:rsidRPr="00924CFB" w:rsidRDefault="00924CFB" w:rsidP="009767A8">
            <w:pPr>
              <w:ind w:left="-57" w:right="-28"/>
              <w:rPr>
                <w:rFonts w:cs="Times New Roman"/>
                <w:color w:val="000000"/>
                <w:sz w:val="24"/>
                <w:szCs w:val="24"/>
                <w:highlight w:val="white"/>
              </w:rPr>
            </w:pPr>
            <w:r w:rsidRPr="00924CFB">
              <w:rPr>
                <w:rFonts w:cs="Times New Roman"/>
                <w:color w:val="000000"/>
                <w:sz w:val="24"/>
                <w:szCs w:val="24"/>
                <w:highlight w:val="white"/>
              </w:rPr>
              <w:t xml:space="preserve">Отдел экономики администрации Ленинградского муниципального округа; отраслевые (функциональные) </w:t>
            </w:r>
            <w:r w:rsidRPr="00924CFB">
              <w:rPr>
                <w:rFonts w:cs="Times New Roman"/>
                <w:spacing w:val="-2"/>
                <w:sz w:val="24"/>
                <w:szCs w:val="24"/>
                <w:highlight w:val="white"/>
              </w:rPr>
              <w:t>органы администрации Ленинградского муниципального округа</w:t>
            </w:r>
          </w:p>
        </w:tc>
      </w:tr>
      <w:tr w:rsidR="00924CFB" w:rsidRPr="00924CFB" w14:paraId="66E0F3F8" w14:textId="77777777" w:rsidTr="009767A8">
        <w:tc>
          <w:tcPr>
            <w:tcW w:w="533" w:type="dxa"/>
          </w:tcPr>
          <w:p w14:paraId="20970651" w14:textId="77777777" w:rsidR="00924CFB" w:rsidRPr="00924CFB" w:rsidRDefault="00924CFB" w:rsidP="009767A8">
            <w:pPr>
              <w:spacing w:line="276" w:lineRule="auto"/>
              <w:jc w:val="center"/>
              <w:rPr>
                <w:rFonts w:cs="Times New Roman"/>
                <w:bCs/>
                <w:sz w:val="24"/>
                <w:szCs w:val="24"/>
                <w:highlight w:val="white"/>
              </w:rPr>
            </w:pPr>
            <w:r w:rsidRPr="00924CFB">
              <w:rPr>
                <w:rFonts w:cs="Times New Roman"/>
                <w:bCs/>
                <w:sz w:val="24"/>
                <w:szCs w:val="24"/>
                <w:highlight w:val="white"/>
              </w:rPr>
              <w:t>2.2</w:t>
            </w:r>
          </w:p>
        </w:tc>
        <w:tc>
          <w:tcPr>
            <w:tcW w:w="3485" w:type="dxa"/>
            <w:gridSpan w:val="2"/>
          </w:tcPr>
          <w:p w14:paraId="5CDA23C5" w14:textId="77777777" w:rsidR="00924CFB" w:rsidRPr="00924CFB" w:rsidRDefault="00924CFB" w:rsidP="009767A8">
            <w:pPr>
              <w:spacing w:line="244" w:lineRule="auto"/>
              <w:ind w:right="-49"/>
              <w:rPr>
                <w:rFonts w:cs="Times New Roman"/>
                <w:color w:val="000000"/>
                <w:sz w:val="24"/>
                <w:szCs w:val="24"/>
                <w:highlight w:val="white"/>
              </w:rPr>
            </w:pPr>
            <w:r w:rsidRPr="00924CFB">
              <w:rPr>
                <w:rFonts w:cs="Times New Roman"/>
                <w:color w:val="000000"/>
                <w:sz w:val="24"/>
                <w:szCs w:val="24"/>
                <w:highlight w:val="white"/>
              </w:rPr>
              <w:t>Оказание содействия сельско-хозяйственным товаропроизво-дителям Ленинградского муниципального округа в реализации произведенной ими сельскохозяйственной продук-ции:</w:t>
            </w:r>
          </w:p>
          <w:p w14:paraId="379B2E4F" w14:textId="77777777" w:rsidR="00924CFB" w:rsidRPr="00924CFB" w:rsidRDefault="00924CFB" w:rsidP="009767A8">
            <w:pPr>
              <w:spacing w:line="244" w:lineRule="auto"/>
              <w:ind w:right="-49"/>
              <w:rPr>
                <w:rFonts w:cs="Times New Roman"/>
                <w:color w:val="000000"/>
                <w:sz w:val="24"/>
                <w:szCs w:val="24"/>
                <w:highlight w:val="white"/>
              </w:rPr>
            </w:pPr>
            <w:r w:rsidRPr="00924CFB">
              <w:rPr>
                <w:rFonts w:cs="Times New Roman"/>
                <w:color w:val="000000"/>
                <w:sz w:val="24"/>
                <w:szCs w:val="24"/>
                <w:highlight w:val="white"/>
              </w:rPr>
              <w:t>организация торговли в форма-те ярмарки выходного дня;</w:t>
            </w:r>
          </w:p>
          <w:p w14:paraId="574C5C32" w14:textId="77777777" w:rsidR="00924CFB" w:rsidRPr="00924CFB" w:rsidRDefault="00924CFB" w:rsidP="009767A8">
            <w:pPr>
              <w:spacing w:line="244" w:lineRule="auto"/>
              <w:ind w:right="-49"/>
              <w:rPr>
                <w:rFonts w:cs="Times New Roman"/>
                <w:color w:val="000000"/>
                <w:sz w:val="24"/>
                <w:szCs w:val="24"/>
                <w:highlight w:val="white"/>
              </w:rPr>
            </w:pPr>
            <w:r w:rsidRPr="00924CFB">
              <w:rPr>
                <w:rFonts w:cs="Times New Roman"/>
                <w:color w:val="000000"/>
                <w:sz w:val="24"/>
                <w:szCs w:val="24"/>
                <w:highlight w:val="white"/>
              </w:rPr>
              <w:t>проведение сезонных сельско-хозяйственных ярмарок на тер-риториии муниципального образования;</w:t>
            </w:r>
          </w:p>
          <w:p w14:paraId="2779DFA7" w14:textId="77777777" w:rsidR="00924CFB" w:rsidRPr="00924CFB" w:rsidRDefault="00924CFB" w:rsidP="009767A8">
            <w:pPr>
              <w:spacing w:line="244" w:lineRule="auto"/>
              <w:ind w:right="-49"/>
              <w:rPr>
                <w:rFonts w:cs="Times New Roman"/>
                <w:color w:val="000000"/>
                <w:sz w:val="24"/>
                <w:szCs w:val="24"/>
                <w:highlight w:val="white"/>
              </w:rPr>
            </w:pPr>
            <w:r w:rsidRPr="00924CFB">
              <w:rPr>
                <w:rFonts w:cs="Times New Roman"/>
                <w:color w:val="000000"/>
                <w:sz w:val="24"/>
                <w:szCs w:val="24"/>
                <w:highlight w:val="white"/>
              </w:rPr>
              <w:t xml:space="preserve">организация выездной торговли непосредственно </w:t>
            </w:r>
            <w:r w:rsidRPr="00924CFB">
              <w:rPr>
                <w:rFonts w:cs="Times New Roman"/>
                <w:color w:val="000000"/>
                <w:spacing w:val="-2"/>
                <w:sz w:val="24"/>
                <w:szCs w:val="24"/>
                <w:highlight w:val="white"/>
              </w:rPr>
              <w:t>сельхозтова-ропроизводителями</w:t>
            </w:r>
          </w:p>
          <w:p w14:paraId="0985DC51" w14:textId="77777777" w:rsidR="00924CFB" w:rsidRPr="00924CFB" w:rsidRDefault="00924CFB" w:rsidP="009767A8">
            <w:pPr>
              <w:spacing w:line="244" w:lineRule="auto"/>
              <w:ind w:right="-49"/>
              <w:rPr>
                <w:rFonts w:cs="Times New Roman"/>
                <w:color w:val="000000"/>
                <w:sz w:val="24"/>
                <w:szCs w:val="24"/>
                <w:highlight w:val="white"/>
              </w:rPr>
            </w:pPr>
            <w:r w:rsidRPr="00924CFB">
              <w:rPr>
                <w:rFonts w:cs="Times New Roman"/>
                <w:color w:val="000000"/>
                <w:spacing w:val="-2"/>
                <w:sz w:val="24"/>
                <w:szCs w:val="24"/>
                <w:highlight w:val="white"/>
              </w:rPr>
              <w:t>(краевые выставки, ярмарки)</w:t>
            </w:r>
          </w:p>
        </w:tc>
        <w:tc>
          <w:tcPr>
            <w:tcW w:w="2563" w:type="dxa"/>
          </w:tcPr>
          <w:p w14:paraId="6F61D050" w14:textId="77777777" w:rsidR="00924CFB" w:rsidRPr="00924CFB" w:rsidRDefault="00924CFB" w:rsidP="009767A8">
            <w:pPr>
              <w:spacing w:line="244" w:lineRule="auto"/>
              <w:ind w:left="-57" w:right="-28"/>
              <w:rPr>
                <w:rFonts w:cs="Times New Roman"/>
                <w:color w:val="000000"/>
                <w:sz w:val="24"/>
                <w:szCs w:val="24"/>
                <w:highlight w:val="white"/>
              </w:rPr>
            </w:pPr>
            <w:r w:rsidRPr="00924CFB">
              <w:rPr>
                <w:rFonts w:cs="Times New Roman"/>
                <w:color w:val="000000"/>
                <w:sz w:val="24"/>
                <w:szCs w:val="24"/>
                <w:highlight w:val="white"/>
              </w:rPr>
              <w:t xml:space="preserve">расширение инфрас-труктуры реализации произведенной сель-скохозяйственной про-дукции на территории Краснодарского края </w:t>
            </w:r>
          </w:p>
          <w:p w14:paraId="16817271" w14:textId="77777777" w:rsidR="00924CFB" w:rsidRPr="00924CFB" w:rsidRDefault="00924CFB" w:rsidP="009767A8">
            <w:pPr>
              <w:spacing w:line="244" w:lineRule="auto"/>
              <w:ind w:left="-57" w:right="-28"/>
              <w:rPr>
                <w:rFonts w:cs="Times New Roman"/>
                <w:color w:val="000000"/>
                <w:sz w:val="24"/>
                <w:szCs w:val="24"/>
                <w:highlight w:val="white"/>
              </w:rPr>
            </w:pPr>
          </w:p>
        </w:tc>
        <w:tc>
          <w:tcPr>
            <w:tcW w:w="2770" w:type="dxa"/>
          </w:tcPr>
          <w:p w14:paraId="7F1029BF" w14:textId="77777777" w:rsidR="00924CFB" w:rsidRPr="00924CFB" w:rsidRDefault="00924CFB" w:rsidP="009767A8">
            <w:pPr>
              <w:pStyle w:val="a4"/>
              <w:spacing w:line="244"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повышение возможности для сельскохозяйствен-ных товаропроизводите-лей для реализации про-изведенной ими сельско-хозяйственной продук-ции и повышение до-ступности продуктов пи-тания местного произ-водства для населения Краснодарского края</w:t>
            </w:r>
          </w:p>
        </w:tc>
        <w:tc>
          <w:tcPr>
            <w:tcW w:w="1276" w:type="dxa"/>
          </w:tcPr>
          <w:p w14:paraId="2A1E7648"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6DAC5F3A" w14:textId="77777777" w:rsidR="00924CFB" w:rsidRPr="00924CFB" w:rsidRDefault="00924CFB" w:rsidP="009767A8">
            <w:pPr>
              <w:spacing w:line="244" w:lineRule="auto"/>
              <w:ind w:right="-110" w:hanging="6"/>
              <w:rPr>
                <w:rFonts w:cs="Times New Roman"/>
                <w:sz w:val="24"/>
                <w:szCs w:val="24"/>
                <w:highlight w:val="white"/>
              </w:rPr>
            </w:pPr>
            <w:r w:rsidRPr="00924CFB">
              <w:rPr>
                <w:rFonts w:cs="Times New Roman"/>
                <w:sz w:val="24"/>
                <w:szCs w:val="24"/>
                <w:highlight w:val="white"/>
              </w:rPr>
              <w:t>Правовой акт органа местного самоуправления</w:t>
            </w:r>
          </w:p>
        </w:tc>
        <w:tc>
          <w:tcPr>
            <w:tcW w:w="1985" w:type="dxa"/>
          </w:tcPr>
          <w:p w14:paraId="08CE2152" w14:textId="77777777" w:rsidR="00924CFB" w:rsidRPr="00924CFB" w:rsidRDefault="00924CFB" w:rsidP="009767A8">
            <w:pPr>
              <w:pStyle w:val="a4"/>
              <w:spacing w:line="245" w:lineRule="auto"/>
              <w:ind w:left="-57" w:right="-114"/>
              <w:rPr>
                <w:rFonts w:ascii="Times New Roman" w:hAnsi="Times New Roman" w:cs="Times New Roman"/>
                <w:color w:val="000000"/>
                <w:sz w:val="24"/>
                <w:szCs w:val="24"/>
                <w:highlight w:val="white"/>
              </w:rPr>
            </w:pPr>
            <w:r w:rsidRPr="00924CFB">
              <w:rPr>
                <w:rFonts w:ascii="Times New Roman" w:hAnsi="Times New Roman" w:cs="Times New Roman"/>
                <w:sz w:val="24"/>
                <w:szCs w:val="24"/>
                <w:highlight w:val="white"/>
              </w:rPr>
              <w:t>Сектор потребительской сферы отдела экономики администрации Ленинградского муниципального округа; упраление сельского хозяйства дминистрации Ленинградского муниципального округа</w:t>
            </w:r>
          </w:p>
        </w:tc>
      </w:tr>
      <w:tr w:rsidR="00924CFB" w:rsidRPr="00924CFB" w14:paraId="42DE465C" w14:textId="77777777" w:rsidTr="009767A8">
        <w:trPr>
          <w:trHeight w:val="254"/>
        </w:trPr>
        <w:tc>
          <w:tcPr>
            <w:tcW w:w="533" w:type="dxa"/>
            <w:vMerge w:val="restart"/>
          </w:tcPr>
          <w:p w14:paraId="5EFC5F3D" w14:textId="77777777" w:rsidR="00924CFB" w:rsidRPr="00924CFB" w:rsidRDefault="00924CFB" w:rsidP="009767A8">
            <w:pPr>
              <w:spacing w:line="276" w:lineRule="auto"/>
              <w:ind w:left="-108"/>
              <w:jc w:val="center"/>
              <w:rPr>
                <w:rFonts w:cs="Times New Roman"/>
                <w:bCs/>
                <w:sz w:val="24"/>
                <w:szCs w:val="24"/>
                <w:highlight w:val="white"/>
              </w:rPr>
            </w:pPr>
            <w:r w:rsidRPr="00924CFB">
              <w:rPr>
                <w:rFonts w:cs="Times New Roman"/>
                <w:bCs/>
                <w:sz w:val="24"/>
                <w:szCs w:val="24"/>
                <w:highlight w:val="white"/>
              </w:rPr>
              <w:lastRenderedPageBreak/>
              <w:t>2.3</w:t>
            </w:r>
          </w:p>
        </w:tc>
        <w:tc>
          <w:tcPr>
            <w:tcW w:w="3485" w:type="dxa"/>
            <w:gridSpan w:val="2"/>
            <w:vMerge w:val="restart"/>
          </w:tcPr>
          <w:p w14:paraId="12DE8174" w14:textId="77777777" w:rsidR="00924CFB" w:rsidRPr="00924CFB" w:rsidRDefault="00924CFB" w:rsidP="009767A8">
            <w:pPr>
              <w:pStyle w:val="a4"/>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Внедрение инструментов по повышению производительнос-ти труда во всех государствен-ных и муниципальных органи-зациях социальной сферы</w:t>
            </w:r>
          </w:p>
          <w:p w14:paraId="7D18EDE4" w14:textId="77777777" w:rsidR="00924CFB" w:rsidRPr="00924CFB" w:rsidRDefault="00924CFB" w:rsidP="009767A8">
            <w:pPr>
              <w:pStyle w:val="a4"/>
              <w:ind w:left="-57" w:right="-28"/>
              <w:rPr>
                <w:rFonts w:ascii="Times New Roman" w:hAnsi="Times New Roman" w:cs="Times New Roman"/>
                <w:sz w:val="24"/>
                <w:szCs w:val="24"/>
                <w:highlight w:val="white"/>
              </w:rPr>
            </w:pPr>
          </w:p>
          <w:p w14:paraId="406B5138" w14:textId="77777777" w:rsidR="00924CFB" w:rsidRPr="00924CFB" w:rsidRDefault="00924CFB" w:rsidP="009767A8">
            <w:pPr>
              <w:pStyle w:val="a4"/>
              <w:rPr>
                <w:rFonts w:ascii="Times New Roman" w:hAnsi="Times New Roman" w:cs="Times New Roman"/>
                <w:sz w:val="24"/>
                <w:szCs w:val="24"/>
                <w:highlight w:val="white"/>
              </w:rPr>
            </w:pPr>
          </w:p>
        </w:tc>
        <w:tc>
          <w:tcPr>
            <w:tcW w:w="2563" w:type="dxa"/>
            <w:vMerge w:val="restart"/>
          </w:tcPr>
          <w:p w14:paraId="7017A1E4" w14:textId="77777777" w:rsidR="00924CFB" w:rsidRPr="00924CFB" w:rsidRDefault="00924CFB" w:rsidP="009767A8">
            <w:pPr>
              <w:pStyle w:val="a4"/>
              <w:ind w:left="-57" w:right="-28"/>
              <w:rPr>
                <w:rFonts w:ascii="Times New Roman" w:hAnsi="Times New Roman" w:cs="Times New Roman"/>
                <w:spacing w:val="-2"/>
                <w:sz w:val="24"/>
                <w:szCs w:val="24"/>
                <w:highlight w:val="white"/>
              </w:rPr>
            </w:pPr>
            <w:r w:rsidRPr="00924CFB">
              <w:rPr>
                <w:rFonts w:ascii="Times New Roman" w:hAnsi="Times New Roman" w:cs="Times New Roman"/>
                <w:spacing w:val="-2"/>
                <w:sz w:val="24"/>
                <w:szCs w:val="24"/>
                <w:highlight w:val="white"/>
              </w:rPr>
              <w:t>повышение производительности труда в спортивных организациях</w:t>
            </w:r>
          </w:p>
          <w:p w14:paraId="55AA8BC8" w14:textId="77777777" w:rsidR="00924CFB" w:rsidRPr="00924CFB" w:rsidRDefault="00924CFB" w:rsidP="009767A8">
            <w:pPr>
              <w:pStyle w:val="a4"/>
              <w:ind w:left="-57" w:right="-28"/>
              <w:rPr>
                <w:rFonts w:ascii="Times New Roman" w:hAnsi="Times New Roman" w:cs="Times New Roman"/>
                <w:sz w:val="24"/>
                <w:szCs w:val="24"/>
                <w:highlight w:val="white"/>
              </w:rPr>
            </w:pPr>
          </w:p>
        </w:tc>
        <w:tc>
          <w:tcPr>
            <w:tcW w:w="2770" w:type="dxa"/>
          </w:tcPr>
          <w:p w14:paraId="0AC15D7D" w14:textId="77777777" w:rsidR="00924CFB" w:rsidRPr="00924CFB" w:rsidRDefault="00924CFB" w:rsidP="009767A8">
            <w:pPr>
              <w:pStyle w:val="a4"/>
              <w:ind w:left="-57" w:right="-28"/>
              <w:rPr>
                <w:rFonts w:ascii="Times New Roman" w:hAnsi="Times New Roman" w:cs="Times New Roman"/>
                <w:spacing w:val="-2"/>
                <w:sz w:val="24"/>
                <w:szCs w:val="24"/>
                <w:highlight w:val="white"/>
              </w:rPr>
            </w:pPr>
            <w:r w:rsidRPr="00924CFB">
              <w:rPr>
                <w:rFonts w:ascii="Times New Roman" w:hAnsi="Times New Roman" w:cs="Times New Roman"/>
                <w:sz w:val="24"/>
                <w:szCs w:val="24"/>
                <w:highlight w:val="white"/>
              </w:rPr>
              <w:t xml:space="preserve">увеличение количества граждан, систематически занимающихся физичес-кой культурой и спор-том, в расчете на одного работника сферы физи-ческой культуры и </w:t>
            </w:r>
            <w:r w:rsidRPr="00924CFB">
              <w:rPr>
                <w:rFonts w:ascii="Times New Roman" w:hAnsi="Times New Roman" w:cs="Times New Roman"/>
                <w:spacing w:val="-2"/>
                <w:sz w:val="24"/>
                <w:szCs w:val="24"/>
                <w:highlight w:val="white"/>
              </w:rPr>
              <w:t>спор-та, чел.:</w:t>
            </w:r>
          </w:p>
          <w:p w14:paraId="372C321E"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 xml:space="preserve">2026 </w:t>
            </w:r>
            <w:r w:rsidRPr="00924CFB">
              <w:rPr>
                <w:rFonts w:ascii="Times New Roman" w:hAnsi="Times New Roman" w:cs="Times New Roman"/>
                <w:sz w:val="24"/>
                <w:szCs w:val="24"/>
                <w:highlight w:val="white"/>
              </w:rPr>
              <w:t>год</w:t>
            </w:r>
            <w:r w:rsidRPr="00924CFB">
              <w:rPr>
                <w:rFonts w:ascii="Times New Roman" w:hAnsi="Times New Roman" w:cs="Times New Roman"/>
                <w:spacing w:val="-2"/>
                <w:sz w:val="24"/>
                <w:szCs w:val="24"/>
                <w:highlight w:val="white"/>
              </w:rPr>
              <w:t xml:space="preserve"> – 190;</w:t>
            </w:r>
            <w:r w:rsidRPr="00924CFB">
              <w:rPr>
                <w:rFonts w:ascii="Times New Roman" w:hAnsi="Times New Roman" w:cs="Times New Roman"/>
                <w:sz w:val="24"/>
                <w:szCs w:val="24"/>
                <w:highlight w:val="white"/>
              </w:rPr>
              <w:t xml:space="preserve"> </w:t>
            </w:r>
            <w:r w:rsidRPr="00924CFB">
              <w:rPr>
                <w:rFonts w:ascii="Times New Roman" w:hAnsi="Times New Roman" w:cs="Times New Roman"/>
                <w:sz w:val="24"/>
                <w:szCs w:val="24"/>
                <w:highlight w:val="white"/>
              </w:rPr>
              <w:br/>
              <w:t xml:space="preserve">2027 год – 192,2; </w:t>
            </w:r>
            <w:r w:rsidRPr="00924CFB">
              <w:rPr>
                <w:rFonts w:ascii="Times New Roman" w:hAnsi="Times New Roman" w:cs="Times New Roman"/>
                <w:sz w:val="24"/>
                <w:szCs w:val="24"/>
                <w:highlight w:val="white"/>
              </w:rPr>
              <w:br/>
              <w:t xml:space="preserve">2028 год – 198; </w:t>
            </w:r>
            <w:r w:rsidRPr="00924CFB">
              <w:rPr>
                <w:rFonts w:ascii="Times New Roman" w:hAnsi="Times New Roman" w:cs="Times New Roman"/>
                <w:sz w:val="24"/>
                <w:szCs w:val="24"/>
                <w:highlight w:val="white"/>
              </w:rPr>
              <w:br/>
              <w:t xml:space="preserve">2029 год – 221; </w:t>
            </w:r>
            <w:r w:rsidRPr="00924CFB">
              <w:rPr>
                <w:rFonts w:ascii="Times New Roman" w:hAnsi="Times New Roman" w:cs="Times New Roman"/>
                <w:sz w:val="24"/>
                <w:szCs w:val="24"/>
                <w:highlight w:val="white"/>
              </w:rPr>
              <w:br/>
              <w:t>2030 год – 226,6</w:t>
            </w:r>
          </w:p>
        </w:tc>
        <w:tc>
          <w:tcPr>
            <w:tcW w:w="1276" w:type="dxa"/>
            <w:vMerge w:val="restart"/>
          </w:tcPr>
          <w:p w14:paraId="358B7B19"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vMerge w:val="restart"/>
          </w:tcPr>
          <w:p w14:paraId="42FE2B86"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vMerge w:val="restart"/>
          </w:tcPr>
          <w:p w14:paraId="2BD88B6C" w14:textId="77777777" w:rsidR="00924CFB" w:rsidRPr="00924CFB" w:rsidRDefault="00924CFB" w:rsidP="009767A8">
            <w:pPr>
              <w:pStyle w:val="a4"/>
              <w:ind w:left="-57" w:right="-114"/>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 xml:space="preserve">Отдел физической культуры и спорта администрации </w:t>
            </w:r>
            <w:r w:rsidRPr="00924CFB">
              <w:rPr>
                <w:rFonts w:ascii="Times New Roman" w:hAnsi="Times New Roman" w:cs="Times New Roman"/>
                <w:sz w:val="24"/>
                <w:szCs w:val="24"/>
                <w:highlight w:val="white"/>
              </w:rPr>
              <w:t>Ленинградского муниципального округа</w:t>
            </w:r>
            <w:r w:rsidRPr="00924CFB">
              <w:rPr>
                <w:rFonts w:ascii="Times New Roman" w:hAnsi="Times New Roman" w:cs="Times New Roman"/>
                <w:bCs/>
                <w:sz w:val="24"/>
                <w:szCs w:val="24"/>
                <w:highlight w:val="white"/>
              </w:rPr>
              <w:t>;</w:t>
            </w:r>
          </w:p>
          <w:p w14:paraId="2D697C9C" w14:textId="77777777" w:rsidR="00924CFB" w:rsidRPr="00924CFB" w:rsidRDefault="00924CFB" w:rsidP="009767A8">
            <w:pPr>
              <w:pStyle w:val="a4"/>
              <w:ind w:left="-57" w:right="-114"/>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учреждения дополнительного образования, образовательные учреждения, организации спортивной направленности</w:t>
            </w:r>
          </w:p>
        </w:tc>
      </w:tr>
      <w:tr w:rsidR="00924CFB" w:rsidRPr="00924CFB" w14:paraId="1BADF1B1" w14:textId="77777777" w:rsidTr="009767A8">
        <w:trPr>
          <w:trHeight w:val="254"/>
        </w:trPr>
        <w:tc>
          <w:tcPr>
            <w:tcW w:w="533" w:type="dxa"/>
            <w:vMerge/>
          </w:tcPr>
          <w:p w14:paraId="643E2185" w14:textId="77777777" w:rsidR="00924CFB" w:rsidRPr="00924CFB" w:rsidRDefault="00924CFB" w:rsidP="009767A8">
            <w:pPr>
              <w:spacing w:line="276" w:lineRule="auto"/>
              <w:ind w:left="-108"/>
              <w:jc w:val="center"/>
              <w:rPr>
                <w:rFonts w:cs="Times New Roman"/>
                <w:bCs/>
                <w:sz w:val="24"/>
                <w:szCs w:val="24"/>
              </w:rPr>
            </w:pPr>
          </w:p>
        </w:tc>
        <w:tc>
          <w:tcPr>
            <w:tcW w:w="3485" w:type="dxa"/>
            <w:gridSpan w:val="2"/>
            <w:vMerge/>
          </w:tcPr>
          <w:p w14:paraId="3E98CCF3" w14:textId="77777777" w:rsidR="00924CFB" w:rsidRPr="00924CFB" w:rsidRDefault="00924CFB" w:rsidP="009767A8">
            <w:pPr>
              <w:pStyle w:val="a4"/>
              <w:rPr>
                <w:rFonts w:ascii="Times New Roman" w:hAnsi="Times New Roman" w:cs="Times New Roman"/>
                <w:sz w:val="24"/>
                <w:szCs w:val="24"/>
              </w:rPr>
            </w:pPr>
          </w:p>
        </w:tc>
        <w:tc>
          <w:tcPr>
            <w:tcW w:w="2563" w:type="dxa"/>
            <w:vMerge w:val="restart"/>
          </w:tcPr>
          <w:p w14:paraId="06FB53C2"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повышение производи-тельности труда в уч-реждениях культуры</w:t>
            </w:r>
          </w:p>
        </w:tc>
        <w:tc>
          <w:tcPr>
            <w:tcW w:w="2770" w:type="dxa"/>
          </w:tcPr>
          <w:p w14:paraId="72C8E5E8" w14:textId="77777777" w:rsidR="00924CFB" w:rsidRPr="00924CFB" w:rsidRDefault="00924CFB" w:rsidP="009767A8">
            <w:pPr>
              <w:pStyle w:val="a4"/>
              <w:ind w:left="-57" w:right="-28"/>
              <w:rPr>
                <w:rFonts w:ascii="Times New Roman" w:hAnsi="Times New Roman" w:cs="Times New Roman"/>
                <w:spacing w:val="-2"/>
                <w:sz w:val="24"/>
                <w:szCs w:val="24"/>
                <w:highlight w:val="white"/>
              </w:rPr>
            </w:pPr>
            <w:r w:rsidRPr="00924CFB">
              <w:rPr>
                <w:rFonts w:ascii="Times New Roman" w:hAnsi="Times New Roman" w:cs="Times New Roman"/>
                <w:sz w:val="24"/>
                <w:szCs w:val="24"/>
                <w:highlight w:val="white"/>
              </w:rPr>
              <w:t xml:space="preserve">увеличение количества посещений организаций культуры в расчете на одного </w:t>
            </w:r>
            <w:r w:rsidRPr="00924CFB">
              <w:rPr>
                <w:rFonts w:ascii="Times New Roman" w:hAnsi="Times New Roman" w:cs="Times New Roman"/>
                <w:spacing w:val="-2"/>
                <w:sz w:val="24"/>
                <w:szCs w:val="24"/>
                <w:highlight w:val="white"/>
              </w:rPr>
              <w:t>работника органи-зации, процент:</w:t>
            </w:r>
          </w:p>
          <w:p w14:paraId="2028EA79"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 xml:space="preserve">2026 </w:t>
            </w:r>
            <w:r w:rsidRPr="00924CFB">
              <w:rPr>
                <w:rFonts w:ascii="Times New Roman" w:hAnsi="Times New Roman" w:cs="Times New Roman"/>
                <w:sz w:val="24"/>
                <w:szCs w:val="24"/>
                <w:highlight w:val="white"/>
              </w:rPr>
              <w:t>год</w:t>
            </w:r>
            <w:r w:rsidRPr="00924CFB">
              <w:rPr>
                <w:rFonts w:ascii="Times New Roman" w:hAnsi="Times New Roman" w:cs="Times New Roman"/>
                <w:spacing w:val="-2"/>
                <w:sz w:val="24"/>
                <w:szCs w:val="24"/>
                <w:highlight w:val="white"/>
              </w:rPr>
              <w:t xml:space="preserve"> – 116,13; </w:t>
            </w:r>
            <w:r w:rsidRPr="00924CFB">
              <w:rPr>
                <w:rFonts w:ascii="Times New Roman" w:hAnsi="Times New Roman" w:cs="Times New Roman"/>
                <w:sz w:val="24"/>
                <w:szCs w:val="24"/>
                <w:highlight w:val="white"/>
              </w:rPr>
              <w:br/>
              <w:t>2027 год – 119,35;</w:t>
            </w:r>
            <w:r w:rsidRPr="00924CFB">
              <w:rPr>
                <w:rFonts w:ascii="Times New Roman" w:hAnsi="Times New Roman" w:cs="Times New Roman"/>
                <w:sz w:val="24"/>
                <w:szCs w:val="24"/>
                <w:highlight w:val="white"/>
              </w:rPr>
              <w:br/>
              <w:t xml:space="preserve">2028 год – 125,81; </w:t>
            </w:r>
            <w:r w:rsidRPr="00924CFB">
              <w:rPr>
                <w:rFonts w:ascii="Times New Roman" w:hAnsi="Times New Roman" w:cs="Times New Roman"/>
                <w:sz w:val="24"/>
                <w:szCs w:val="24"/>
                <w:highlight w:val="white"/>
              </w:rPr>
              <w:br/>
              <w:t xml:space="preserve">2029 год – 129,03; </w:t>
            </w:r>
            <w:r w:rsidRPr="00924CFB">
              <w:rPr>
                <w:rFonts w:ascii="Times New Roman" w:hAnsi="Times New Roman" w:cs="Times New Roman"/>
                <w:sz w:val="24"/>
                <w:szCs w:val="24"/>
                <w:highlight w:val="white"/>
              </w:rPr>
              <w:br/>
              <w:t>2030 год – 135,48;</w:t>
            </w:r>
          </w:p>
        </w:tc>
        <w:tc>
          <w:tcPr>
            <w:tcW w:w="1276" w:type="dxa"/>
            <w:vMerge w:val="restart"/>
          </w:tcPr>
          <w:p w14:paraId="5CB7DABA"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vMerge w:val="restart"/>
          </w:tcPr>
          <w:p w14:paraId="144F094F"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vMerge w:val="restart"/>
          </w:tcPr>
          <w:p w14:paraId="3724D937" w14:textId="77777777" w:rsidR="00924CFB" w:rsidRPr="00924CFB" w:rsidRDefault="00924CFB" w:rsidP="009767A8">
            <w:pPr>
              <w:pStyle w:val="a4"/>
              <w:ind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культуры администрации Ленинградского муниципального округа</w:t>
            </w:r>
          </w:p>
        </w:tc>
      </w:tr>
      <w:tr w:rsidR="00924CFB" w:rsidRPr="00924CFB" w14:paraId="14261294" w14:textId="77777777" w:rsidTr="009767A8">
        <w:tc>
          <w:tcPr>
            <w:tcW w:w="533" w:type="dxa"/>
            <w:vMerge/>
          </w:tcPr>
          <w:p w14:paraId="7B1DDD8D" w14:textId="77777777" w:rsidR="00924CFB" w:rsidRPr="00924CFB" w:rsidRDefault="00924CFB" w:rsidP="009767A8">
            <w:pPr>
              <w:spacing w:line="276" w:lineRule="auto"/>
              <w:ind w:left="-108"/>
              <w:jc w:val="center"/>
              <w:rPr>
                <w:rFonts w:cs="Times New Roman"/>
                <w:bCs/>
                <w:sz w:val="24"/>
                <w:szCs w:val="24"/>
              </w:rPr>
            </w:pPr>
          </w:p>
        </w:tc>
        <w:tc>
          <w:tcPr>
            <w:tcW w:w="3485" w:type="dxa"/>
            <w:gridSpan w:val="2"/>
            <w:vMerge/>
          </w:tcPr>
          <w:p w14:paraId="43C96AA6" w14:textId="77777777" w:rsidR="00924CFB" w:rsidRPr="00924CFB" w:rsidRDefault="00924CFB" w:rsidP="009767A8">
            <w:pPr>
              <w:pStyle w:val="a4"/>
              <w:rPr>
                <w:rFonts w:ascii="Times New Roman" w:hAnsi="Times New Roman" w:cs="Times New Roman"/>
                <w:sz w:val="24"/>
                <w:szCs w:val="24"/>
              </w:rPr>
            </w:pPr>
          </w:p>
        </w:tc>
        <w:tc>
          <w:tcPr>
            <w:tcW w:w="2563" w:type="dxa"/>
            <w:vMerge/>
          </w:tcPr>
          <w:p w14:paraId="210D4909" w14:textId="77777777" w:rsidR="00924CFB" w:rsidRPr="00924CFB" w:rsidRDefault="00924CFB" w:rsidP="009767A8">
            <w:pPr>
              <w:pStyle w:val="a4"/>
              <w:ind w:left="-57" w:right="-28"/>
              <w:rPr>
                <w:rFonts w:ascii="Times New Roman" w:hAnsi="Times New Roman" w:cs="Times New Roman"/>
                <w:spacing w:val="-2"/>
                <w:sz w:val="24"/>
                <w:szCs w:val="24"/>
              </w:rPr>
            </w:pPr>
          </w:p>
        </w:tc>
        <w:tc>
          <w:tcPr>
            <w:tcW w:w="2770" w:type="dxa"/>
          </w:tcPr>
          <w:p w14:paraId="15B792DF"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организовано массовое тиражирование лучших практик повышения про-изводительности труда в организациях культуры, в том числе через норма-</w:t>
            </w:r>
            <w:r w:rsidRPr="00924CFB">
              <w:rPr>
                <w:rFonts w:ascii="Times New Roman" w:hAnsi="Times New Roman" w:cs="Times New Roman"/>
                <w:sz w:val="24"/>
                <w:szCs w:val="24"/>
                <w:highlight w:val="white"/>
              </w:rPr>
              <w:lastRenderedPageBreak/>
              <w:t>тивное правовое регули-рование, ед.:</w:t>
            </w:r>
          </w:p>
          <w:p w14:paraId="3E8A3C1E"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2026</w:t>
            </w:r>
            <w:r w:rsidRPr="00924CFB">
              <w:rPr>
                <w:rFonts w:ascii="Times New Roman" w:hAnsi="Times New Roman" w:cs="Times New Roman"/>
                <w:sz w:val="24"/>
                <w:szCs w:val="24"/>
                <w:highlight w:val="white"/>
              </w:rPr>
              <w:t xml:space="preserve"> год</w:t>
            </w:r>
            <w:r w:rsidRPr="00924CFB">
              <w:rPr>
                <w:rFonts w:ascii="Times New Roman" w:hAnsi="Times New Roman" w:cs="Times New Roman"/>
                <w:spacing w:val="-2"/>
                <w:sz w:val="24"/>
                <w:szCs w:val="24"/>
                <w:highlight w:val="white"/>
              </w:rPr>
              <w:t xml:space="preserve"> – 1;</w:t>
            </w:r>
            <w:r w:rsidRPr="00924CFB">
              <w:rPr>
                <w:rFonts w:ascii="Times New Roman" w:hAnsi="Times New Roman" w:cs="Times New Roman"/>
                <w:sz w:val="24"/>
                <w:szCs w:val="24"/>
                <w:highlight w:val="white"/>
              </w:rPr>
              <w:t xml:space="preserve"> </w:t>
            </w:r>
            <w:r w:rsidRPr="00924CFB">
              <w:rPr>
                <w:rFonts w:ascii="Times New Roman" w:hAnsi="Times New Roman" w:cs="Times New Roman"/>
                <w:sz w:val="24"/>
                <w:szCs w:val="24"/>
                <w:highlight w:val="white"/>
              </w:rPr>
              <w:br/>
              <w:t xml:space="preserve">2027 год – 1; </w:t>
            </w:r>
            <w:r w:rsidRPr="00924CFB">
              <w:rPr>
                <w:rFonts w:ascii="Times New Roman" w:hAnsi="Times New Roman" w:cs="Times New Roman"/>
                <w:sz w:val="24"/>
                <w:szCs w:val="24"/>
                <w:highlight w:val="white"/>
              </w:rPr>
              <w:br/>
              <w:t xml:space="preserve">2028 год – 1; </w:t>
            </w:r>
            <w:r w:rsidRPr="00924CFB">
              <w:rPr>
                <w:rFonts w:ascii="Times New Roman" w:hAnsi="Times New Roman" w:cs="Times New Roman"/>
                <w:sz w:val="24"/>
                <w:szCs w:val="24"/>
                <w:highlight w:val="white"/>
              </w:rPr>
              <w:br/>
              <w:t xml:space="preserve">2029 год – 1; </w:t>
            </w:r>
            <w:r w:rsidRPr="00924CFB">
              <w:rPr>
                <w:rFonts w:ascii="Times New Roman" w:hAnsi="Times New Roman" w:cs="Times New Roman"/>
                <w:sz w:val="24"/>
                <w:szCs w:val="24"/>
                <w:highlight w:val="white"/>
              </w:rPr>
              <w:br/>
              <w:t>2030 год – 1</w:t>
            </w:r>
          </w:p>
        </w:tc>
        <w:tc>
          <w:tcPr>
            <w:tcW w:w="1276" w:type="dxa"/>
            <w:vMerge/>
          </w:tcPr>
          <w:p w14:paraId="58313333" w14:textId="77777777" w:rsidR="00924CFB" w:rsidRPr="00924CFB" w:rsidRDefault="00924CFB" w:rsidP="009767A8">
            <w:pPr>
              <w:pStyle w:val="a4"/>
              <w:ind w:left="-57" w:right="-28"/>
              <w:rPr>
                <w:rFonts w:ascii="Times New Roman" w:hAnsi="Times New Roman" w:cs="Times New Roman"/>
                <w:sz w:val="24"/>
                <w:szCs w:val="24"/>
              </w:rPr>
            </w:pPr>
          </w:p>
        </w:tc>
        <w:tc>
          <w:tcPr>
            <w:tcW w:w="1984" w:type="dxa"/>
            <w:vMerge/>
          </w:tcPr>
          <w:p w14:paraId="7285FF5F" w14:textId="77777777" w:rsidR="00924CFB" w:rsidRPr="00924CFB" w:rsidRDefault="00924CFB" w:rsidP="009767A8">
            <w:pPr>
              <w:pStyle w:val="a4"/>
              <w:ind w:left="-57" w:right="-28"/>
              <w:rPr>
                <w:rFonts w:ascii="Times New Roman" w:hAnsi="Times New Roman" w:cs="Times New Roman"/>
                <w:sz w:val="24"/>
                <w:szCs w:val="24"/>
              </w:rPr>
            </w:pPr>
          </w:p>
        </w:tc>
        <w:tc>
          <w:tcPr>
            <w:tcW w:w="1985" w:type="dxa"/>
            <w:vMerge/>
          </w:tcPr>
          <w:p w14:paraId="19A2C32B" w14:textId="77777777" w:rsidR="00924CFB" w:rsidRPr="00924CFB" w:rsidRDefault="00924CFB" w:rsidP="009767A8">
            <w:pPr>
              <w:pStyle w:val="a4"/>
              <w:ind w:left="-57" w:right="-28"/>
              <w:rPr>
                <w:rFonts w:ascii="Times New Roman" w:hAnsi="Times New Roman" w:cs="Times New Roman"/>
                <w:sz w:val="24"/>
                <w:szCs w:val="24"/>
              </w:rPr>
            </w:pPr>
          </w:p>
        </w:tc>
      </w:tr>
      <w:tr w:rsidR="00924CFB" w:rsidRPr="00924CFB" w14:paraId="31D2661C" w14:textId="77777777" w:rsidTr="009767A8">
        <w:tc>
          <w:tcPr>
            <w:tcW w:w="533" w:type="dxa"/>
            <w:vMerge/>
          </w:tcPr>
          <w:p w14:paraId="13A375F6" w14:textId="77777777" w:rsidR="00924CFB" w:rsidRPr="00924CFB" w:rsidRDefault="00924CFB" w:rsidP="009767A8">
            <w:pPr>
              <w:spacing w:line="276" w:lineRule="auto"/>
              <w:ind w:left="-108"/>
              <w:jc w:val="center"/>
              <w:rPr>
                <w:rFonts w:cs="Times New Roman"/>
                <w:bCs/>
                <w:sz w:val="24"/>
                <w:szCs w:val="24"/>
              </w:rPr>
            </w:pPr>
          </w:p>
        </w:tc>
        <w:tc>
          <w:tcPr>
            <w:tcW w:w="3485" w:type="dxa"/>
            <w:gridSpan w:val="2"/>
            <w:vMerge/>
          </w:tcPr>
          <w:p w14:paraId="00F108B5" w14:textId="77777777" w:rsidR="00924CFB" w:rsidRPr="00924CFB" w:rsidRDefault="00924CFB" w:rsidP="009767A8">
            <w:pPr>
              <w:pStyle w:val="a4"/>
              <w:rPr>
                <w:rFonts w:ascii="Times New Roman" w:hAnsi="Times New Roman" w:cs="Times New Roman"/>
                <w:sz w:val="24"/>
                <w:szCs w:val="24"/>
              </w:rPr>
            </w:pPr>
          </w:p>
        </w:tc>
        <w:tc>
          <w:tcPr>
            <w:tcW w:w="2563" w:type="dxa"/>
          </w:tcPr>
          <w:p w14:paraId="39E7ACEB"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повышение производи-тельности труда в обра-зовательных организа-циях</w:t>
            </w:r>
          </w:p>
        </w:tc>
        <w:tc>
          <w:tcPr>
            <w:tcW w:w="2770" w:type="dxa"/>
          </w:tcPr>
          <w:p w14:paraId="07E190D0" w14:textId="77777777" w:rsidR="00924CFB" w:rsidRPr="00924CFB" w:rsidRDefault="00924CFB" w:rsidP="009767A8">
            <w:pPr>
              <w:pStyle w:val="a4"/>
              <w:ind w:left="-57" w:right="-28"/>
              <w:rPr>
                <w:rFonts w:ascii="Times New Roman" w:hAnsi="Times New Roman" w:cs="Times New Roman"/>
                <w:spacing w:val="-2"/>
                <w:sz w:val="24"/>
                <w:szCs w:val="24"/>
                <w:highlight w:val="white"/>
              </w:rPr>
            </w:pPr>
            <w:r w:rsidRPr="00924CFB">
              <w:rPr>
                <w:rFonts w:ascii="Times New Roman" w:hAnsi="Times New Roman" w:cs="Times New Roman"/>
                <w:spacing w:val="-2"/>
                <w:sz w:val="24"/>
                <w:szCs w:val="24"/>
                <w:highlight w:val="white"/>
              </w:rPr>
              <w:t>организовано массовое тиражирование лучших практик повышения про-изводительности труда в муниципальных дошкольных образовательных органи-зациях, общеобразова-тельных организациях, организациях допол-нительного образования детей, в том числе через нормативно-правовое регулирование, ед.:</w:t>
            </w:r>
          </w:p>
          <w:p w14:paraId="737D278B"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2026 год – 0; </w:t>
            </w:r>
          </w:p>
          <w:p w14:paraId="2362F13D"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2027 год – 0; </w:t>
            </w:r>
          </w:p>
          <w:p w14:paraId="25CD80D0"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2028 год – 0; </w:t>
            </w:r>
          </w:p>
          <w:p w14:paraId="57D36242"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2029 год – 0; </w:t>
            </w:r>
          </w:p>
          <w:p w14:paraId="636D6EBE"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2030 год – 0</w:t>
            </w:r>
          </w:p>
        </w:tc>
        <w:tc>
          <w:tcPr>
            <w:tcW w:w="1276" w:type="dxa"/>
          </w:tcPr>
          <w:p w14:paraId="783E5705"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0A9D5F85"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tcPr>
          <w:p w14:paraId="526618CE" w14:textId="77777777" w:rsidR="00924CFB" w:rsidRPr="00924CFB" w:rsidRDefault="00924CFB" w:rsidP="009767A8">
            <w:pPr>
              <w:pStyle w:val="a4"/>
              <w:ind w:left="-57" w:right="-114"/>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Управление образования администрации Ленинградского муниципального округа</w:t>
            </w:r>
          </w:p>
        </w:tc>
      </w:tr>
      <w:tr w:rsidR="00924CFB" w:rsidRPr="00924CFB" w14:paraId="74B6719E" w14:textId="77777777" w:rsidTr="009767A8">
        <w:tc>
          <w:tcPr>
            <w:tcW w:w="533" w:type="dxa"/>
          </w:tcPr>
          <w:p w14:paraId="6FA420C0" w14:textId="77777777" w:rsidR="00924CFB" w:rsidRPr="00924CFB" w:rsidRDefault="00924CFB" w:rsidP="009767A8">
            <w:pPr>
              <w:spacing w:line="245" w:lineRule="auto"/>
              <w:ind w:left="-108" w:right="-123"/>
              <w:jc w:val="center"/>
              <w:rPr>
                <w:rFonts w:cs="Times New Roman"/>
                <w:bCs/>
                <w:sz w:val="24"/>
                <w:szCs w:val="24"/>
                <w:highlight w:val="white"/>
              </w:rPr>
            </w:pPr>
            <w:r w:rsidRPr="00924CFB">
              <w:rPr>
                <w:rFonts w:cs="Times New Roman"/>
                <w:bCs/>
                <w:sz w:val="24"/>
                <w:szCs w:val="24"/>
                <w:highlight w:val="white"/>
              </w:rPr>
              <w:t>2.4</w:t>
            </w:r>
          </w:p>
        </w:tc>
        <w:tc>
          <w:tcPr>
            <w:tcW w:w="3485" w:type="dxa"/>
            <w:gridSpan w:val="2"/>
          </w:tcPr>
          <w:p w14:paraId="06896B20" w14:textId="77777777" w:rsidR="00924CFB" w:rsidRPr="00924CFB" w:rsidRDefault="00924CFB" w:rsidP="009767A8">
            <w:pPr>
              <w:rPr>
                <w:rFonts w:cs="Times New Roman"/>
                <w:sz w:val="24"/>
                <w:szCs w:val="24"/>
                <w:highlight w:val="white"/>
              </w:rPr>
            </w:pPr>
            <w:r w:rsidRPr="00924CFB">
              <w:rPr>
                <w:rFonts w:cs="Times New Roman"/>
                <w:sz w:val="24"/>
                <w:szCs w:val="24"/>
                <w:highlight w:val="white"/>
              </w:rPr>
              <w:t>Вовлечение предприятий базо-вых несырьевых отраслей эко-номики для реализации проек-</w:t>
            </w:r>
            <w:r w:rsidRPr="00924CFB">
              <w:rPr>
                <w:rFonts w:cs="Times New Roman"/>
                <w:sz w:val="24"/>
                <w:szCs w:val="24"/>
                <w:highlight w:val="white"/>
              </w:rPr>
              <w:lastRenderedPageBreak/>
              <w:t>тов по повышению производи-тельности труда</w:t>
            </w:r>
          </w:p>
        </w:tc>
        <w:tc>
          <w:tcPr>
            <w:tcW w:w="2563" w:type="dxa"/>
          </w:tcPr>
          <w:p w14:paraId="60DF6A63"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lastRenderedPageBreak/>
              <w:t xml:space="preserve">обеспечение повыше-ния производительнос-ти труда на средних и крупных предприятиях </w:t>
            </w:r>
            <w:r w:rsidRPr="00924CFB">
              <w:rPr>
                <w:rFonts w:cs="Times New Roman"/>
                <w:sz w:val="24"/>
                <w:szCs w:val="24"/>
                <w:highlight w:val="white"/>
              </w:rPr>
              <w:lastRenderedPageBreak/>
              <w:t xml:space="preserve">базовых несырьевых отраслей экономики </w:t>
            </w:r>
          </w:p>
        </w:tc>
        <w:tc>
          <w:tcPr>
            <w:tcW w:w="2770" w:type="dxa"/>
          </w:tcPr>
          <w:p w14:paraId="760147E8"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 xml:space="preserve">вовлечение предприятий </w:t>
            </w:r>
            <w:r w:rsidRPr="00924CFB">
              <w:rPr>
                <w:rFonts w:ascii="Times New Roman" w:hAnsi="Times New Roman" w:cs="Times New Roman"/>
                <w:sz w:val="24"/>
                <w:szCs w:val="24"/>
                <w:highlight w:val="white"/>
              </w:rPr>
              <w:br/>
              <w:t xml:space="preserve">в реализацию проектов </w:t>
            </w:r>
            <w:r w:rsidRPr="00924CFB">
              <w:rPr>
                <w:rFonts w:ascii="Times New Roman" w:hAnsi="Times New Roman" w:cs="Times New Roman"/>
                <w:sz w:val="24"/>
                <w:szCs w:val="24"/>
                <w:highlight w:val="white"/>
              </w:rPr>
              <w:br/>
              <w:t>по повышению произво-дительности труда в рам-</w:t>
            </w:r>
            <w:r w:rsidRPr="00924CFB">
              <w:rPr>
                <w:rFonts w:ascii="Times New Roman" w:hAnsi="Times New Roman" w:cs="Times New Roman"/>
                <w:spacing w:val="-2"/>
                <w:sz w:val="24"/>
                <w:szCs w:val="24"/>
                <w:highlight w:val="white"/>
              </w:rPr>
              <w:lastRenderedPageBreak/>
              <w:t>ках федерального проекта</w:t>
            </w:r>
            <w:r w:rsidRPr="00924CFB">
              <w:rPr>
                <w:rFonts w:ascii="Times New Roman" w:hAnsi="Times New Roman" w:cs="Times New Roman"/>
                <w:sz w:val="24"/>
                <w:szCs w:val="24"/>
                <w:highlight w:val="white"/>
              </w:rPr>
              <w:t xml:space="preserve"> «Производительность труда» национального проекта «Эффективная и конкурентная экономи-</w:t>
            </w:r>
            <w:r w:rsidRPr="00924CFB">
              <w:rPr>
                <w:rFonts w:ascii="Times New Roman" w:hAnsi="Times New Roman" w:cs="Times New Roman"/>
                <w:spacing w:val="-2"/>
                <w:sz w:val="24"/>
                <w:szCs w:val="24"/>
                <w:highlight w:val="white"/>
              </w:rPr>
              <w:t xml:space="preserve">ка» на период 2026 – </w:t>
            </w:r>
            <w:r w:rsidRPr="00924CFB">
              <w:rPr>
                <w:rFonts w:ascii="Times New Roman" w:hAnsi="Times New Roman" w:cs="Times New Roman"/>
                <w:spacing w:val="-2"/>
                <w:sz w:val="24"/>
                <w:szCs w:val="24"/>
                <w:highlight w:val="white"/>
              </w:rPr>
              <w:br/>
              <w:t>2030</w:t>
            </w:r>
            <w:r w:rsidRPr="00924CFB">
              <w:rPr>
                <w:rFonts w:ascii="Times New Roman" w:hAnsi="Times New Roman" w:cs="Times New Roman"/>
                <w:sz w:val="24"/>
                <w:szCs w:val="24"/>
                <w:highlight w:val="white"/>
              </w:rPr>
              <w:t xml:space="preserve"> годов (нарастаю-щим итогом) , ежегодно не менее 2</w:t>
            </w:r>
          </w:p>
        </w:tc>
        <w:tc>
          <w:tcPr>
            <w:tcW w:w="1276" w:type="dxa"/>
          </w:tcPr>
          <w:p w14:paraId="2A30775C"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ежегодно</w:t>
            </w:r>
          </w:p>
        </w:tc>
        <w:tc>
          <w:tcPr>
            <w:tcW w:w="1984" w:type="dxa"/>
          </w:tcPr>
          <w:p w14:paraId="205FC370"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tcPr>
          <w:p w14:paraId="14D97050" w14:textId="77777777" w:rsidR="00924CFB" w:rsidRPr="00924CFB" w:rsidRDefault="00924CFB" w:rsidP="009767A8">
            <w:pPr>
              <w:pStyle w:val="a4"/>
              <w:ind w:left="-57" w:right="-114"/>
              <w:rPr>
                <w:rFonts w:ascii="Times New Roman" w:hAnsi="Times New Roman" w:cs="Times New Roman"/>
                <w:sz w:val="24"/>
                <w:szCs w:val="24"/>
                <w:highlight w:val="white"/>
              </w:rPr>
            </w:pPr>
            <w:r w:rsidRPr="00924CFB">
              <w:rPr>
                <w:rFonts w:ascii="Times New Roman" w:hAnsi="Times New Roman" w:cs="Times New Roman"/>
                <w:bCs/>
                <w:sz w:val="24"/>
                <w:szCs w:val="24"/>
                <w:highlight w:val="white"/>
              </w:rPr>
              <w:t xml:space="preserve">Отдел экономики администрации Ленинградского </w:t>
            </w:r>
            <w:r w:rsidRPr="00924CFB">
              <w:rPr>
                <w:rFonts w:ascii="Times New Roman" w:hAnsi="Times New Roman" w:cs="Times New Roman"/>
                <w:bCs/>
                <w:sz w:val="24"/>
                <w:szCs w:val="24"/>
                <w:highlight w:val="white"/>
              </w:rPr>
              <w:lastRenderedPageBreak/>
              <w:t>муниципального округа</w:t>
            </w:r>
          </w:p>
        </w:tc>
      </w:tr>
      <w:tr w:rsidR="00924CFB" w:rsidRPr="00924CFB" w14:paraId="25122C6C" w14:textId="77777777" w:rsidTr="009767A8">
        <w:tc>
          <w:tcPr>
            <w:tcW w:w="533" w:type="dxa"/>
          </w:tcPr>
          <w:p w14:paraId="1631C252" w14:textId="77777777" w:rsidR="00924CFB" w:rsidRPr="00924CFB" w:rsidRDefault="00924CFB" w:rsidP="009767A8">
            <w:pPr>
              <w:spacing w:line="245" w:lineRule="auto"/>
              <w:ind w:left="-108" w:right="-123"/>
              <w:jc w:val="center"/>
              <w:rPr>
                <w:rFonts w:cs="Times New Roman"/>
                <w:bCs/>
                <w:sz w:val="24"/>
                <w:szCs w:val="24"/>
                <w:highlight w:val="white"/>
              </w:rPr>
            </w:pPr>
            <w:r w:rsidRPr="00924CFB">
              <w:rPr>
                <w:rFonts w:cs="Times New Roman"/>
                <w:bCs/>
                <w:sz w:val="24"/>
                <w:szCs w:val="24"/>
                <w:highlight w:val="white"/>
              </w:rPr>
              <w:lastRenderedPageBreak/>
              <w:t>2.5</w:t>
            </w:r>
          </w:p>
        </w:tc>
        <w:tc>
          <w:tcPr>
            <w:tcW w:w="3485" w:type="dxa"/>
            <w:gridSpan w:val="2"/>
          </w:tcPr>
          <w:p w14:paraId="0DF88A73" w14:textId="77777777" w:rsidR="00924CFB" w:rsidRPr="00924CFB" w:rsidRDefault="00924CFB" w:rsidP="009767A8">
            <w:pPr>
              <w:spacing w:line="235" w:lineRule="auto"/>
              <w:rPr>
                <w:rFonts w:cs="Times New Roman"/>
                <w:sz w:val="24"/>
                <w:highlight w:val="white"/>
              </w:rPr>
            </w:pPr>
            <w:r w:rsidRPr="00924CFB">
              <w:rPr>
                <w:rFonts w:eastAsia="Times New Roman" w:cs="Times New Roman"/>
                <w:bCs/>
                <w:sz w:val="24"/>
                <w:szCs w:val="28"/>
                <w:highlight w:val="white"/>
              </w:rPr>
              <w:t xml:space="preserve">Внедрение мероприятий плат-форменной экономики, направ-ленных на </w:t>
            </w:r>
            <w:r w:rsidRPr="00924CFB">
              <w:rPr>
                <w:rFonts w:cs="Times New Roman"/>
                <w:sz w:val="24"/>
                <w:highlight w:val="white"/>
              </w:rPr>
              <w:t xml:space="preserve">взаимодействие неограниченного круга лиц посредством цифровых плат-форм для осуществления пред-принимательской деятельности </w:t>
            </w:r>
          </w:p>
        </w:tc>
        <w:tc>
          <w:tcPr>
            <w:tcW w:w="2563" w:type="dxa"/>
          </w:tcPr>
          <w:p w14:paraId="12E41C45" w14:textId="77777777" w:rsidR="00924CFB" w:rsidRPr="00924CFB" w:rsidRDefault="00924CFB" w:rsidP="009767A8">
            <w:pPr>
              <w:pStyle w:val="a4"/>
              <w:spacing w:line="235"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высокий уровень из-держек при осущест-влении </w:t>
            </w:r>
            <w:r w:rsidRPr="00924CFB">
              <w:rPr>
                <w:rFonts w:ascii="Times New Roman" w:hAnsi="Times New Roman" w:cs="Times New Roman"/>
                <w:sz w:val="24"/>
                <w:highlight w:val="white"/>
              </w:rPr>
              <w:t>предпринима-тельской деятельности</w:t>
            </w:r>
          </w:p>
        </w:tc>
        <w:tc>
          <w:tcPr>
            <w:tcW w:w="2770" w:type="dxa"/>
          </w:tcPr>
          <w:p w14:paraId="541D4946" w14:textId="77777777" w:rsidR="00924CFB" w:rsidRPr="00924CFB" w:rsidRDefault="00924CFB" w:rsidP="009767A8">
            <w:pPr>
              <w:pStyle w:val="a4"/>
              <w:spacing w:line="235" w:lineRule="auto"/>
              <w:ind w:left="-57" w:right="-28"/>
              <w:rPr>
                <w:rFonts w:ascii="Times New Roman" w:eastAsia="Times New Roman" w:hAnsi="Times New Roman" w:cs="Times New Roman"/>
                <w:bCs/>
                <w:sz w:val="24"/>
                <w:szCs w:val="28"/>
                <w:highlight w:val="white"/>
              </w:rPr>
            </w:pPr>
            <w:r w:rsidRPr="00924CFB">
              <w:rPr>
                <w:rFonts w:ascii="Times New Roman" w:eastAsia="Times New Roman" w:hAnsi="Times New Roman" w:cs="Times New Roman"/>
                <w:sz w:val="24"/>
                <w:szCs w:val="28"/>
                <w:highlight w:val="white"/>
              </w:rPr>
              <w:t xml:space="preserve">использование современ-ных технологий выхода </w:t>
            </w:r>
            <w:r w:rsidRPr="00924CFB">
              <w:rPr>
                <w:rFonts w:ascii="Times New Roman" w:eastAsia="Times New Roman" w:hAnsi="Times New Roman" w:cs="Times New Roman"/>
                <w:spacing w:val="-2"/>
                <w:sz w:val="24"/>
                <w:szCs w:val="28"/>
                <w:highlight w:val="white"/>
              </w:rPr>
              <w:t>на рынки с использовани</w:t>
            </w:r>
            <w:r w:rsidRPr="00924CFB">
              <w:rPr>
                <w:rFonts w:ascii="Times New Roman" w:eastAsia="Times New Roman" w:hAnsi="Times New Roman" w:cs="Times New Roman"/>
                <w:sz w:val="24"/>
                <w:szCs w:val="28"/>
                <w:highlight w:val="white"/>
              </w:rPr>
              <w:t xml:space="preserve">-ем цифровых платформ, </w:t>
            </w:r>
            <w:r w:rsidRPr="00924CFB">
              <w:rPr>
                <w:rFonts w:ascii="Times New Roman" w:eastAsia="Times New Roman" w:hAnsi="Times New Roman" w:cs="Times New Roman"/>
                <w:bCs/>
                <w:sz w:val="24"/>
                <w:szCs w:val="28"/>
                <w:highlight w:val="white"/>
              </w:rPr>
              <w:t>реализация Федерально-го закона от 31 июля 2025 г. № 289-ФЗ «Об от-дельных вопросах регу-лирования платформен-ной экономики в Россий-ской Федерации»</w:t>
            </w:r>
          </w:p>
        </w:tc>
        <w:tc>
          <w:tcPr>
            <w:tcW w:w="1276" w:type="dxa"/>
          </w:tcPr>
          <w:p w14:paraId="0290E3D7"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0B8167AE" w14:textId="77777777" w:rsidR="00924CFB" w:rsidRPr="00924CFB" w:rsidRDefault="00924CFB" w:rsidP="009767A8">
            <w:pPr>
              <w:ind w:left="-57" w:right="-28"/>
              <w:rPr>
                <w:rFonts w:cs="Times New Roman"/>
                <w:sz w:val="24"/>
                <w:szCs w:val="24"/>
                <w:highlight w:val="white"/>
              </w:rPr>
            </w:pPr>
            <w:r w:rsidRPr="00924CFB">
              <w:rPr>
                <w:rFonts w:cs="Times New Roman"/>
                <w:sz w:val="24"/>
                <w:szCs w:val="24"/>
                <w:highlight w:val="white"/>
              </w:rPr>
              <w:t>отчет в уполно-моченный орган</w:t>
            </w:r>
          </w:p>
        </w:tc>
        <w:tc>
          <w:tcPr>
            <w:tcW w:w="1985" w:type="dxa"/>
          </w:tcPr>
          <w:p w14:paraId="7E733701" w14:textId="77777777" w:rsidR="00924CFB" w:rsidRPr="00924CFB" w:rsidRDefault="00924CFB" w:rsidP="009767A8">
            <w:pPr>
              <w:pStyle w:val="a4"/>
              <w:ind w:right="-28"/>
              <w:rPr>
                <w:rFonts w:ascii="Times New Roman" w:hAnsi="Times New Roman" w:cs="Times New Roman"/>
                <w:sz w:val="24"/>
                <w:szCs w:val="24"/>
                <w:highlight w:val="white"/>
              </w:rPr>
            </w:pPr>
            <w:r w:rsidRPr="00924CFB">
              <w:rPr>
                <w:rFonts w:ascii="Times New Roman" w:hAnsi="Times New Roman" w:cs="Times New Roman"/>
                <w:color w:val="000000"/>
                <w:sz w:val="24"/>
                <w:szCs w:val="24"/>
                <w:highlight w:val="white"/>
              </w:rPr>
              <w:t xml:space="preserve">Управление сельского хозяйства администрации Ленинградского муниципального округа; отраслевые (функциональные) </w:t>
            </w:r>
            <w:r w:rsidRPr="00924CFB">
              <w:rPr>
                <w:rFonts w:ascii="Times New Roman" w:hAnsi="Times New Roman" w:cs="Times New Roman"/>
                <w:spacing w:val="-2"/>
                <w:sz w:val="24"/>
                <w:szCs w:val="24"/>
                <w:highlight w:val="white"/>
              </w:rPr>
              <w:t>органы администрации Ленинградского муниципального округа</w:t>
            </w:r>
          </w:p>
        </w:tc>
      </w:tr>
      <w:tr w:rsidR="00924CFB" w:rsidRPr="00924CFB" w14:paraId="1C25CD6C" w14:textId="77777777" w:rsidTr="009767A8">
        <w:tc>
          <w:tcPr>
            <w:tcW w:w="14596" w:type="dxa"/>
            <w:gridSpan w:val="8"/>
          </w:tcPr>
          <w:p w14:paraId="453EFABC" w14:textId="77777777" w:rsidR="00924CFB" w:rsidRPr="00924CFB" w:rsidRDefault="00924CFB" w:rsidP="009767A8">
            <w:pPr>
              <w:pStyle w:val="a4"/>
              <w:jc w:val="center"/>
              <w:rPr>
                <w:rFonts w:ascii="Times New Roman" w:hAnsi="Times New Roman" w:cs="Times New Roman"/>
                <w:b/>
                <w:bCs/>
                <w:highlight w:val="white"/>
              </w:rPr>
            </w:pPr>
            <w:r w:rsidRPr="00924CFB">
              <w:rPr>
                <w:rFonts w:ascii="Times New Roman" w:hAnsi="Times New Roman" w:cs="Times New Roman"/>
                <w:b/>
                <w:sz w:val="24"/>
                <w:highlight w:val="white"/>
                <w:lang w:eastAsia="ar-SA"/>
              </w:rPr>
              <w:t>3.  Мероприятия, направленные на 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малого и среднего предпринимательства и социально ориентированных некоммерческих организаций</w:t>
            </w:r>
          </w:p>
        </w:tc>
      </w:tr>
      <w:tr w:rsidR="00924CFB" w:rsidRPr="00924CFB" w14:paraId="73A3A82E" w14:textId="77777777" w:rsidTr="009767A8">
        <w:tc>
          <w:tcPr>
            <w:tcW w:w="533" w:type="dxa"/>
          </w:tcPr>
          <w:p w14:paraId="71467AE1" w14:textId="77777777" w:rsidR="00924CFB" w:rsidRPr="00924CFB" w:rsidRDefault="00924CFB" w:rsidP="009767A8">
            <w:pPr>
              <w:spacing w:line="245" w:lineRule="auto"/>
              <w:ind w:left="-108" w:right="-123"/>
              <w:jc w:val="center"/>
              <w:rPr>
                <w:rFonts w:cs="Times New Roman"/>
                <w:bCs/>
                <w:sz w:val="24"/>
                <w:szCs w:val="24"/>
                <w:highlight w:val="white"/>
              </w:rPr>
            </w:pPr>
            <w:r w:rsidRPr="00924CFB">
              <w:rPr>
                <w:rFonts w:cs="Times New Roman"/>
                <w:bCs/>
                <w:sz w:val="24"/>
                <w:szCs w:val="24"/>
                <w:highlight w:val="white"/>
              </w:rPr>
              <w:t>3.1</w:t>
            </w:r>
          </w:p>
        </w:tc>
        <w:tc>
          <w:tcPr>
            <w:tcW w:w="3485" w:type="dxa"/>
            <w:gridSpan w:val="2"/>
          </w:tcPr>
          <w:p w14:paraId="37E4F0FE" w14:textId="77777777" w:rsidR="00924CFB" w:rsidRPr="00924CFB" w:rsidRDefault="00924CFB" w:rsidP="009767A8">
            <w:pPr>
              <w:pStyle w:val="a4"/>
              <w:spacing w:line="235" w:lineRule="auto"/>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Оказание содействия по обес-печению доступности инфрас-труктуры предоставления фи-нансовых услуг (продуктов), </w:t>
            </w:r>
            <w:r w:rsidRPr="00924CFB">
              <w:rPr>
                <w:rFonts w:ascii="Times New Roman" w:hAnsi="Times New Roman" w:cs="Times New Roman"/>
                <w:sz w:val="24"/>
                <w:szCs w:val="24"/>
                <w:highlight w:val="white"/>
              </w:rPr>
              <w:lastRenderedPageBreak/>
              <w:t>расширению набора финансо-вых услуг (продуктов) и повы-шению их качества в населен-ных пунктах Ленинградского муниципального округа, оказание поддержки в по-лучении информации о торго-во-сервисных предприятиях Ленинградского муниципального округа и информировании населения о воз-можностях использования электронных терминалов и сер-виса «наличные на кассе»</w:t>
            </w:r>
          </w:p>
        </w:tc>
        <w:tc>
          <w:tcPr>
            <w:tcW w:w="2563" w:type="dxa"/>
          </w:tcPr>
          <w:p w14:paraId="64FDFF70" w14:textId="77777777" w:rsidR="00924CFB" w:rsidRPr="00924CFB" w:rsidRDefault="00924CFB" w:rsidP="009767A8">
            <w:pPr>
              <w:pStyle w:val="a4"/>
              <w:spacing w:line="235" w:lineRule="auto"/>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информирование насе-ления об инфраструк-туре предоставления</w:t>
            </w:r>
          </w:p>
          <w:p w14:paraId="7F3D4A3E" w14:textId="77777777" w:rsidR="00924CFB" w:rsidRPr="00924CFB" w:rsidRDefault="00924CFB" w:rsidP="009767A8">
            <w:pPr>
              <w:pStyle w:val="a4"/>
              <w:spacing w:line="235" w:lineRule="auto"/>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финансовых услуг (продуктов)</w:t>
            </w:r>
          </w:p>
        </w:tc>
        <w:tc>
          <w:tcPr>
            <w:tcW w:w="2770" w:type="dxa"/>
          </w:tcPr>
          <w:p w14:paraId="6D563591"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направление информа-ционных материалов, представленных Цен-тральным банком Россий-</w:t>
            </w:r>
            <w:r w:rsidRPr="00924CFB">
              <w:rPr>
                <w:rFonts w:ascii="Times New Roman" w:hAnsi="Times New Roman" w:cs="Times New Roman"/>
                <w:sz w:val="24"/>
                <w:szCs w:val="24"/>
                <w:highlight w:val="white"/>
              </w:rPr>
              <w:lastRenderedPageBreak/>
              <w:t>ской Федерации (Банком России), в территориальнын управления округа в целях информирования населения</w:t>
            </w:r>
          </w:p>
        </w:tc>
        <w:tc>
          <w:tcPr>
            <w:tcW w:w="1276" w:type="dxa"/>
          </w:tcPr>
          <w:p w14:paraId="1F51DE0F"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ежегодно</w:t>
            </w:r>
          </w:p>
        </w:tc>
        <w:tc>
          <w:tcPr>
            <w:tcW w:w="1984" w:type="dxa"/>
          </w:tcPr>
          <w:p w14:paraId="22C0ABF5"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tcPr>
          <w:p w14:paraId="5491ACEB"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Отдел экономики администрации Ленинградского </w:t>
            </w:r>
            <w:r w:rsidRPr="00924CFB">
              <w:rPr>
                <w:rFonts w:ascii="Times New Roman" w:hAnsi="Times New Roman" w:cs="Times New Roman"/>
                <w:sz w:val="24"/>
                <w:szCs w:val="24"/>
                <w:highlight w:val="white"/>
              </w:rPr>
              <w:lastRenderedPageBreak/>
              <w:t>муницпального округа</w:t>
            </w:r>
          </w:p>
        </w:tc>
      </w:tr>
      <w:tr w:rsidR="00924CFB" w:rsidRPr="00924CFB" w14:paraId="1383D5FB" w14:textId="77777777" w:rsidTr="009767A8">
        <w:tc>
          <w:tcPr>
            <w:tcW w:w="533" w:type="dxa"/>
          </w:tcPr>
          <w:p w14:paraId="6877F3BB"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lastRenderedPageBreak/>
              <w:t>3.2</w:t>
            </w:r>
          </w:p>
        </w:tc>
        <w:tc>
          <w:tcPr>
            <w:tcW w:w="3485" w:type="dxa"/>
            <w:gridSpan w:val="2"/>
          </w:tcPr>
          <w:p w14:paraId="5CCE330F" w14:textId="77777777" w:rsidR="00924CFB" w:rsidRPr="00924CFB" w:rsidRDefault="00924CFB" w:rsidP="009767A8">
            <w:pPr>
              <w:pStyle w:val="a4"/>
              <w:spacing w:line="235" w:lineRule="auto"/>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Оказание содействия в сохра-нении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ра-звитии различных облегченных форматов обслуживания</w:t>
            </w:r>
          </w:p>
        </w:tc>
        <w:tc>
          <w:tcPr>
            <w:tcW w:w="2563" w:type="dxa"/>
          </w:tcPr>
          <w:p w14:paraId="6D89B664" w14:textId="77777777" w:rsidR="00924CFB" w:rsidRPr="00924CFB" w:rsidRDefault="00924CFB" w:rsidP="009767A8">
            <w:pPr>
              <w:pStyle w:val="a4"/>
              <w:spacing w:line="235" w:lineRule="auto"/>
              <w:ind w:left="-28" w:right="-8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определение потреб-ности в открытии точек доступа к финансовым услугам (продуктам) в сельской местности и на отдаленных, малона-селенных и труднодо-ступных территориях;</w:t>
            </w:r>
          </w:p>
          <w:p w14:paraId="57270267" w14:textId="77777777" w:rsidR="00924CFB" w:rsidRPr="00924CFB" w:rsidRDefault="00924CFB" w:rsidP="009767A8">
            <w:pPr>
              <w:pStyle w:val="a4"/>
              <w:spacing w:line="235" w:lineRule="auto"/>
              <w:ind w:left="-28" w:right="-8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определение необходи-мости организации об-легченных форматов обслуживания</w:t>
            </w:r>
          </w:p>
        </w:tc>
        <w:tc>
          <w:tcPr>
            <w:tcW w:w="2770" w:type="dxa"/>
          </w:tcPr>
          <w:p w14:paraId="0E940ECD" w14:textId="77777777" w:rsidR="00924CFB" w:rsidRPr="00924CFB" w:rsidRDefault="00924CFB" w:rsidP="009767A8">
            <w:pPr>
              <w:pStyle w:val="a4"/>
              <w:spacing w:line="235" w:lineRule="auto"/>
              <w:ind w:left="-28" w:right="-8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открытие точек доступа к финансовым услугам (продуктам) в сельской местности и на отдален-ных, малонаселенных и труднодоступных терри-ториях (при наличии по-требности);</w:t>
            </w:r>
          </w:p>
          <w:p w14:paraId="610878BB" w14:textId="77777777" w:rsidR="00924CFB" w:rsidRPr="00924CFB" w:rsidRDefault="00924CFB" w:rsidP="009767A8">
            <w:pPr>
              <w:pStyle w:val="a4"/>
              <w:spacing w:line="235" w:lineRule="auto"/>
              <w:ind w:left="-28" w:right="-8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организация облегченных</w:t>
            </w:r>
          </w:p>
          <w:p w14:paraId="1D0C88DC" w14:textId="77777777" w:rsidR="00924CFB" w:rsidRPr="00924CFB" w:rsidRDefault="00924CFB" w:rsidP="009767A8">
            <w:pPr>
              <w:pStyle w:val="a4"/>
              <w:spacing w:line="235" w:lineRule="auto"/>
              <w:ind w:left="-28" w:right="-8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форматов обслуживания (при наличии потребнос-ти)</w:t>
            </w:r>
          </w:p>
        </w:tc>
        <w:tc>
          <w:tcPr>
            <w:tcW w:w="1276" w:type="dxa"/>
          </w:tcPr>
          <w:p w14:paraId="04EB1B1F"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4A7C1468" w14:textId="77777777" w:rsidR="00924CFB" w:rsidRPr="00924CFB" w:rsidRDefault="00924CFB" w:rsidP="009767A8">
            <w:pPr>
              <w:pStyle w:val="a4"/>
              <w:ind w:left="-113" w:right="-110"/>
              <w:jc w:val="center"/>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tcPr>
          <w:p w14:paraId="1527B0B3"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муницпального округа</w:t>
            </w:r>
          </w:p>
          <w:p w14:paraId="2EB2917B"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p>
        </w:tc>
      </w:tr>
      <w:tr w:rsidR="00924CFB" w:rsidRPr="00924CFB" w14:paraId="1E1F831C" w14:textId="77777777" w:rsidTr="009767A8">
        <w:tc>
          <w:tcPr>
            <w:tcW w:w="533" w:type="dxa"/>
          </w:tcPr>
          <w:p w14:paraId="43B4BDCC"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3.3</w:t>
            </w:r>
          </w:p>
        </w:tc>
        <w:tc>
          <w:tcPr>
            <w:tcW w:w="3485" w:type="dxa"/>
            <w:gridSpan w:val="2"/>
          </w:tcPr>
          <w:p w14:paraId="07E21D1F" w14:textId="77777777" w:rsidR="00924CFB" w:rsidRPr="00924CFB" w:rsidRDefault="00924CFB" w:rsidP="009767A8">
            <w:pPr>
              <w:pStyle w:val="a4"/>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Организация и проведение ме-роприятий по финансовому просвещению населения Ленинградского муниципального округа</w:t>
            </w:r>
          </w:p>
        </w:tc>
        <w:tc>
          <w:tcPr>
            <w:tcW w:w="2563" w:type="dxa"/>
          </w:tcPr>
          <w:p w14:paraId="0883D1DB" w14:textId="77777777" w:rsidR="00924CFB" w:rsidRPr="00924CFB" w:rsidRDefault="00924CFB" w:rsidP="009767A8">
            <w:pPr>
              <w:pStyle w:val="a4"/>
              <w:ind w:right="-41"/>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создание условий для принятия участниками экономической дея-тельности осознанных решений при исполь-</w:t>
            </w:r>
            <w:r w:rsidRPr="00924CFB">
              <w:rPr>
                <w:rFonts w:ascii="Times New Roman" w:hAnsi="Times New Roman" w:cs="Times New Roman"/>
                <w:sz w:val="24"/>
                <w:szCs w:val="24"/>
                <w:highlight w:val="white"/>
              </w:rPr>
              <w:lastRenderedPageBreak/>
              <w:t>зовании финансовых услуг (продуктов)</w:t>
            </w:r>
          </w:p>
        </w:tc>
        <w:tc>
          <w:tcPr>
            <w:tcW w:w="2770" w:type="dxa"/>
          </w:tcPr>
          <w:p w14:paraId="44167CC0" w14:textId="77777777" w:rsidR="00924CFB" w:rsidRPr="00924CFB" w:rsidRDefault="00924CFB" w:rsidP="009767A8">
            <w:pPr>
              <w:pStyle w:val="a4"/>
              <w:ind w:left="-33" w:right="-102"/>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 xml:space="preserve">участие в олимпиадах по финансовой грамотности среди образовательных организаций; распространение </w:t>
            </w:r>
            <w:r w:rsidRPr="00924CFB">
              <w:rPr>
                <w:rFonts w:ascii="Times New Roman" w:hAnsi="Times New Roman" w:cs="Times New Roman"/>
                <w:sz w:val="24"/>
                <w:szCs w:val="24"/>
                <w:highlight w:val="white"/>
              </w:rPr>
              <w:lastRenderedPageBreak/>
              <w:t>тематической по-лиграфической продук-ции;</w:t>
            </w:r>
            <w:r w:rsidRPr="00924CFB">
              <w:rPr>
                <w:rFonts w:ascii="Times New Roman" w:hAnsi="Times New Roman" w:cs="Times New Roman"/>
                <w:sz w:val="24"/>
                <w:szCs w:val="24"/>
                <w:highlight w:val="white"/>
              </w:rPr>
              <w:br/>
              <w:t>размещение тематической соци-альной наружной рекла-мы</w:t>
            </w:r>
          </w:p>
        </w:tc>
        <w:tc>
          <w:tcPr>
            <w:tcW w:w="1276" w:type="dxa"/>
          </w:tcPr>
          <w:p w14:paraId="2DBCA273"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ежегодно</w:t>
            </w:r>
          </w:p>
        </w:tc>
        <w:tc>
          <w:tcPr>
            <w:tcW w:w="1984" w:type="dxa"/>
          </w:tcPr>
          <w:p w14:paraId="38B0E14E"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отчет в уполно-моченный орган</w:t>
            </w:r>
          </w:p>
        </w:tc>
        <w:tc>
          <w:tcPr>
            <w:tcW w:w="1985" w:type="dxa"/>
          </w:tcPr>
          <w:p w14:paraId="74C04AC5"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муницпального округа</w:t>
            </w:r>
          </w:p>
          <w:p w14:paraId="100154D1" w14:textId="77777777" w:rsidR="00924CFB" w:rsidRPr="00924CFB" w:rsidRDefault="00924CFB" w:rsidP="009767A8">
            <w:pPr>
              <w:pStyle w:val="a4"/>
              <w:spacing w:line="235" w:lineRule="auto"/>
              <w:ind w:left="-29" w:right="-105"/>
              <w:rPr>
                <w:rFonts w:ascii="Times New Roman" w:hAnsi="Times New Roman" w:cs="Times New Roman"/>
                <w:sz w:val="24"/>
                <w:szCs w:val="24"/>
                <w:highlight w:val="white"/>
              </w:rPr>
            </w:pPr>
          </w:p>
        </w:tc>
      </w:tr>
      <w:tr w:rsidR="00924CFB" w:rsidRPr="00924CFB" w14:paraId="1CC6BAEF" w14:textId="77777777" w:rsidTr="009767A8">
        <w:tc>
          <w:tcPr>
            <w:tcW w:w="14596" w:type="dxa"/>
            <w:gridSpan w:val="8"/>
          </w:tcPr>
          <w:p w14:paraId="39F590F4" w14:textId="77777777" w:rsidR="00924CFB" w:rsidRPr="00924CFB" w:rsidRDefault="00924CFB" w:rsidP="009767A8">
            <w:pPr>
              <w:pStyle w:val="a4"/>
              <w:spacing w:line="245" w:lineRule="auto"/>
              <w:jc w:val="center"/>
              <w:rPr>
                <w:rFonts w:ascii="Times New Roman" w:hAnsi="Times New Roman" w:cs="Times New Roman"/>
                <w:b/>
                <w:sz w:val="24"/>
                <w:szCs w:val="24"/>
                <w:highlight w:val="white"/>
              </w:rPr>
            </w:pPr>
            <w:r w:rsidRPr="00924CFB">
              <w:rPr>
                <w:rFonts w:ascii="Times New Roman" w:hAnsi="Times New Roman" w:cs="Times New Roman"/>
                <w:b/>
                <w:sz w:val="24"/>
                <w:szCs w:val="24"/>
                <w:highlight w:val="white"/>
              </w:rPr>
              <w:lastRenderedPageBreak/>
              <w:t xml:space="preserve">4. Мероприятия, направленные на совершенствование процессов управления в рамках полномочий органов исполнительной власти Краснодарского края или органов местного самоуправления муниципальных образований Краснодарского края, закрепленных за ними законодательством Российской Федерации, объектами собственности Краснодарского края </w:t>
            </w:r>
            <w:r w:rsidRPr="00924CFB">
              <w:rPr>
                <w:rFonts w:ascii="Times New Roman" w:hAnsi="Times New Roman" w:cs="Times New Roman"/>
                <w:b/>
                <w:sz w:val="24"/>
                <w:szCs w:val="24"/>
                <w:highlight w:val="white"/>
              </w:rPr>
              <w:br/>
              <w:t>и муниципальной собственности, а также на ограничение влияния государственных и муниципальных предприятий</w:t>
            </w:r>
            <w:r w:rsidRPr="00924CFB">
              <w:rPr>
                <w:rFonts w:ascii="Times New Roman" w:hAnsi="Times New Roman" w:cs="Times New Roman"/>
                <w:b/>
                <w:sz w:val="24"/>
                <w:szCs w:val="24"/>
                <w:highlight w:val="white"/>
              </w:rPr>
              <w:br/>
              <w:t xml:space="preserve"> на конкуренцию</w:t>
            </w:r>
          </w:p>
        </w:tc>
      </w:tr>
      <w:tr w:rsidR="00924CFB" w:rsidRPr="00924CFB" w14:paraId="004E3692" w14:textId="77777777" w:rsidTr="009767A8">
        <w:tc>
          <w:tcPr>
            <w:tcW w:w="533" w:type="dxa"/>
          </w:tcPr>
          <w:p w14:paraId="0EFE1195"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4.1</w:t>
            </w:r>
          </w:p>
        </w:tc>
        <w:tc>
          <w:tcPr>
            <w:tcW w:w="3485" w:type="dxa"/>
            <w:gridSpan w:val="2"/>
          </w:tcPr>
          <w:p w14:paraId="43F541CB" w14:textId="77777777" w:rsidR="00924CFB" w:rsidRPr="00924CFB" w:rsidRDefault="00924CFB" w:rsidP="009767A8">
            <w:pPr>
              <w:pStyle w:val="a4"/>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Опубликование и актуализация на официальном сайте админи-страции Ленинградского муниципального округа в сети «Интернет» информации об объектах недвижимого иму-щества, находящихся </w:t>
            </w:r>
            <w:r w:rsidRPr="00924CFB">
              <w:rPr>
                <w:rFonts w:ascii="Times New Roman" w:hAnsi="Times New Roman" w:cs="Times New Roman"/>
                <w:spacing w:val="-2"/>
                <w:sz w:val="24"/>
                <w:szCs w:val="24"/>
                <w:highlight w:val="white"/>
              </w:rPr>
              <w:t>в</w:t>
            </w:r>
            <w:r w:rsidRPr="00924CFB">
              <w:rPr>
                <w:rFonts w:ascii="Times New Roman" w:hAnsi="Times New Roman" w:cs="Times New Roman"/>
                <w:spacing w:val="-2"/>
                <w:highlight w:val="white"/>
              </w:rPr>
              <w:t xml:space="preserve"> </w:t>
            </w:r>
            <w:r w:rsidRPr="00924CFB">
              <w:rPr>
                <w:rFonts w:ascii="Times New Roman" w:hAnsi="Times New Roman" w:cs="Times New Roman"/>
                <w:spacing w:val="-2"/>
                <w:sz w:val="24"/>
                <w:szCs w:val="24"/>
                <w:highlight w:val="white"/>
              </w:rPr>
              <w:t>собст-венности Ленинградского муниципального округа</w:t>
            </w:r>
            <w:r w:rsidRPr="00924CFB">
              <w:rPr>
                <w:rFonts w:ascii="Times New Roman" w:hAnsi="Times New Roman" w:cs="Times New Roman"/>
                <w:sz w:val="24"/>
                <w:szCs w:val="24"/>
                <w:highlight w:val="white"/>
              </w:rPr>
              <w:t>, включая сведения о наимено-ваниях объектов, их местона-хождении, характеристиках</w:t>
            </w:r>
          </w:p>
        </w:tc>
        <w:tc>
          <w:tcPr>
            <w:tcW w:w="2563" w:type="dxa"/>
          </w:tcPr>
          <w:p w14:paraId="32E9D938" w14:textId="77777777" w:rsidR="00924CFB" w:rsidRPr="00924CFB" w:rsidRDefault="00924CFB" w:rsidP="009767A8">
            <w:pPr>
              <w:pStyle w:val="a4"/>
              <w:spacing w:line="232" w:lineRule="auto"/>
              <w:ind w:left="-21" w:right="-41"/>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обеспечение равных условий доступа к ин-формации об объектах недвижимого иму-щества, находящихся </w:t>
            </w:r>
            <w:r w:rsidRPr="00924CFB">
              <w:rPr>
                <w:rFonts w:ascii="Times New Roman" w:hAnsi="Times New Roman" w:cs="Times New Roman"/>
                <w:sz w:val="24"/>
                <w:szCs w:val="24"/>
                <w:highlight w:val="white"/>
              </w:rPr>
              <w:br/>
              <w:t xml:space="preserve">в собственности Крас-нодарского края, вклю-чая сведения о наиме-нованиях объектов, их местонахождении, ха-рактеристиках </w:t>
            </w:r>
          </w:p>
        </w:tc>
        <w:tc>
          <w:tcPr>
            <w:tcW w:w="2770" w:type="dxa"/>
          </w:tcPr>
          <w:p w14:paraId="503F1654" w14:textId="77777777" w:rsidR="00924CFB" w:rsidRPr="00924CFB" w:rsidRDefault="00924CFB" w:rsidP="009767A8">
            <w:pPr>
              <w:pStyle w:val="a4"/>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совершенствование про-цессов управления объектами государст-венной и муниципаль-ной собственности</w:t>
            </w:r>
          </w:p>
        </w:tc>
        <w:tc>
          <w:tcPr>
            <w:tcW w:w="1276" w:type="dxa"/>
          </w:tcPr>
          <w:p w14:paraId="1F487E51"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3B22AF2F"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3"/>
                <w:sz w:val="24"/>
                <w:szCs w:val="24"/>
                <w:highlight w:val="white"/>
              </w:rPr>
              <w:t>перечень</w:t>
            </w:r>
            <w:r w:rsidRPr="00924CFB">
              <w:rPr>
                <w:rFonts w:ascii="Times New Roman" w:hAnsi="Times New Roman" w:cs="Times New Roman"/>
                <w:spacing w:val="-3"/>
                <w:sz w:val="16"/>
                <w:szCs w:val="16"/>
                <w:highlight w:val="white"/>
              </w:rPr>
              <w:t xml:space="preserve"> </w:t>
            </w:r>
            <w:r w:rsidRPr="00924CFB">
              <w:rPr>
                <w:rFonts w:ascii="Times New Roman" w:hAnsi="Times New Roman" w:cs="Times New Roman"/>
                <w:spacing w:val="-3"/>
                <w:sz w:val="24"/>
                <w:szCs w:val="24"/>
                <w:highlight w:val="white"/>
              </w:rPr>
              <w:t>объектов</w:t>
            </w:r>
            <w:r w:rsidRPr="00924CFB">
              <w:rPr>
                <w:rFonts w:ascii="Times New Roman" w:hAnsi="Times New Roman" w:cs="Times New Roman"/>
                <w:sz w:val="24"/>
                <w:szCs w:val="24"/>
                <w:highlight w:val="white"/>
              </w:rPr>
              <w:t xml:space="preserve"> недвижимости, находящихся в собственности Краснодарского края</w:t>
            </w:r>
          </w:p>
        </w:tc>
        <w:tc>
          <w:tcPr>
            <w:tcW w:w="1985" w:type="dxa"/>
          </w:tcPr>
          <w:p w14:paraId="3CA77C09"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имущественных отношений администрации Ленинградского муницпального округа</w:t>
            </w:r>
          </w:p>
        </w:tc>
      </w:tr>
      <w:tr w:rsidR="00924CFB" w:rsidRPr="00924CFB" w14:paraId="68AED4CE" w14:textId="77777777" w:rsidTr="009767A8">
        <w:trPr>
          <w:trHeight w:val="20"/>
        </w:trPr>
        <w:tc>
          <w:tcPr>
            <w:tcW w:w="533" w:type="dxa"/>
          </w:tcPr>
          <w:p w14:paraId="53903596"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4.2</w:t>
            </w:r>
          </w:p>
        </w:tc>
        <w:tc>
          <w:tcPr>
            <w:tcW w:w="3485" w:type="dxa"/>
            <w:gridSpan w:val="2"/>
          </w:tcPr>
          <w:p w14:paraId="5E649E53" w14:textId="77777777" w:rsidR="00924CFB" w:rsidRPr="00924CFB" w:rsidRDefault="00924CFB" w:rsidP="009767A8">
            <w:pPr>
              <w:pStyle w:val="a4"/>
              <w:spacing w:line="244" w:lineRule="auto"/>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Размещение в открытом досту-пе</w:t>
            </w:r>
            <w:r w:rsidRPr="00924CFB">
              <w:rPr>
                <w:rFonts w:ascii="Times New Roman" w:hAnsi="Times New Roman" w:cs="Times New Roman"/>
                <w:sz w:val="24"/>
                <w:szCs w:val="24"/>
                <w:highlight w:val="white"/>
              </w:rPr>
              <w:t xml:space="preserve"> информации о реализации имущества Ленинградского муниципального округа и имущества, находящегося в </w:t>
            </w:r>
            <w:r w:rsidRPr="00924CFB">
              <w:rPr>
                <w:rFonts w:ascii="Times New Roman" w:hAnsi="Times New Roman" w:cs="Times New Roman"/>
                <w:sz w:val="24"/>
                <w:szCs w:val="24"/>
                <w:highlight w:val="white"/>
              </w:rPr>
              <w:lastRenderedPageBreak/>
              <w:t>собственности Ленинградского муниципального округа</w:t>
            </w:r>
          </w:p>
        </w:tc>
        <w:tc>
          <w:tcPr>
            <w:tcW w:w="2563" w:type="dxa"/>
          </w:tcPr>
          <w:p w14:paraId="551AAE6B" w14:textId="77777777" w:rsidR="00924CFB" w:rsidRPr="00924CFB" w:rsidRDefault="00924CFB" w:rsidP="009767A8">
            <w:pPr>
              <w:pStyle w:val="a4"/>
              <w:spacing w:line="244" w:lineRule="auto"/>
              <w:ind w:right="-41"/>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низкая активность частных организаций при проведении пуб-личных торгов госу-дарственного (муници-пального) имущества</w:t>
            </w:r>
          </w:p>
        </w:tc>
        <w:tc>
          <w:tcPr>
            <w:tcW w:w="2770" w:type="dxa"/>
          </w:tcPr>
          <w:p w14:paraId="7BA217A8" w14:textId="77777777" w:rsidR="00924CFB" w:rsidRPr="00924CFB" w:rsidRDefault="00924CFB" w:rsidP="009767A8">
            <w:pPr>
              <w:pStyle w:val="a4"/>
              <w:spacing w:line="244" w:lineRule="auto"/>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обеспечение равных условий доступа к ин-формации о реализации имущества Ленинградского муниципального округа </w:t>
            </w:r>
            <w:r w:rsidRPr="00924CFB">
              <w:rPr>
                <w:rFonts w:ascii="Times New Roman" w:hAnsi="Times New Roman" w:cs="Times New Roman"/>
                <w:sz w:val="24"/>
                <w:szCs w:val="24"/>
                <w:highlight w:val="white"/>
              </w:rPr>
              <w:lastRenderedPageBreak/>
              <w:t>и имущества, находящегося в собственности Ленинградского муниципального округа</w:t>
            </w:r>
          </w:p>
        </w:tc>
        <w:tc>
          <w:tcPr>
            <w:tcW w:w="1276" w:type="dxa"/>
          </w:tcPr>
          <w:p w14:paraId="1472919A"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ежегодно</w:t>
            </w:r>
          </w:p>
        </w:tc>
        <w:tc>
          <w:tcPr>
            <w:tcW w:w="1984" w:type="dxa"/>
          </w:tcPr>
          <w:p w14:paraId="0A48874E" w14:textId="77777777" w:rsidR="00924CFB" w:rsidRPr="00924CFB" w:rsidRDefault="00924CFB" w:rsidP="009767A8">
            <w:pPr>
              <w:pStyle w:val="a4"/>
              <w:spacing w:line="245"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информация на официальном сайте администрации Ленинградского муниципального </w:t>
            </w:r>
            <w:r w:rsidRPr="00924CFB">
              <w:rPr>
                <w:rFonts w:ascii="Times New Roman" w:hAnsi="Times New Roman" w:cs="Times New Roman"/>
                <w:sz w:val="24"/>
                <w:szCs w:val="24"/>
                <w:highlight w:val="white"/>
              </w:rPr>
              <w:lastRenderedPageBreak/>
              <w:t>округа в сети «Интернет», в разделе отраслевого органа</w:t>
            </w:r>
          </w:p>
        </w:tc>
        <w:tc>
          <w:tcPr>
            <w:tcW w:w="1985" w:type="dxa"/>
          </w:tcPr>
          <w:p w14:paraId="1B7B8452"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 xml:space="preserve">Отдел имущественных отношений администрации Ленинградского </w:t>
            </w:r>
            <w:r w:rsidRPr="00924CFB">
              <w:rPr>
                <w:rFonts w:ascii="Times New Roman" w:hAnsi="Times New Roman" w:cs="Times New Roman"/>
                <w:sz w:val="24"/>
                <w:szCs w:val="24"/>
                <w:highlight w:val="white"/>
              </w:rPr>
              <w:lastRenderedPageBreak/>
              <w:t>муницпального округа</w:t>
            </w:r>
          </w:p>
          <w:p w14:paraId="6C8FEE1E" w14:textId="77777777" w:rsidR="00924CFB" w:rsidRPr="00924CFB" w:rsidRDefault="00924CFB" w:rsidP="009767A8">
            <w:pPr>
              <w:pStyle w:val="a4"/>
              <w:ind w:left="-57" w:right="-28"/>
              <w:rPr>
                <w:rFonts w:ascii="Times New Roman" w:hAnsi="Times New Roman" w:cs="Times New Roman"/>
                <w:sz w:val="24"/>
                <w:szCs w:val="24"/>
                <w:highlight w:val="white"/>
              </w:rPr>
            </w:pPr>
          </w:p>
        </w:tc>
      </w:tr>
      <w:tr w:rsidR="00924CFB" w:rsidRPr="00924CFB" w14:paraId="6A00E969" w14:textId="77777777" w:rsidTr="009767A8">
        <w:tc>
          <w:tcPr>
            <w:tcW w:w="14596" w:type="dxa"/>
            <w:gridSpan w:val="8"/>
          </w:tcPr>
          <w:p w14:paraId="1626CFDC" w14:textId="77777777" w:rsidR="00924CFB" w:rsidRPr="00924CFB" w:rsidRDefault="00924CFB" w:rsidP="009767A8">
            <w:pPr>
              <w:spacing w:line="276" w:lineRule="auto"/>
              <w:jc w:val="center"/>
              <w:rPr>
                <w:rFonts w:cs="Times New Roman"/>
                <w:b/>
                <w:bCs/>
                <w:sz w:val="24"/>
                <w:szCs w:val="24"/>
                <w:highlight w:val="white"/>
              </w:rPr>
            </w:pPr>
            <w:r w:rsidRPr="00924CFB">
              <w:rPr>
                <w:rFonts w:cs="Times New Roman"/>
                <w:b/>
                <w:bCs/>
                <w:sz w:val="24"/>
                <w:szCs w:val="24"/>
                <w:highlight w:val="white"/>
              </w:rPr>
              <w:lastRenderedPageBreak/>
              <w:t xml:space="preserve">5. Мероприятия, направленные на обеспечение прозрачности и доступности закупок товаров, работ, услуг, осуществляемых </w:t>
            </w:r>
            <w:r w:rsidRPr="00924CFB">
              <w:rPr>
                <w:rFonts w:cs="Times New Roman"/>
                <w:b/>
                <w:bCs/>
                <w:sz w:val="24"/>
                <w:szCs w:val="24"/>
                <w:highlight w:val="white"/>
              </w:rPr>
              <w:br/>
              <w:t>с использованием конкурентных способов определения поставщиков (подрядчиков, исполнителей)</w:t>
            </w:r>
          </w:p>
        </w:tc>
      </w:tr>
      <w:tr w:rsidR="00924CFB" w:rsidRPr="00924CFB" w14:paraId="03AB7E3A" w14:textId="77777777" w:rsidTr="009767A8">
        <w:tc>
          <w:tcPr>
            <w:tcW w:w="533" w:type="dxa"/>
          </w:tcPr>
          <w:p w14:paraId="40074DB7"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5.1</w:t>
            </w:r>
          </w:p>
        </w:tc>
        <w:tc>
          <w:tcPr>
            <w:tcW w:w="3485" w:type="dxa"/>
            <w:gridSpan w:val="2"/>
          </w:tcPr>
          <w:p w14:paraId="733D46E2" w14:textId="77777777" w:rsidR="00924CFB" w:rsidRPr="00924CFB" w:rsidRDefault="00924CFB" w:rsidP="009767A8">
            <w:pPr>
              <w:spacing w:line="244" w:lineRule="auto"/>
              <w:rPr>
                <w:rFonts w:cs="Times New Roman"/>
                <w:highlight w:val="white"/>
              </w:rPr>
            </w:pPr>
            <w:r w:rsidRPr="00924CFB">
              <w:rPr>
                <w:rFonts w:cs="Times New Roman"/>
                <w:sz w:val="24"/>
                <w:szCs w:val="24"/>
                <w:highlight w:val="white"/>
              </w:rPr>
              <w:t>Разработка и проведение меро-приятий, направленных на сни-жение случаев применения способа закупки у единствен-ного поставщика, в том числе осуществленных с нарушением законодательства о контракт-ной системе, применение кон-курентных процедур (конкурс, аукцион)</w:t>
            </w:r>
          </w:p>
        </w:tc>
        <w:tc>
          <w:tcPr>
            <w:tcW w:w="2563" w:type="dxa"/>
          </w:tcPr>
          <w:p w14:paraId="10D55167" w14:textId="77777777" w:rsidR="00924CFB" w:rsidRPr="00924CFB" w:rsidRDefault="00924CFB" w:rsidP="009767A8">
            <w:pPr>
              <w:pStyle w:val="a4"/>
              <w:ind w:left="-57" w:right="-28"/>
              <w:rPr>
                <w:rFonts w:ascii="Times New Roman" w:hAnsi="Times New Roman" w:cs="Times New Roman"/>
                <w:highlight w:val="white"/>
              </w:rPr>
            </w:pPr>
            <w:r w:rsidRPr="00924CFB">
              <w:rPr>
                <w:rFonts w:ascii="Times New Roman" w:hAnsi="Times New Roman" w:cs="Times New Roman"/>
                <w:sz w:val="24"/>
                <w:szCs w:val="24"/>
                <w:highlight w:val="white"/>
              </w:rPr>
              <w:t>использование пре-дельно допустимых объемов размещения у единственного постав-щика (подрядчика, ис-полнителя)</w:t>
            </w:r>
          </w:p>
        </w:tc>
        <w:tc>
          <w:tcPr>
            <w:tcW w:w="2770" w:type="dxa"/>
          </w:tcPr>
          <w:p w14:paraId="62A09549" w14:textId="77777777" w:rsidR="00924CFB" w:rsidRPr="00924CFB" w:rsidRDefault="00924CFB" w:rsidP="009767A8">
            <w:pPr>
              <w:pStyle w:val="a4"/>
              <w:spacing w:line="245"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оптимизация процедур муниципальных закупок, обеспечение прозрачности и доступности процедуры муниципальных закупок путем разработки и актуализации методичес-ких рекомендаций</w:t>
            </w:r>
          </w:p>
        </w:tc>
        <w:tc>
          <w:tcPr>
            <w:tcW w:w="1276" w:type="dxa"/>
          </w:tcPr>
          <w:p w14:paraId="458C0C8D"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28CA60CE" w14:textId="77777777" w:rsidR="00924CFB" w:rsidRPr="00924CFB" w:rsidRDefault="00924CFB" w:rsidP="009767A8">
            <w:pPr>
              <w:pStyle w:val="a4"/>
              <w:spacing w:line="244" w:lineRule="auto"/>
              <w:ind w:left="-57" w:right="-28"/>
              <w:rPr>
                <w:rFonts w:ascii="Times New Roman" w:hAnsi="Times New Roman" w:cs="Times New Roman"/>
                <w:highlight w:val="white"/>
              </w:rPr>
            </w:pPr>
            <w:r w:rsidRPr="00924CFB">
              <w:rPr>
                <w:rFonts w:ascii="Times New Roman" w:hAnsi="Times New Roman" w:cs="Times New Roman"/>
                <w:sz w:val="24"/>
                <w:szCs w:val="24"/>
                <w:highlight w:val="white"/>
              </w:rPr>
              <w:t>методические ре-комендации орга-на исполнитель-ной власти Крас-нодарского края</w:t>
            </w:r>
          </w:p>
        </w:tc>
        <w:tc>
          <w:tcPr>
            <w:tcW w:w="1985" w:type="dxa"/>
          </w:tcPr>
          <w:p w14:paraId="76F081AB" w14:textId="77777777" w:rsidR="00924CFB" w:rsidRPr="00924CFB" w:rsidRDefault="00924CFB" w:rsidP="009767A8">
            <w:pPr>
              <w:ind w:left="-57" w:right="-28"/>
              <w:rPr>
                <w:rFonts w:cs="Times New Roman"/>
                <w:highlight w:val="white"/>
              </w:rPr>
            </w:pPr>
            <w:r w:rsidRPr="00924CFB">
              <w:rPr>
                <w:rFonts w:cs="Times New Roman"/>
                <w:sz w:val="24"/>
                <w:szCs w:val="24"/>
                <w:highlight w:val="white"/>
              </w:rPr>
              <w:t>О</w:t>
            </w:r>
            <w:r w:rsidRPr="00924CFB">
              <w:rPr>
                <w:rFonts w:cs="Times New Roman"/>
                <w:color w:val="000000"/>
                <w:sz w:val="24"/>
                <w:szCs w:val="24"/>
                <w:highlight w:val="white"/>
              </w:rPr>
              <w:t xml:space="preserve">траслевые (функциональные) </w:t>
            </w:r>
            <w:r w:rsidRPr="00924CFB">
              <w:rPr>
                <w:rFonts w:cs="Times New Roman"/>
                <w:spacing w:val="-2"/>
                <w:sz w:val="24"/>
                <w:szCs w:val="24"/>
                <w:highlight w:val="white"/>
              </w:rPr>
              <w:t>органы администрации Ленинградского муниципального округа</w:t>
            </w:r>
          </w:p>
        </w:tc>
      </w:tr>
      <w:tr w:rsidR="00924CFB" w:rsidRPr="00924CFB" w14:paraId="5E7B7381" w14:textId="77777777" w:rsidTr="009767A8">
        <w:tc>
          <w:tcPr>
            <w:tcW w:w="533" w:type="dxa"/>
          </w:tcPr>
          <w:p w14:paraId="65162958"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5.</w:t>
            </w:r>
            <w:r w:rsidRPr="00924CFB">
              <w:rPr>
                <w:rFonts w:cs="Times New Roman"/>
                <w:bCs/>
                <w:sz w:val="24"/>
                <w:szCs w:val="24"/>
              </w:rPr>
              <w:t>2</w:t>
            </w:r>
          </w:p>
        </w:tc>
        <w:tc>
          <w:tcPr>
            <w:tcW w:w="3485" w:type="dxa"/>
            <w:gridSpan w:val="2"/>
          </w:tcPr>
          <w:p w14:paraId="1E3D109A" w14:textId="77777777" w:rsidR="00924CFB" w:rsidRPr="00924CFB" w:rsidRDefault="00924CFB" w:rsidP="009767A8">
            <w:pPr>
              <w:spacing w:line="244" w:lineRule="auto"/>
              <w:rPr>
                <w:rFonts w:cs="Times New Roman"/>
                <w:highlight w:val="white"/>
              </w:rPr>
            </w:pPr>
            <w:r w:rsidRPr="00924CFB">
              <w:rPr>
                <w:rFonts w:cs="Times New Roman"/>
                <w:sz w:val="24"/>
                <w:szCs w:val="24"/>
                <w:highlight w:val="white"/>
              </w:rPr>
              <w:t>Расширение практики приме-нения совместных закупок</w:t>
            </w:r>
          </w:p>
        </w:tc>
        <w:tc>
          <w:tcPr>
            <w:tcW w:w="2563" w:type="dxa"/>
          </w:tcPr>
          <w:p w14:paraId="27B2B28C" w14:textId="77777777" w:rsidR="00924CFB" w:rsidRPr="00924CFB" w:rsidRDefault="00924CFB" w:rsidP="009767A8">
            <w:pPr>
              <w:pStyle w:val="a4"/>
              <w:spacing w:line="244" w:lineRule="auto"/>
              <w:ind w:left="-17" w:right="-41"/>
              <w:rPr>
                <w:rFonts w:ascii="Times New Roman" w:hAnsi="Times New Roman" w:cs="Times New Roman"/>
                <w:highlight w:val="white"/>
              </w:rPr>
            </w:pPr>
            <w:r w:rsidRPr="00924CFB">
              <w:rPr>
                <w:rFonts w:ascii="Times New Roman" w:hAnsi="Times New Roman" w:cs="Times New Roman"/>
                <w:spacing w:val="-2"/>
                <w:sz w:val="24"/>
                <w:szCs w:val="24"/>
                <w:highlight w:val="white"/>
              </w:rPr>
              <w:t xml:space="preserve">отсутствие единообраз-ного подхода к описа-нию объекта закупки и условий исполнения контракта; значительные трудоза-траты заказчиков Ленинградского муниципального округа, а также возможность коррупционных рисков </w:t>
            </w:r>
            <w:r w:rsidRPr="00924CFB">
              <w:rPr>
                <w:rFonts w:ascii="Times New Roman" w:hAnsi="Times New Roman" w:cs="Times New Roman"/>
                <w:spacing w:val="-2"/>
                <w:sz w:val="24"/>
                <w:szCs w:val="24"/>
                <w:highlight w:val="white"/>
              </w:rPr>
              <w:lastRenderedPageBreak/>
              <w:t>и нарушений при про-ведении закупок</w:t>
            </w:r>
          </w:p>
        </w:tc>
        <w:tc>
          <w:tcPr>
            <w:tcW w:w="2770" w:type="dxa"/>
          </w:tcPr>
          <w:p w14:paraId="0D786D18" w14:textId="77777777" w:rsidR="00924CFB" w:rsidRPr="00924CFB" w:rsidRDefault="00924CFB" w:rsidP="009767A8">
            <w:pPr>
              <w:pStyle w:val="a4"/>
              <w:spacing w:line="244" w:lineRule="auto"/>
              <w:ind w:left="-34" w:right="-105"/>
              <w:rPr>
                <w:rFonts w:ascii="Times New Roman" w:hAnsi="Times New Roman" w:cs="Times New Roman"/>
                <w:highlight w:val="white"/>
              </w:rPr>
            </w:pPr>
            <w:r w:rsidRPr="00924CFB">
              <w:rPr>
                <w:rFonts w:ascii="Times New Roman" w:hAnsi="Times New Roman" w:cs="Times New Roman"/>
                <w:sz w:val="24"/>
                <w:szCs w:val="24"/>
                <w:highlight w:val="white"/>
              </w:rPr>
              <w:lastRenderedPageBreak/>
              <w:t>оптимизация процедур</w:t>
            </w:r>
          </w:p>
          <w:p w14:paraId="5FFDE917" w14:textId="77777777" w:rsidR="00924CFB" w:rsidRPr="00924CFB" w:rsidRDefault="00924CFB" w:rsidP="009767A8">
            <w:pPr>
              <w:pStyle w:val="a4"/>
              <w:spacing w:line="244" w:lineRule="auto"/>
              <w:ind w:left="-34" w:right="26"/>
              <w:rPr>
                <w:rFonts w:ascii="Times New Roman" w:hAnsi="Times New Roman" w:cs="Times New Roman"/>
                <w:highlight w:val="white"/>
              </w:rPr>
            </w:pPr>
            <w:r w:rsidRPr="00924CFB">
              <w:rPr>
                <w:rFonts w:ascii="Times New Roman" w:hAnsi="Times New Roman" w:cs="Times New Roman"/>
                <w:sz w:val="24"/>
                <w:szCs w:val="24"/>
                <w:highlight w:val="white"/>
              </w:rPr>
              <w:t>муниципальных закупок;</w:t>
            </w:r>
          </w:p>
          <w:p w14:paraId="2AE3FA1D" w14:textId="77777777" w:rsidR="00924CFB" w:rsidRPr="00924CFB" w:rsidRDefault="00924CFB" w:rsidP="009767A8">
            <w:pPr>
              <w:pStyle w:val="a4"/>
              <w:spacing w:line="245"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увеличение числа участ-ников совместных заку-пок</w:t>
            </w:r>
          </w:p>
        </w:tc>
        <w:tc>
          <w:tcPr>
            <w:tcW w:w="1276" w:type="dxa"/>
          </w:tcPr>
          <w:p w14:paraId="06FEED73"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7CE8101E" w14:textId="77777777" w:rsidR="00924CFB" w:rsidRPr="00924CFB" w:rsidRDefault="00924CFB" w:rsidP="009767A8">
            <w:pPr>
              <w:pStyle w:val="a4"/>
              <w:spacing w:line="245" w:lineRule="auto"/>
              <w:ind w:left="-57" w:right="-28"/>
              <w:rPr>
                <w:rFonts w:ascii="Times New Roman" w:hAnsi="Times New Roman" w:cs="Times New Roman"/>
                <w:bCs/>
                <w:highlight w:val="white"/>
              </w:rPr>
            </w:pPr>
            <w:r w:rsidRPr="00924CFB">
              <w:rPr>
                <w:rFonts w:ascii="Times New Roman" w:hAnsi="Times New Roman" w:cs="Times New Roman"/>
                <w:sz w:val="24"/>
                <w:highlight w:val="white"/>
              </w:rPr>
              <w:t>информация в уполномоченный орган</w:t>
            </w:r>
          </w:p>
        </w:tc>
        <w:tc>
          <w:tcPr>
            <w:tcW w:w="1985" w:type="dxa"/>
          </w:tcPr>
          <w:p w14:paraId="6DBF49B4" w14:textId="77777777" w:rsidR="00924CFB" w:rsidRPr="00924CFB" w:rsidRDefault="00924CFB" w:rsidP="009767A8">
            <w:pPr>
              <w:spacing w:line="245" w:lineRule="auto"/>
              <w:ind w:left="-57" w:right="-28"/>
              <w:rPr>
                <w:rFonts w:cs="Times New Roman"/>
                <w:sz w:val="24"/>
                <w:szCs w:val="24"/>
                <w:highlight w:val="white"/>
              </w:rPr>
            </w:pPr>
            <w:r w:rsidRPr="00924CFB">
              <w:rPr>
                <w:rFonts w:cs="Times New Roman"/>
                <w:sz w:val="24"/>
                <w:szCs w:val="24"/>
                <w:highlight w:val="white"/>
              </w:rPr>
              <w:t>Главные распорядители средств муниципального бюджета</w:t>
            </w:r>
          </w:p>
        </w:tc>
      </w:tr>
      <w:tr w:rsidR="00924CFB" w:rsidRPr="00924CFB" w14:paraId="5BF6D245" w14:textId="77777777" w:rsidTr="009767A8">
        <w:trPr>
          <w:trHeight w:val="1077"/>
        </w:trPr>
        <w:tc>
          <w:tcPr>
            <w:tcW w:w="14596" w:type="dxa"/>
            <w:gridSpan w:val="8"/>
          </w:tcPr>
          <w:p w14:paraId="410AF21B" w14:textId="77777777" w:rsidR="00924CFB" w:rsidRPr="00924CFB" w:rsidRDefault="00924CFB" w:rsidP="009767A8">
            <w:pPr>
              <w:ind w:left="-111" w:right="-112"/>
              <w:jc w:val="center"/>
              <w:rPr>
                <w:rFonts w:cs="Times New Roman"/>
                <w:bCs/>
                <w:sz w:val="24"/>
                <w:szCs w:val="24"/>
                <w:highlight w:val="white"/>
              </w:rPr>
            </w:pPr>
            <w:r w:rsidRPr="00924CFB">
              <w:rPr>
                <w:rFonts w:cs="Times New Roman"/>
                <w:b/>
                <w:bCs/>
                <w:sz w:val="24"/>
                <w:szCs w:val="24"/>
                <w:highlight w:val="white"/>
              </w:rPr>
              <w:t xml:space="preserve">6. Мероприятия, направленные на мобильность трудовых ресурсов, способствующую повышению эффективности труда, </w:t>
            </w:r>
            <w:r w:rsidRPr="00924CFB">
              <w:rPr>
                <w:rFonts w:cs="Times New Roman"/>
                <w:b/>
                <w:bCs/>
                <w:sz w:val="24"/>
                <w:szCs w:val="24"/>
                <w:highlight w:val="white"/>
              </w:rPr>
              <w:br/>
              <w:t>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r w:rsidRPr="00924CFB">
              <w:rPr>
                <w:rFonts w:cs="Times New Roman"/>
                <w:highlight w:val="white"/>
              </w:rPr>
              <w:t>)</w:t>
            </w:r>
          </w:p>
        </w:tc>
      </w:tr>
      <w:tr w:rsidR="00924CFB" w:rsidRPr="00924CFB" w14:paraId="1F3CC45F" w14:textId="77777777" w:rsidTr="009767A8">
        <w:trPr>
          <w:trHeight w:val="368"/>
        </w:trPr>
        <w:tc>
          <w:tcPr>
            <w:tcW w:w="533" w:type="dxa"/>
          </w:tcPr>
          <w:p w14:paraId="26ED8074"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6.1</w:t>
            </w:r>
          </w:p>
        </w:tc>
        <w:tc>
          <w:tcPr>
            <w:tcW w:w="3485" w:type="dxa"/>
            <w:gridSpan w:val="2"/>
          </w:tcPr>
          <w:p w14:paraId="00659E63" w14:textId="77777777" w:rsidR="00924CFB" w:rsidRPr="00924CFB" w:rsidRDefault="00924CFB" w:rsidP="009767A8">
            <w:pPr>
              <w:pStyle w:val="a4"/>
              <w:spacing w:line="232" w:lineRule="auto"/>
              <w:rPr>
                <w:rFonts w:ascii="Times New Roman" w:hAnsi="Times New Roman" w:cs="Times New Roman"/>
                <w:highlight w:val="white"/>
              </w:rPr>
            </w:pPr>
            <w:r w:rsidRPr="00924CFB">
              <w:rPr>
                <w:rFonts w:ascii="Times New Roman" w:hAnsi="Times New Roman" w:cs="Times New Roman"/>
                <w:sz w:val="24"/>
                <w:szCs w:val="24"/>
                <w:highlight w:val="white"/>
              </w:rPr>
              <w:t>Проведение мониторинга по-требности отраслевых органи-заций Ленинградского муниципального округа в квалифицированных кадрах и формирование прогноза допол-нительной потребности в кад-рах, в том числе для реализа-ции инвестиционных проектов</w:t>
            </w:r>
          </w:p>
        </w:tc>
        <w:tc>
          <w:tcPr>
            <w:tcW w:w="2563" w:type="dxa"/>
          </w:tcPr>
          <w:p w14:paraId="5579F0F0" w14:textId="77777777" w:rsidR="00924CFB" w:rsidRPr="00924CFB" w:rsidRDefault="00924CFB" w:rsidP="009767A8">
            <w:pPr>
              <w:pStyle w:val="a4"/>
              <w:spacing w:line="233" w:lineRule="auto"/>
              <w:ind w:left="-57" w:right="-28"/>
              <w:rPr>
                <w:rFonts w:ascii="Times New Roman" w:hAnsi="Times New Roman" w:cs="Times New Roman"/>
                <w:spacing w:val="-2"/>
                <w:highlight w:val="white"/>
              </w:rPr>
            </w:pPr>
            <w:r w:rsidRPr="00924CFB">
              <w:rPr>
                <w:rFonts w:ascii="Times New Roman" w:hAnsi="Times New Roman" w:cs="Times New Roman"/>
                <w:spacing w:val="-2"/>
                <w:sz w:val="24"/>
                <w:szCs w:val="24"/>
                <w:highlight w:val="white"/>
              </w:rPr>
              <w:t>выявление потребности организаций в Ленинградском муниципальном округе, в том числе участников инвестиционных проектов, в специалистах и рабочих кадрах в целях определения объемов и профилей подготовки и переподготовки кадров на всех уровнях про-фессионального обра-зования</w:t>
            </w:r>
          </w:p>
        </w:tc>
        <w:tc>
          <w:tcPr>
            <w:tcW w:w="2770" w:type="dxa"/>
          </w:tcPr>
          <w:p w14:paraId="421D1123" w14:textId="77777777" w:rsidR="00924CFB" w:rsidRPr="00924CFB" w:rsidRDefault="00924CFB" w:rsidP="009767A8">
            <w:pPr>
              <w:pStyle w:val="a4"/>
              <w:spacing w:line="232" w:lineRule="auto"/>
              <w:rPr>
                <w:rFonts w:ascii="Times New Roman" w:hAnsi="Times New Roman" w:cs="Times New Roman"/>
                <w:highlight w:val="white"/>
              </w:rPr>
            </w:pPr>
            <w:r w:rsidRPr="00924CFB">
              <w:rPr>
                <w:rFonts w:ascii="Times New Roman" w:hAnsi="Times New Roman" w:cs="Times New Roman"/>
                <w:sz w:val="24"/>
                <w:highlight w:val="white"/>
              </w:rPr>
              <w:t>повышение професси-ональной мобильности трудовых ресурсов, спо-собствующей повыше-нию эффективности тру-да</w:t>
            </w:r>
          </w:p>
        </w:tc>
        <w:tc>
          <w:tcPr>
            <w:tcW w:w="1276" w:type="dxa"/>
          </w:tcPr>
          <w:p w14:paraId="70274DCB"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2EE05C09"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информация в уполномоченный орган</w:t>
            </w:r>
          </w:p>
        </w:tc>
        <w:tc>
          <w:tcPr>
            <w:tcW w:w="1985" w:type="dxa"/>
          </w:tcPr>
          <w:p w14:paraId="70377F56" w14:textId="77777777" w:rsidR="00924CFB" w:rsidRPr="00924CFB" w:rsidRDefault="00924CFB" w:rsidP="009767A8">
            <w:pPr>
              <w:ind w:left="-57" w:right="-28"/>
              <w:rPr>
                <w:rFonts w:cs="Times New Roman"/>
                <w:highlight w:val="white"/>
              </w:rPr>
            </w:pPr>
            <w:r w:rsidRPr="00924CFB">
              <w:rPr>
                <w:rFonts w:cs="Times New Roman"/>
                <w:sz w:val="24"/>
                <w:szCs w:val="24"/>
                <w:highlight w:val="white"/>
              </w:rPr>
              <w:t>О</w:t>
            </w:r>
            <w:r w:rsidRPr="00924CFB">
              <w:rPr>
                <w:rFonts w:cs="Times New Roman"/>
                <w:color w:val="000000"/>
                <w:sz w:val="24"/>
                <w:szCs w:val="24"/>
                <w:highlight w:val="white"/>
              </w:rPr>
              <w:t xml:space="preserve">траслевые (функциональные) </w:t>
            </w:r>
            <w:r w:rsidRPr="00924CFB">
              <w:rPr>
                <w:rFonts w:cs="Times New Roman"/>
                <w:spacing w:val="-2"/>
                <w:sz w:val="24"/>
                <w:szCs w:val="24"/>
                <w:highlight w:val="white"/>
              </w:rPr>
              <w:t>органы администрации Ленинградского муниципального округа</w:t>
            </w:r>
          </w:p>
          <w:p w14:paraId="1C1CFDAE" w14:textId="77777777" w:rsidR="00924CFB" w:rsidRPr="00924CFB" w:rsidRDefault="00924CFB" w:rsidP="009767A8">
            <w:pPr>
              <w:pStyle w:val="a4"/>
              <w:rPr>
                <w:rFonts w:ascii="Times New Roman" w:hAnsi="Times New Roman" w:cs="Times New Roman"/>
                <w:bCs/>
                <w:sz w:val="24"/>
                <w:highlight w:val="white"/>
              </w:rPr>
            </w:pPr>
          </w:p>
        </w:tc>
      </w:tr>
      <w:tr w:rsidR="00924CFB" w:rsidRPr="00924CFB" w14:paraId="126997E3" w14:textId="77777777" w:rsidTr="009767A8">
        <w:trPr>
          <w:trHeight w:val="600"/>
        </w:trPr>
        <w:tc>
          <w:tcPr>
            <w:tcW w:w="14596" w:type="dxa"/>
            <w:gridSpan w:val="8"/>
          </w:tcPr>
          <w:p w14:paraId="794620EA" w14:textId="77777777" w:rsidR="00924CFB" w:rsidRPr="00924CFB" w:rsidRDefault="00924CFB" w:rsidP="009767A8">
            <w:pPr>
              <w:spacing w:line="245" w:lineRule="auto"/>
              <w:ind w:firstLine="709"/>
              <w:jc w:val="center"/>
              <w:rPr>
                <w:rFonts w:cs="Times New Roman"/>
                <w:b/>
                <w:bCs/>
                <w:sz w:val="24"/>
                <w:szCs w:val="24"/>
                <w:highlight w:val="white"/>
              </w:rPr>
            </w:pPr>
            <w:r w:rsidRPr="00924CFB">
              <w:rPr>
                <w:rFonts w:cs="Times New Roman"/>
                <w:b/>
                <w:bCs/>
                <w:sz w:val="24"/>
                <w:szCs w:val="24"/>
                <w:highlight w:val="white"/>
              </w:rPr>
              <w:t>7.  Содействие развитию практики применения механизмов муниципально-частного партнерства, заключенных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 развитие сетей подвижной радиотелефонной связи в сельской местности, малонаселенных пунктах и труднодоступных районах)</w:t>
            </w:r>
          </w:p>
        </w:tc>
      </w:tr>
      <w:tr w:rsidR="00924CFB" w:rsidRPr="00924CFB" w14:paraId="722F0960" w14:textId="77777777" w:rsidTr="009767A8">
        <w:tc>
          <w:tcPr>
            <w:tcW w:w="533" w:type="dxa"/>
          </w:tcPr>
          <w:p w14:paraId="77F4A213"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7.1</w:t>
            </w:r>
          </w:p>
        </w:tc>
        <w:tc>
          <w:tcPr>
            <w:tcW w:w="3485" w:type="dxa"/>
            <w:gridSpan w:val="2"/>
          </w:tcPr>
          <w:p w14:paraId="7EFA9F18" w14:textId="77777777" w:rsidR="00924CFB" w:rsidRPr="00924CFB" w:rsidRDefault="00924CFB" w:rsidP="009767A8">
            <w:pPr>
              <w:pStyle w:val="afc"/>
              <w:spacing w:line="244" w:lineRule="auto"/>
              <w:rPr>
                <w:rFonts w:ascii="Times New Roman" w:hAnsi="Times New Roman" w:cs="Times New Roman"/>
                <w:highlight w:val="white"/>
              </w:rPr>
            </w:pPr>
            <w:r w:rsidRPr="00924CFB">
              <w:rPr>
                <w:rFonts w:ascii="Times New Roman" w:hAnsi="Times New Roman" w:cs="Times New Roman"/>
                <w:sz w:val="24"/>
                <w:highlight w:val="white"/>
              </w:rPr>
              <w:t xml:space="preserve">Содействие развитию правктики применения механизмов государственно-частного и муниципально – частного партнерства, в том </w:t>
            </w:r>
            <w:r w:rsidRPr="00924CFB">
              <w:rPr>
                <w:rFonts w:ascii="Times New Roman" w:hAnsi="Times New Roman" w:cs="Times New Roman"/>
                <w:sz w:val="24"/>
                <w:highlight w:val="white"/>
              </w:rPr>
              <w:lastRenderedPageBreak/>
              <w:t>числе правктики заключения концессионных соглашений, в социальной сфере на муниципальном уровнях</w:t>
            </w:r>
          </w:p>
        </w:tc>
        <w:tc>
          <w:tcPr>
            <w:tcW w:w="2563" w:type="dxa"/>
          </w:tcPr>
          <w:p w14:paraId="6FB66702" w14:textId="77777777" w:rsidR="00924CFB" w:rsidRPr="00924CFB" w:rsidRDefault="00924CFB" w:rsidP="009767A8">
            <w:pPr>
              <w:pStyle w:val="a4"/>
              <w:spacing w:line="244" w:lineRule="auto"/>
              <w:ind w:left="-23" w:right="-41"/>
              <w:rPr>
                <w:rFonts w:ascii="Times New Roman" w:hAnsi="Times New Roman" w:cs="Times New Roman"/>
                <w:highlight w:val="white"/>
              </w:rPr>
            </w:pPr>
            <w:r w:rsidRPr="00924CFB">
              <w:rPr>
                <w:rFonts w:ascii="Times New Roman" w:hAnsi="Times New Roman" w:cs="Times New Roman"/>
                <w:sz w:val="24"/>
                <w:szCs w:val="24"/>
                <w:highlight w:val="white"/>
              </w:rPr>
              <w:lastRenderedPageBreak/>
              <w:t xml:space="preserve">снижение нагрузки на муниципальный бюджет, привлечение дополнительного финансирования на </w:t>
            </w:r>
            <w:r w:rsidRPr="00924CFB">
              <w:rPr>
                <w:rFonts w:ascii="Times New Roman" w:hAnsi="Times New Roman" w:cs="Times New Roman"/>
                <w:sz w:val="24"/>
                <w:szCs w:val="24"/>
                <w:highlight w:val="white"/>
              </w:rPr>
              <w:lastRenderedPageBreak/>
              <w:t>реализацию социально-значимых проектов; выявление лучших практик использования механизмов муниципално-частного партнерства</w:t>
            </w:r>
          </w:p>
        </w:tc>
        <w:tc>
          <w:tcPr>
            <w:tcW w:w="2770" w:type="dxa"/>
          </w:tcPr>
          <w:p w14:paraId="439AAB57" w14:textId="77777777" w:rsidR="00924CFB" w:rsidRPr="00924CFB" w:rsidRDefault="00924CFB" w:rsidP="009767A8">
            <w:pPr>
              <w:pStyle w:val="a4"/>
              <w:spacing w:line="244" w:lineRule="auto"/>
              <w:ind w:left="-23" w:right="-41"/>
              <w:rPr>
                <w:rFonts w:ascii="Times New Roman" w:hAnsi="Times New Roman" w:cs="Times New Roman"/>
                <w:highlight w:val="white"/>
              </w:rPr>
            </w:pPr>
            <w:r w:rsidRPr="00924CFB">
              <w:rPr>
                <w:rFonts w:ascii="Times New Roman" w:hAnsi="Times New Roman" w:cs="Times New Roman"/>
                <w:sz w:val="24"/>
                <w:szCs w:val="24"/>
                <w:highlight w:val="white"/>
              </w:rPr>
              <w:lastRenderedPageBreak/>
              <w:t xml:space="preserve">снижение нагрузки на муниципальный бюджет, привлечение дополнительного финансирования на </w:t>
            </w:r>
            <w:r w:rsidRPr="00924CFB">
              <w:rPr>
                <w:rFonts w:ascii="Times New Roman" w:hAnsi="Times New Roman" w:cs="Times New Roman"/>
                <w:sz w:val="24"/>
                <w:szCs w:val="24"/>
                <w:highlight w:val="white"/>
              </w:rPr>
              <w:lastRenderedPageBreak/>
              <w:t>реализацию социально-значимых проектов; выявление лучших практик использования механизмов муниципално-частного партнерства</w:t>
            </w:r>
          </w:p>
          <w:p w14:paraId="1FAC0CF0" w14:textId="77777777" w:rsidR="00924CFB" w:rsidRPr="00924CFB" w:rsidRDefault="00924CFB" w:rsidP="009767A8">
            <w:pPr>
              <w:pStyle w:val="afc"/>
              <w:spacing w:line="245" w:lineRule="auto"/>
              <w:rPr>
                <w:rFonts w:ascii="Times New Roman" w:hAnsi="Times New Roman" w:cs="Times New Roman"/>
                <w:sz w:val="24"/>
                <w:highlight w:val="white"/>
              </w:rPr>
            </w:pPr>
          </w:p>
        </w:tc>
        <w:tc>
          <w:tcPr>
            <w:tcW w:w="1276" w:type="dxa"/>
          </w:tcPr>
          <w:p w14:paraId="26790EFB"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lastRenderedPageBreak/>
              <w:t>ежегодно</w:t>
            </w:r>
          </w:p>
        </w:tc>
        <w:tc>
          <w:tcPr>
            <w:tcW w:w="1984" w:type="dxa"/>
          </w:tcPr>
          <w:p w14:paraId="0D408B14"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заключение соглашений в социальной сфере с применением механизмов </w:t>
            </w:r>
            <w:r w:rsidRPr="00924CFB">
              <w:rPr>
                <w:rFonts w:ascii="Times New Roman" w:hAnsi="Times New Roman" w:cs="Times New Roman"/>
                <w:sz w:val="24"/>
                <w:szCs w:val="24"/>
                <w:highlight w:val="white"/>
              </w:rPr>
              <w:lastRenderedPageBreak/>
              <w:t>муниципально-частного партнерства, в том числе заключение концессионных соглашений в данной сфере</w:t>
            </w:r>
          </w:p>
        </w:tc>
        <w:tc>
          <w:tcPr>
            <w:tcW w:w="1985" w:type="dxa"/>
          </w:tcPr>
          <w:p w14:paraId="00243438" w14:textId="77777777" w:rsidR="00924CFB" w:rsidRPr="00924CFB" w:rsidRDefault="00924CFB" w:rsidP="009767A8">
            <w:pPr>
              <w:ind w:left="-57" w:right="-28"/>
              <w:rPr>
                <w:rFonts w:cs="Times New Roman"/>
                <w:highlight w:val="white"/>
              </w:rPr>
            </w:pPr>
            <w:r w:rsidRPr="00924CFB">
              <w:rPr>
                <w:rFonts w:cs="Times New Roman"/>
                <w:sz w:val="24"/>
                <w:szCs w:val="24"/>
                <w:highlight w:val="white"/>
              </w:rPr>
              <w:lastRenderedPageBreak/>
              <w:t>О</w:t>
            </w:r>
            <w:r w:rsidRPr="00924CFB">
              <w:rPr>
                <w:rFonts w:cs="Times New Roman"/>
                <w:color w:val="000000"/>
                <w:sz w:val="24"/>
                <w:szCs w:val="24"/>
                <w:highlight w:val="white"/>
              </w:rPr>
              <w:t xml:space="preserve">траслевые (функциональные) </w:t>
            </w:r>
            <w:r w:rsidRPr="00924CFB">
              <w:rPr>
                <w:rFonts w:cs="Times New Roman"/>
                <w:spacing w:val="-2"/>
                <w:sz w:val="24"/>
                <w:szCs w:val="24"/>
                <w:highlight w:val="white"/>
              </w:rPr>
              <w:t xml:space="preserve">органы администрации Ленинградского </w:t>
            </w:r>
            <w:r w:rsidRPr="00924CFB">
              <w:rPr>
                <w:rFonts w:cs="Times New Roman"/>
                <w:spacing w:val="-2"/>
                <w:sz w:val="24"/>
                <w:szCs w:val="24"/>
                <w:highlight w:val="white"/>
              </w:rPr>
              <w:lastRenderedPageBreak/>
              <w:t>муниципального округа</w:t>
            </w:r>
          </w:p>
          <w:p w14:paraId="07F3F36E" w14:textId="77777777" w:rsidR="00924CFB" w:rsidRPr="00924CFB" w:rsidRDefault="00924CFB" w:rsidP="009767A8">
            <w:pPr>
              <w:pStyle w:val="a4"/>
              <w:rPr>
                <w:rFonts w:ascii="Times New Roman" w:hAnsi="Times New Roman" w:cs="Times New Roman"/>
                <w:bCs/>
                <w:sz w:val="24"/>
                <w:highlight w:val="white"/>
              </w:rPr>
            </w:pPr>
          </w:p>
          <w:p w14:paraId="34CE8773" w14:textId="77777777" w:rsidR="00924CFB" w:rsidRPr="00924CFB" w:rsidRDefault="00924CFB" w:rsidP="009767A8">
            <w:pPr>
              <w:spacing w:line="245" w:lineRule="auto"/>
              <w:ind w:left="-57" w:right="-28"/>
              <w:rPr>
                <w:rFonts w:cs="Times New Roman"/>
                <w:sz w:val="24"/>
                <w:highlight w:val="white"/>
              </w:rPr>
            </w:pPr>
          </w:p>
        </w:tc>
      </w:tr>
      <w:tr w:rsidR="00924CFB" w:rsidRPr="00924CFB" w14:paraId="1CBF23AF" w14:textId="77777777" w:rsidTr="009767A8">
        <w:tc>
          <w:tcPr>
            <w:tcW w:w="14596" w:type="dxa"/>
            <w:gridSpan w:val="8"/>
          </w:tcPr>
          <w:p w14:paraId="1187AB31" w14:textId="77777777" w:rsidR="00924CFB" w:rsidRPr="00924CFB" w:rsidRDefault="00924CFB" w:rsidP="009767A8">
            <w:pPr>
              <w:pStyle w:val="a4"/>
              <w:jc w:val="center"/>
              <w:rPr>
                <w:rFonts w:ascii="Times New Roman" w:hAnsi="Times New Roman" w:cs="Times New Roman"/>
                <w:b/>
                <w:sz w:val="24"/>
                <w:szCs w:val="24"/>
                <w:highlight w:val="white"/>
              </w:rPr>
            </w:pPr>
            <w:r w:rsidRPr="00924CFB">
              <w:rPr>
                <w:rFonts w:ascii="Times New Roman" w:hAnsi="Times New Roman" w:cs="Times New Roman"/>
                <w:b/>
                <w:sz w:val="24"/>
                <w:szCs w:val="24"/>
                <w:highlight w:val="white"/>
              </w:rPr>
              <w:lastRenderedPageBreak/>
              <w:t xml:space="preserve">8. Мероприятия, направленные на устранение избыточного государственного и муниципального регулирования, а также </w:t>
            </w:r>
            <w:r w:rsidRPr="00924CFB">
              <w:rPr>
                <w:rFonts w:ascii="Times New Roman" w:hAnsi="Times New Roman" w:cs="Times New Roman"/>
                <w:b/>
                <w:sz w:val="24"/>
                <w:szCs w:val="24"/>
                <w:highlight w:val="white"/>
              </w:rPr>
              <w:br/>
              <w:t>на снижение административных барьеров</w:t>
            </w:r>
          </w:p>
        </w:tc>
      </w:tr>
      <w:tr w:rsidR="00924CFB" w:rsidRPr="00924CFB" w14:paraId="021687C7" w14:textId="77777777" w:rsidTr="009767A8">
        <w:tc>
          <w:tcPr>
            <w:tcW w:w="533" w:type="dxa"/>
          </w:tcPr>
          <w:p w14:paraId="6BC8C2D8"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8.1</w:t>
            </w:r>
          </w:p>
        </w:tc>
        <w:tc>
          <w:tcPr>
            <w:tcW w:w="3485" w:type="dxa"/>
            <w:gridSpan w:val="2"/>
          </w:tcPr>
          <w:p w14:paraId="0FE7C33F" w14:textId="77777777" w:rsidR="00924CFB" w:rsidRPr="00924CFB" w:rsidRDefault="00924CFB" w:rsidP="009767A8">
            <w:pPr>
              <w:pStyle w:val="a4"/>
              <w:rPr>
                <w:rFonts w:ascii="Times New Roman" w:hAnsi="Times New Roman" w:cs="Times New Roman"/>
                <w:highlight w:val="white"/>
              </w:rPr>
            </w:pPr>
            <w:r w:rsidRPr="00924CFB">
              <w:rPr>
                <w:rFonts w:ascii="Times New Roman" w:hAnsi="Times New Roman" w:cs="Times New Roman"/>
                <w:sz w:val="24"/>
                <w:szCs w:val="24"/>
                <w:highlight w:val="white"/>
              </w:rPr>
              <w:t xml:space="preserve">Проведение мониторинга в </w:t>
            </w:r>
            <w:r w:rsidRPr="00924CFB">
              <w:rPr>
                <w:rFonts w:ascii="Times New Roman" w:hAnsi="Times New Roman" w:cs="Times New Roman"/>
                <w:spacing w:val="-2"/>
                <w:sz w:val="24"/>
                <w:szCs w:val="24"/>
                <w:highlight w:val="white"/>
              </w:rPr>
              <w:t>целях определения админи-стра</w:t>
            </w:r>
            <w:r w:rsidRPr="00924CFB">
              <w:rPr>
                <w:rFonts w:ascii="Times New Roman" w:hAnsi="Times New Roman" w:cs="Times New Roman"/>
                <w:sz w:val="24"/>
                <w:szCs w:val="24"/>
                <w:highlight w:val="white"/>
              </w:rPr>
              <w:t>тивных барьеров, экономи-ческих ограничений, иных фак-торов, являющихся барьерами входа на товарный рынок (вы-хода с рынка)</w:t>
            </w:r>
          </w:p>
        </w:tc>
        <w:tc>
          <w:tcPr>
            <w:tcW w:w="2563" w:type="dxa"/>
          </w:tcPr>
          <w:p w14:paraId="4939F538" w14:textId="77777777" w:rsidR="00924CFB" w:rsidRPr="00924CFB" w:rsidRDefault="00924CFB" w:rsidP="009767A8">
            <w:pPr>
              <w:pStyle w:val="a4"/>
              <w:rPr>
                <w:rFonts w:ascii="Times New Roman" w:hAnsi="Times New Roman" w:cs="Times New Roman"/>
                <w:highlight w:val="white"/>
              </w:rPr>
            </w:pPr>
            <w:r w:rsidRPr="00924CFB">
              <w:rPr>
                <w:rFonts w:ascii="Times New Roman" w:hAnsi="Times New Roman" w:cs="Times New Roman"/>
                <w:sz w:val="24"/>
                <w:szCs w:val="24"/>
                <w:highlight w:val="white"/>
              </w:rPr>
              <w:t>избыточные ограниче-ния для деятельности субъектов предприни-мательства</w:t>
            </w:r>
          </w:p>
        </w:tc>
        <w:tc>
          <w:tcPr>
            <w:tcW w:w="2770" w:type="dxa"/>
          </w:tcPr>
          <w:p w14:paraId="4F813B10" w14:textId="77777777" w:rsidR="00924CFB" w:rsidRPr="00924CFB" w:rsidRDefault="00924CFB" w:rsidP="009767A8">
            <w:pPr>
              <w:pStyle w:val="a4"/>
              <w:rPr>
                <w:rFonts w:ascii="Times New Roman" w:hAnsi="Times New Roman" w:cs="Times New Roman"/>
                <w:highlight w:val="white"/>
              </w:rPr>
            </w:pPr>
            <w:r w:rsidRPr="00924CFB">
              <w:rPr>
                <w:rFonts w:ascii="Times New Roman" w:hAnsi="Times New Roman" w:cs="Times New Roman"/>
                <w:sz w:val="24"/>
                <w:szCs w:val="24"/>
                <w:highlight w:val="white"/>
              </w:rPr>
              <w:t>устранение избыточного государственного и му-ниципального регулиро-вания, снижение адми-нистративных барьеров</w:t>
            </w:r>
          </w:p>
        </w:tc>
        <w:tc>
          <w:tcPr>
            <w:tcW w:w="1276" w:type="dxa"/>
          </w:tcPr>
          <w:p w14:paraId="2BC3A6DC"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0BE51BCB"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аналитический доклад</w:t>
            </w:r>
          </w:p>
        </w:tc>
        <w:tc>
          <w:tcPr>
            <w:tcW w:w="1985" w:type="dxa"/>
          </w:tcPr>
          <w:p w14:paraId="6F67F45D"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муниципального округа</w:t>
            </w:r>
          </w:p>
        </w:tc>
      </w:tr>
      <w:tr w:rsidR="00924CFB" w:rsidRPr="00924CFB" w14:paraId="1529AD8C" w14:textId="77777777" w:rsidTr="009767A8">
        <w:tc>
          <w:tcPr>
            <w:tcW w:w="533" w:type="dxa"/>
          </w:tcPr>
          <w:p w14:paraId="356397AA"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8.2</w:t>
            </w:r>
          </w:p>
        </w:tc>
        <w:tc>
          <w:tcPr>
            <w:tcW w:w="3485" w:type="dxa"/>
            <w:gridSpan w:val="2"/>
          </w:tcPr>
          <w:p w14:paraId="48BE1B58" w14:textId="77777777" w:rsidR="00924CFB" w:rsidRPr="00924CFB" w:rsidRDefault="00924CFB" w:rsidP="009767A8">
            <w:pPr>
              <w:pStyle w:val="afc"/>
              <w:spacing w:line="240" w:lineRule="auto"/>
              <w:rPr>
                <w:rFonts w:ascii="Times New Roman" w:hAnsi="Times New Roman" w:cs="Times New Roman"/>
                <w:spacing w:val="-2"/>
                <w:sz w:val="24"/>
                <w:highlight w:val="white"/>
              </w:rPr>
            </w:pPr>
            <w:r w:rsidRPr="00924CFB">
              <w:rPr>
                <w:rFonts w:ascii="Times New Roman" w:hAnsi="Times New Roman" w:cs="Times New Roman"/>
                <w:spacing w:val="-2"/>
                <w:sz w:val="24"/>
                <w:highlight w:val="white"/>
              </w:rPr>
              <w:t>Проведение оценки регулирующего воздействия проектов муниципальных правовых актов и экспертизы муниципальных правовых актов, затрагивающих вопросы осуществле-ния предпринимательской и ин-вестиционной деятельности</w:t>
            </w:r>
          </w:p>
        </w:tc>
        <w:tc>
          <w:tcPr>
            <w:tcW w:w="2563" w:type="dxa"/>
          </w:tcPr>
          <w:p w14:paraId="402BCD7E"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 xml:space="preserve">выявление положений, вводящих избыточные административные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w:t>
            </w:r>
            <w:r w:rsidRPr="00924CFB">
              <w:rPr>
                <w:rFonts w:ascii="Times New Roman" w:hAnsi="Times New Roman" w:cs="Times New Roman"/>
                <w:sz w:val="24"/>
                <w:szCs w:val="24"/>
                <w:highlight w:val="white"/>
              </w:rPr>
              <w:lastRenderedPageBreak/>
              <w:t>расходов субъектов предпринимательской и иной экономической деятельности</w:t>
            </w:r>
          </w:p>
        </w:tc>
        <w:tc>
          <w:tcPr>
            <w:tcW w:w="2770" w:type="dxa"/>
          </w:tcPr>
          <w:p w14:paraId="6B774266"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 xml:space="preserve">проведение оценки регу-лирующего воздействия проектов правовых актов </w:t>
            </w:r>
          </w:p>
        </w:tc>
        <w:tc>
          <w:tcPr>
            <w:tcW w:w="1276" w:type="dxa"/>
          </w:tcPr>
          <w:p w14:paraId="593B24E9"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4D03E12D" w14:textId="77777777" w:rsidR="00924CFB" w:rsidRPr="00924CFB" w:rsidRDefault="00924CFB" w:rsidP="009767A8">
            <w:pPr>
              <w:pStyle w:val="a4"/>
              <w:ind w:left="-57" w:right="-28"/>
              <w:rPr>
                <w:rFonts w:ascii="Times New Roman" w:hAnsi="Times New Roman" w:cs="Times New Roman"/>
                <w:highlight w:val="white"/>
              </w:rPr>
            </w:pPr>
            <w:r w:rsidRPr="00924CFB">
              <w:rPr>
                <w:rFonts w:ascii="Times New Roman" w:hAnsi="Times New Roman" w:cs="Times New Roman"/>
                <w:bCs/>
                <w:sz w:val="24"/>
                <w:szCs w:val="24"/>
                <w:highlight w:val="white"/>
              </w:rPr>
              <w:t>размещение ин-формации по ито-гам года на офи-циальном сайте администрации Ленинградского муниципального округа</w:t>
            </w:r>
          </w:p>
        </w:tc>
        <w:tc>
          <w:tcPr>
            <w:tcW w:w="1985" w:type="dxa"/>
          </w:tcPr>
          <w:p w14:paraId="28E24FB8"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муниципального округа</w:t>
            </w:r>
          </w:p>
          <w:p w14:paraId="0D190D8E" w14:textId="77777777" w:rsidR="00924CFB" w:rsidRPr="00924CFB" w:rsidRDefault="00924CFB" w:rsidP="009767A8">
            <w:pPr>
              <w:pStyle w:val="a4"/>
              <w:ind w:left="-57" w:right="-28"/>
              <w:rPr>
                <w:rFonts w:ascii="Times New Roman" w:hAnsi="Times New Roman" w:cs="Times New Roman"/>
                <w:sz w:val="24"/>
                <w:szCs w:val="24"/>
                <w:highlight w:val="white"/>
              </w:rPr>
            </w:pPr>
          </w:p>
        </w:tc>
      </w:tr>
      <w:tr w:rsidR="00924CFB" w:rsidRPr="00924CFB" w14:paraId="462BDE9A" w14:textId="77777777" w:rsidTr="009767A8">
        <w:tc>
          <w:tcPr>
            <w:tcW w:w="533" w:type="dxa"/>
          </w:tcPr>
          <w:p w14:paraId="7AF386BB" w14:textId="77777777" w:rsidR="00924CFB" w:rsidRPr="00924CFB" w:rsidRDefault="00924CFB" w:rsidP="009767A8">
            <w:pPr>
              <w:spacing w:line="276" w:lineRule="auto"/>
              <w:ind w:left="-108" w:right="-140"/>
              <w:jc w:val="center"/>
              <w:rPr>
                <w:rFonts w:cs="Times New Roman"/>
                <w:bCs/>
                <w:sz w:val="24"/>
                <w:szCs w:val="24"/>
                <w:highlight w:val="white"/>
              </w:rPr>
            </w:pPr>
            <w:r w:rsidRPr="00924CFB">
              <w:rPr>
                <w:rFonts w:cs="Times New Roman"/>
                <w:bCs/>
                <w:sz w:val="24"/>
                <w:szCs w:val="24"/>
                <w:highlight w:val="white"/>
              </w:rPr>
              <w:t>8.3</w:t>
            </w:r>
          </w:p>
        </w:tc>
        <w:tc>
          <w:tcPr>
            <w:tcW w:w="3485" w:type="dxa"/>
            <w:gridSpan w:val="2"/>
          </w:tcPr>
          <w:p w14:paraId="6B84C0F2" w14:textId="77777777" w:rsidR="00924CFB" w:rsidRPr="00924CFB" w:rsidRDefault="00924CFB" w:rsidP="009767A8">
            <w:pPr>
              <w:pStyle w:val="afc"/>
              <w:spacing w:line="235" w:lineRule="auto"/>
              <w:rPr>
                <w:rFonts w:ascii="Times New Roman" w:hAnsi="Times New Roman" w:cs="Times New Roman"/>
                <w:highlight w:val="white"/>
              </w:rPr>
            </w:pPr>
            <w:r w:rsidRPr="00924CFB">
              <w:rPr>
                <w:rFonts w:ascii="Times New Roman" w:hAnsi="Times New Roman" w:cs="Times New Roman"/>
                <w:sz w:val="24"/>
                <w:highlight w:val="white"/>
              </w:rPr>
              <w:t>Обеспечение реализации плана мероприятий («дорожной кар-ты») по достижению целевых значений ключевых показате-лей эффективности националь-ной модели целевых условий ведения бизнеса в Ленинградском муниципальном округе до 2030 года (далее – «дорожная карта»)</w:t>
            </w:r>
          </w:p>
        </w:tc>
        <w:tc>
          <w:tcPr>
            <w:tcW w:w="2563" w:type="dxa"/>
          </w:tcPr>
          <w:p w14:paraId="5EEAFE6C" w14:textId="77777777" w:rsidR="00924CFB" w:rsidRPr="00924CFB" w:rsidRDefault="00924CFB" w:rsidP="009767A8">
            <w:pPr>
              <w:pStyle w:val="a4"/>
              <w:spacing w:line="235" w:lineRule="auto"/>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выявление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tc>
        <w:tc>
          <w:tcPr>
            <w:tcW w:w="2770" w:type="dxa"/>
          </w:tcPr>
          <w:p w14:paraId="782F4E79" w14:textId="77777777" w:rsidR="00924CFB" w:rsidRPr="00924CFB" w:rsidRDefault="00924CFB" w:rsidP="009767A8">
            <w:pPr>
              <w:spacing w:line="235" w:lineRule="auto"/>
              <w:rPr>
                <w:rFonts w:cs="Times New Roman"/>
                <w:highlight w:val="white"/>
              </w:rPr>
            </w:pPr>
            <w:r w:rsidRPr="00924CFB">
              <w:rPr>
                <w:rFonts w:cs="Times New Roman"/>
                <w:sz w:val="24"/>
                <w:szCs w:val="24"/>
                <w:highlight w:val="white"/>
              </w:rPr>
              <w:t xml:space="preserve">внедрение постоянных и системных улучшений инвестиционного клима-та на территории Кра-снодарского края </w:t>
            </w:r>
          </w:p>
        </w:tc>
        <w:tc>
          <w:tcPr>
            <w:tcW w:w="1276" w:type="dxa"/>
          </w:tcPr>
          <w:p w14:paraId="49E25E9C" w14:textId="77777777" w:rsidR="00924CFB" w:rsidRPr="00924CFB" w:rsidRDefault="00924CFB" w:rsidP="009767A8">
            <w:pPr>
              <w:spacing w:line="235" w:lineRule="auto"/>
              <w:ind w:left="-57" w:right="-28"/>
              <w:rPr>
                <w:rFonts w:cs="Times New Roman"/>
                <w:highlight w:val="white"/>
              </w:rPr>
            </w:pPr>
            <w:r w:rsidRPr="00924CFB">
              <w:rPr>
                <w:rFonts w:cs="Times New Roman"/>
                <w:color w:val="000000"/>
                <w:sz w:val="24"/>
                <w:szCs w:val="24"/>
                <w:highlight w:val="white"/>
              </w:rPr>
              <w:t>ежегодно, в соответ-ствии с утверж-денной «дорожной картой»</w:t>
            </w:r>
          </w:p>
        </w:tc>
        <w:tc>
          <w:tcPr>
            <w:tcW w:w="1984" w:type="dxa"/>
          </w:tcPr>
          <w:p w14:paraId="0C545AD2" w14:textId="77777777" w:rsidR="00924CFB" w:rsidRPr="00924CFB" w:rsidRDefault="00924CFB" w:rsidP="009767A8">
            <w:pPr>
              <w:spacing w:line="235" w:lineRule="auto"/>
              <w:ind w:left="-57" w:right="-28"/>
              <w:rPr>
                <w:rFonts w:cs="Times New Roman"/>
                <w:highlight w:val="white"/>
              </w:rPr>
            </w:pPr>
            <w:r w:rsidRPr="00924CFB">
              <w:rPr>
                <w:rFonts w:cs="Times New Roman"/>
                <w:sz w:val="24"/>
                <w:szCs w:val="24"/>
                <w:highlight w:val="white"/>
              </w:rPr>
              <w:t>ежегодный отчет о реализации «до-рожной карты»</w:t>
            </w:r>
          </w:p>
        </w:tc>
        <w:tc>
          <w:tcPr>
            <w:tcW w:w="1985" w:type="dxa"/>
          </w:tcPr>
          <w:p w14:paraId="1B2CDD18"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муниципального округа;</w:t>
            </w:r>
          </w:p>
          <w:p w14:paraId="232A9B0A"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Отраслевые (функциональные) органы администрации Ленинградского муниципального округа</w:t>
            </w:r>
          </w:p>
          <w:p w14:paraId="348AA6C0" w14:textId="77777777" w:rsidR="00924CFB" w:rsidRPr="00924CFB" w:rsidRDefault="00924CFB" w:rsidP="009767A8">
            <w:pPr>
              <w:spacing w:line="235" w:lineRule="auto"/>
              <w:ind w:left="-57" w:right="-28"/>
              <w:rPr>
                <w:rFonts w:cs="Times New Roman"/>
                <w:color w:val="000000"/>
                <w:sz w:val="24"/>
                <w:szCs w:val="24"/>
                <w:highlight w:val="white"/>
              </w:rPr>
            </w:pPr>
          </w:p>
        </w:tc>
      </w:tr>
      <w:tr w:rsidR="00924CFB" w:rsidRPr="00924CFB" w14:paraId="6C60D94C" w14:textId="77777777" w:rsidTr="009767A8">
        <w:tc>
          <w:tcPr>
            <w:tcW w:w="14596" w:type="dxa"/>
            <w:gridSpan w:val="8"/>
          </w:tcPr>
          <w:p w14:paraId="1C07A565" w14:textId="77777777" w:rsidR="00924CFB" w:rsidRPr="00924CFB" w:rsidRDefault="00924CFB" w:rsidP="009767A8">
            <w:pPr>
              <w:pStyle w:val="a4"/>
              <w:ind w:right="-112" w:firstLine="288"/>
              <w:jc w:val="center"/>
              <w:rPr>
                <w:rFonts w:ascii="Times New Roman" w:hAnsi="Times New Roman" w:cs="Times New Roman"/>
                <w:b/>
                <w:sz w:val="24"/>
                <w:szCs w:val="24"/>
                <w:highlight w:val="white"/>
              </w:rPr>
            </w:pPr>
            <w:r w:rsidRPr="00924CFB">
              <w:rPr>
                <w:rFonts w:ascii="Times New Roman" w:hAnsi="Times New Roman" w:cs="Times New Roman"/>
                <w:b/>
                <w:sz w:val="24"/>
                <w:szCs w:val="24"/>
                <w:highlight w:val="white"/>
              </w:rPr>
              <w:t>9. Мероприятия, направленные на обучение муниципальных служащих органов исполнительной власти Краснодарского края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tc>
      </w:tr>
      <w:tr w:rsidR="00924CFB" w:rsidRPr="00924CFB" w14:paraId="39B897EE" w14:textId="77777777" w:rsidTr="009767A8">
        <w:tc>
          <w:tcPr>
            <w:tcW w:w="533" w:type="dxa"/>
          </w:tcPr>
          <w:p w14:paraId="5A7D2EFF"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9.1</w:t>
            </w:r>
          </w:p>
        </w:tc>
        <w:tc>
          <w:tcPr>
            <w:tcW w:w="3485" w:type="dxa"/>
            <w:gridSpan w:val="2"/>
          </w:tcPr>
          <w:p w14:paraId="0F80C62E" w14:textId="77777777" w:rsidR="00924CFB" w:rsidRPr="00924CFB" w:rsidRDefault="00924CFB" w:rsidP="009767A8">
            <w:pPr>
              <w:pStyle w:val="afc"/>
              <w:spacing w:line="285" w:lineRule="atLeast"/>
              <w:rPr>
                <w:rFonts w:ascii="Times New Roman" w:hAnsi="Times New Roman" w:cs="Times New Roman"/>
                <w:sz w:val="24"/>
                <w:highlight w:val="white"/>
              </w:rPr>
            </w:pPr>
            <w:r w:rsidRPr="00924CFB">
              <w:rPr>
                <w:rFonts w:ascii="Times New Roman" w:hAnsi="Times New Roman" w:cs="Times New Roman"/>
                <w:sz w:val="24"/>
                <w:highlight w:val="white"/>
              </w:rPr>
              <w:t xml:space="preserve">Проведение обучающих меро-приятий и тренингов по вопро-сам содействия развитию кон-куренции, а также повышения качества процессов, связанных </w:t>
            </w:r>
            <w:r w:rsidRPr="00924CFB">
              <w:rPr>
                <w:rFonts w:ascii="Times New Roman" w:hAnsi="Times New Roman" w:cs="Times New Roman"/>
                <w:sz w:val="24"/>
                <w:highlight w:val="white"/>
              </w:rPr>
              <w:lastRenderedPageBreak/>
              <w:t>с предоставлением услуг, влия-ющих на конкуренцию</w:t>
            </w:r>
          </w:p>
        </w:tc>
        <w:tc>
          <w:tcPr>
            <w:tcW w:w="2563" w:type="dxa"/>
          </w:tcPr>
          <w:p w14:paraId="5A3F8882" w14:textId="77777777" w:rsidR="00924CFB" w:rsidRPr="00924CFB" w:rsidRDefault="00924CFB" w:rsidP="009767A8">
            <w:pPr>
              <w:pStyle w:val="a4"/>
              <w:ind w:left="-57" w:right="-28"/>
              <w:rPr>
                <w:rFonts w:ascii="Times New Roman" w:hAnsi="Times New Roman" w:cs="Times New Roman"/>
                <w:highlight w:val="white"/>
              </w:rPr>
            </w:pPr>
            <w:r w:rsidRPr="00924CFB">
              <w:rPr>
                <w:rFonts w:ascii="Times New Roman" w:hAnsi="Times New Roman" w:cs="Times New Roman"/>
                <w:sz w:val="24"/>
                <w:szCs w:val="24"/>
                <w:highlight w:val="white"/>
              </w:rPr>
              <w:lastRenderedPageBreak/>
              <w:t xml:space="preserve">недостаточная инфор-мированность участни-ков о современных ме-тодах анализа товар-ных рынков, монито-ринга конкурентной среды и реализации </w:t>
            </w:r>
            <w:r w:rsidRPr="00924CFB">
              <w:rPr>
                <w:rFonts w:ascii="Times New Roman" w:hAnsi="Times New Roman" w:cs="Times New Roman"/>
                <w:sz w:val="24"/>
                <w:szCs w:val="24"/>
                <w:highlight w:val="white"/>
              </w:rPr>
              <w:lastRenderedPageBreak/>
              <w:t>мер поддержки малого и среднего предприни-мательства</w:t>
            </w:r>
          </w:p>
        </w:tc>
        <w:tc>
          <w:tcPr>
            <w:tcW w:w="2770" w:type="dxa"/>
          </w:tcPr>
          <w:p w14:paraId="5264CD19" w14:textId="77777777" w:rsidR="00924CFB" w:rsidRPr="00924CFB" w:rsidRDefault="00924CFB" w:rsidP="009767A8">
            <w:pPr>
              <w:pStyle w:val="a4"/>
              <w:spacing w:line="233" w:lineRule="auto"/>
              <w:ind w:right="-116"/>
              <w:rPr>
                <w:rFonts w:ascii="Times New Roman" w:hAnsi="Times New Roman" w:cs="Times New Roman"/>
                <w:sz w:val="24"/>
                <w:szCs w:val="24"/>
                <w:highlight w:val="white"/>
              </w:rPr>
            </w:pPr>
            <w:r w:rsidRPr="00924CFB">
              <w:rPr>
                <w:rFonts w:ascii="Times New Roman" w:hAnsi="Times New Roman" w:cs="Times New Roman"/>
                <w:sz w:val="24"/>
                <w:szCs w:val="24"/>
                <w:highlight w:val="white"/>
              </w:rPr>
              <w:lastRenderedPageBreak/>
              <w:t xml:space="preserve">совершенствование и повышение компетенций, необходимых для про-фессиональной деятель-ности, а также повыше-ние профессионального </w:t>
            </w:r>
            <w:r w:rsidRPr="00924CFB">
              <w:rPr>
                <w:rFonts w:ascii="Times New Roman" w:hAnsi="Times New Roman" w:cs="Times New Roman"/>
                <w:sz w:val="24"/>
                <w:szCs w:val="24"/>
                <w:highlight w:val="white"/>
              </w:rPr>
              <w:lastRenderedPageBreak/>
              <w:t>уровня в рамках имею-щейся квалификации</w:t>
            </w:r>
          </w:p>
        </w:tc>
        <w:tc>
          <w:tcPr>
            <w:tcW w:w="1276" w:type="dxa"/>
          </w:tcPr>
          <w:p w14:paraId="001D2B2D"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lastRenderedPageBreak/>
              <w:t>ежегодно</w:t>
            </w:r>
          </w:p>
        </w:tc>
        <w:tc>
          <w:tcPr>
            <w:tcW w:w="1984" w:type="dxa"/>
          </w:tcPr>
          <w:p w14:paraId="7A0E10D2" w14:textId="77777777" w:rsidR="00924CFB" w:rsidRPr="00924CFB" w:rsidRDefault="00924CFB" w:rsidP="009767A8">
            <w:pPr>
              <w:pStyle w:val="a4"/>
              <w:spacing w:line="233" w:lineRule="auto"/>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отчет в уполно-моченный</w:t>
            </w:r>
            <w:r w:rsidRPr="00924CFB">
              <w:rPr>
                <w:rFonts w:ascii="Times New Roman" w:hAnsi="Times New Roman" w:cs="Times New Roman"/>
                <w:bCs/>
                <w:sz w:val="24"/>
                <w:szCs w:val="24"/>
                <w:highlight w:val="white"/>
              </w:rPr>
              <w:t xml:space="preserve"> орган</w:t>
            </w:r>
          </w:p>
        </w:tc>
        <w:tc>
          <w:tcPr>
            <w:tcW w:w="1985" w:type="dxa"/>
          </w:tcPr>
          <w:p w14:paraId="08A84054" w14:textId="77777777" w:rsidR="00924CFB" w:rsidRPr="00924CFB" w:rsidRDefault="00924CFB" w:rsidP="009767A8">
            <w:pPr>
              <w:pStyle w:val="a4"/>
              <w:ind w:left="-57" w:right="-114"/>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муниципального округа</w:t>
            </w:r>
          </w:p>
        </w:tc>
      </w:tr>
      <w:tr w:rsidR="00924CFB" w:rsidRPr="00924CFB" w14:paraId="2D5BEDD7" w14:textId="77777777" w:rsidTr="009767A8">
        <w:tc>
          <w:tcPr>
            <w:tcW w:w="533" w:type="dxa"/>
          </w:tcPr>
          <w:p w14:paraId="79A94EE3"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9.2</w:t>
            </w:r>
          </w:p>
        </w:tc>
        <w:tc>
          <w:tcPr>
            <w:tcW w:w="3485" w:type="dxa"/>
            <w:gridSpan w:val="2"/>
          </w:tcPr>
          <w:p w14:paraId="6F445AF7" w14:textId="77777777" w:rsidR="00924CFB" w:rsidRPr="00924CFB" w:rsidRDefault="00924CFB" w:rsidP="009767A8">
            <w:pPr>
              <w:pStyle w:val="afc"/>
              <w:spacing w:line="285" w:lineRule="atLeast"/>
              <w:rPr>
                <w:rFonts w:ascii="Times New Roman" w:hAnsi="Times New Roman" w:cs="Times New Roman"/>
                <w:sz w:val="24"/>
                <w:highlight w:val="white"/>
              </w:rPr>
            </w:pPr>
            <w:r w:rsidRPr="00924CFB">
              <w:rPr>
                <w:rFonts w:ascii="Times New Roman" w:hAnsi="Times New Roman" w:cs="Times New Roman"/>
                <w:sz w:val="24"/>
                <w:highlight w:val="white"/>
              </w:rPr>
              <w:t>Проведение мониторинга и анализа практики применения антимонопольного законода-тельства</w:t>
            </w:r>
          </w:p>
        </w:tc>
        <w:tc>
          <w:tcPr>
            <w:tcW w:w="2563" w:type="dxa"/>
          </w:tcPr>
          <w:p w14:paraId="2C62A35A" w14:textId="77777777" w:rsidR="00924CFB" w:rsidRPr="00924CFB" w:rsidRDefault="00924CFB" w:rsidP="009767A8">
            <w:pPr>
              <w:pStyle w:val="a4"/>
              <w:ind w:left="-57" w:right="-28"/>
              <w:rPr>
                <w:rFonts w:ascii="Times New Roman" w:hAnsi="Times New Roman" w:cs="Times New Roman"/>
                <w:sz w:val="24"/>
                <w:szCs w:val="24"/>
                <w:highlight w:val="white"/>
              </w:rPr>
            </w:pPr>
            <w:r w:rsidRPr="00924CFB">
              <w:rPr>
                <w:rFonts w:ascii="Times New Roman" w:hAnsi="Times New Roman" w:cs="Times New Roman"/>
                <w:spacing w:val="-2"/>
                <w:sz w:val="24"/>
                <w:szCs w:val="24"/>
                <w:highlight w:val="white"/>
              </w:rPr>
              <w:t>создание среды превен</w:t>
            </w:r>
            <w:r w:rsidRPr="00924CFB">
              <w:rPr>
                <w:rFonts w:ascii="Times New Roman" w:hAnsi="Times New Roman" w:cs="Times New Roman"/>
                <w:sz w:val="24"/>
                <w:szCs w:val="24"/>
                <w:highlight w:val="white"/>
              </w:rPr>
              <w:t xml:space="preserve">-тивных </w:t>
            </w:r>
            <w:r w:rsidRPr="00924CFB">
              <w:rPr>
                <w:rFonts w:ascii="Times New Roman" w:hAnsi="Times New Roman" w:cs="Times New Roman"/>
                <w:spacing w:val="-2"/>
                <w:sz w:val="24"/>
                <w:szCs w:val="24"/>
                <w:highlight w:val="white"/>
              </w:rPr>
              <w:t>мер, направлен</w:t>
            </w:r>
            <w:r w:rsidRPr="00924CFB">
              <w:rPr>
                <w:rFonts w:ascii="Times New Roman" w:hAnsi="Times New Roman" w:cs="Times New Roman"/>
                <w:sz w:val="24"/>
                <w:szCs w:val="24"/>
                <w:highlight w:val="white"/>
              </w:rPr>
              <w:t>-ных на недопущение нарушений антимоно-польного законода-тельства</w:t>
            </w:r>
          </w:p>
        </w:tc>
        <w:tc>
          <w:tcPr>
            <w:tcW w:w="2770" w:type="dxa"/>
          </w:tcPr>
          <w:p w14:paraId="5F2183A4" w14:textId="77777777" w:rsidR="00924CFB" w:rsidRPr="00924CFB" w:rsidRDefault="00924CFB" w:rsidP="009767A8">
            <w:pPr>
              <w:pStyle w:val="a4"/>
              <w:spacing w:line="233" w:lineRule="auto"/>
              <w:ind w:right="-116"/>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совершенствование и повышение компетенций, необходимых для выяв-ления, оценки и миними-зации рисков нарушений антимонопольного зако-нодательства</w:t>
            </w:r>
          </w:p>
        </w:tc>
        <w:tc>
          <w:tcPr>
            <w:tcW w:w="1276" w:type="dxa"/>
          </w:tcPr>
          <w:p w14:paraId="23C42384"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369338E0" w14:textId="77777777" w:rsidR="00924CFB" w:rsidRPr="00924CFB" w:rsidRDefault="00924CFB" w:rsidP="009767A8">
            <w:pPr>
              <w:pStyle w:val="a4"/>
              <w:spacing w:line="233" w:lineRule="auto"/>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отчет в уполно-моченный</w:t>
            </w:r>
            <w:r w:rsidRPr="00924CFB">
              <w:rPr>
                <w:rFonts w:ascii="Times New Roman" w:hAnsi="Times New Roman" w:cs="Times New Roman"/>
                <w:bCs/>
                <w:sz w:val="24"/>
                <w:szCs w:val="24"/>
                <w:highlight w:val="white"/>
              </w:rPr>
              <w:t xml:space="preserve"> орган</w:t>
            </w:r>
          </w:p>
        </w:tc>
        <w:tc>
          <w:tcPr>
            <w:tcW w:w="1985" w:type="dxa"/>
          </w:tcPr>
          <w:p w14:paraId="48F9AC83" w14:textId="77777777" w:rsidR="00924CFB" w:rsidRPr="00924CFB" w:rsidRDefault="00924CFB" w:rsidP="009767A8">
            <w:pPr>
              <w:pStyle w:val="a4"/>
              <w:ind w:left="-57" w:right="-114"/>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Отдел экономики администрации Ленинградского муниципального округа</w:t>
            </w:r>
          </w:p>
        </w:tc>
      </w:tr>
      <w:tr w:rsidR="00924CFB" w:rsidRPr="00924CFB" w14:paraId="36714A7C" w14:textId="77777777" w:rsidTr="009767A8">
        <w:tc>
          <w:tcPr>
            <w:tcW w:w="533" w:type="dxa"/>
          </w:tcPr>
          <w:p w14:paraId="3AC01930" w14:textId="77777777" w:rsidR="00924CFB" w:rsidRPr="00924CFB" w:rsidRDefault="00924CFB" w:rsidP="009767A8">
            <w:pPr>
              <w:spacing w:line="276" w:lineRule="auto"/>
              <w:ind w:left="-108" w:right="-123"/>
              <w:jc w:val="center"/>
              <w:rPr>
                <w:rFonts w:cs="Times New Roman"/>
                <w:bCs/>
                <w:sz w:val="24"/>
                <w:szCs w:val="24"/>
                <w:highlight w:val="white"/>
              </w:rPr>
            </w:pPr>
            <w:r w:rsidRPr="00924CFB">
              <w:rPr>
                <w:rFonts w:cs="Times New Roman"/>
                <w:bCs/>
                <w:sz w:val="24"/>
                <w:szCs w:val="24"/>
                <w:highlight w:val="white"/>
              </w:rPr>
              <w:t>9.3</w:t>
            </w:r>
          </w:p>
        </w:tc>
        <w:tc>
          <w:tcPr>
            <w:tcW w:w="3485" w:type="dxa"/>
            <w:gridSpan w:val="2"/>
          </w:tcPr>
          <w:p w14:paraId="7693163C" w14:textId="77777777" w:rsidR="00924CFB" w:rsidRPr="00924CFB" w:rsidRDefault="00924CFB" w:rsidP="009767A8">
            <w:pPr>
              <w:pStyle w:val="afc"/>
              <w:spacing w:line="285" w:lineRule="atLeast"/>
              <w:rPr>
                <w:rFonts w:ascii="Times New Roman" w:hAnsi="Times New Roman" w:cs="Times New Roman"/>
                <w:sz w:val="24"/>
                <w:highlight w:val="white"/>
              </w:rPr>
            </w:pPr>
            <w:r w:rsidRPr="00924CFB">
              <w:rPr>
                <w:rFonts w:ascii="Times New Roman" w:hAnsi="Times New Roman" w:cs="Times New Roman"/>
                <w:sz w:val="24"/>
                <w:highlight w:val="white"/>
              </w:rPr>
              <w:t>Повышение квалификации муниципальных служащих и работников подве-домственных учреждений по основам государственной по-литики по развитию конкурен-ции и антимонопольного зако-нодательства</w:t>
            </w:r>
          </w:p>
        </w:tc>
        <w:tc>
          <w:tcPr>
            <w:tcW w:w="2563" w:type="dxa"/>
          </w:tcPr>
          <w:p w14:paraId="03C8E6CC" w14:textId="77777777" w:rsidR="00924CFB" w:rsidRPr="00924CFB" w:rsidRDefault="00924CFB" w:rsidP="009767A8">
            <w:pPr>
              <w:pStyle w:val="a4"/>
              <w:ind w:left="-57" w:right="-28"/>
              <w:rPr>
                <w:rFonts w:ascii="Times New Roman" w:hAnsi="Times New Roman" w:cs="Times New Roman"/>
                <w:highlight w:val="white"/>
              </w:rPr>
            </w:pPr>
            <w:r w:rsidRPr="00924CFB">
              <w:rPr>
                <w:rFonts w:ascii="Times New Roman" w:hAnsi="Times New Roman" w:cs="Times New Roman"/>
                <w:sz w:val="24"/>
                <w:szCs w:val="24"/>
                <w:highlight w:val="white"/>
              </w:rPr>
              <w:t xml:space="preserve">обеспечение соблюде-ния требований дей-ствующего законода-тельства, профилакти-ки нарушений, повы-шения правовой куль-туры </w:t>
            </w:r>
          </w:p>
        </w:tc>
        <w:tc>
          <w:tcPr>
            <w:tcW w:w="2770" w:type="dxa"/>
          </w:tcPr>
          <w:p w14:paraId="4D4AE245" w14:textId="77777777" w:rsidR="00924CFB" w:rsidRPr="00924CFB" w:rsidRDefault="00924CFB" w:rsidP="009767A8">
            <w:pPr>
              <w:pStyle w:val="a4"/>
              <w:spacing w:line="233" w:lineRule="auto"/>
              <w:ind w:right="-116"/>
              <w:rPr>
                <w:rFonts w:ascii="Times New Roman" w:hAnsi="Times New Roman" w:cs="Times New Roman"/>
                <w:sz w:val="24"/>
                <w:szCs w:val="24"/>
                <w:highlight w:val="white"/>
              </w:rPr>
            </w:pPr>
            <w:r w:rsidRPr="00924CFB">
              <w:rPr>
                <w:rFonts w:ascii="Times New Roman" w:hAnsi="Times New Roman" w:cs="Times New Roman"/>
                <w:sz w:val="24"/>
                <w:szCs w:val="24"/>
                <w:highlight w:val="white"/>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276" w:type="dxa"/>
          </w:tcPr>
          <w:p w14:paraId="4CD759D1" w14:textId="77777777" w:rsidR="00924CFB" w:rsidRPr="00924CFB" w:rsidRDefault="00924CFB" w:rsidP="009767A8">
            <w:pPr>
              <w:pStyle w:val="a4"/>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ежегодно</w:t>
            </w:r>
          </w:p>
        </w:tc>
        <w:tc>
          <w:tcPr>
            <w:tcW w:w="1984" w:type="dxa"/>
          </w:tcPr>
          <w:p w14:paraId="7C9D7E37" w14:textId="77777777" w:rsidR="00924CFB" w:rsidRPr="00924CFB" w:rsidRDefault="00924CFB" w:rsidP="009767A8">
            <w:pPr>
              <w:pStyle w:val="a4"/>
              <w:spacing w:line="233" w:lineRule="auto"/>
              <w:ind w:left="-57" w:right="-28"/>
              <w:rPr>
                <w:rFonts w:ascii="Times New Roman" w:hAnsi="Times New Roman" w:cs="Times New Roman"/>
                <w:bCs/>
                <w:sz w:val="24"/>
                <w:szCs w:val="24"/>
                <w:highlight w:val="white"/>
              </w:rPr>
            </w:pPr>
            <w:r w:rsidRPr="00924CFB">
              <w:rPr>
                <w:rFonts w:ascii="Times New Roman" w:hAnsi="Times New Roman" w:cs="Times New Roman"/>
                <w:sz w:val="24"/>
                <w:szCs w:val="24"/>
                <w:highlight w:val="white"/>
              </w:rPr>
              <w:t>отчет в уполно-моченный</w:t>
            </w:r>
            <w:r w:rsidRPr="00924CFB">
              <w:rPr>
                <w:rFonts w:ascii="Times New Roman" w:hAnsi="Times New Roman" w:cs="Times New Roman"/>
                <w:bCs/>
                <w:sz w:val="24"/>
                <w:szCs w:val="24"/>
                <w:highlight w:val="white"/>
              </w:rPr>
              <w:t xml:space="preserve"> орган</w:t>
            </w:r>
          </w:p>
        </w:tc>
        <w:tc>
          <w:tcPr>
            <w:tcW w:w="1985" w:type="dxa"/>
          </w:tcPr>
          <w:p w14:paraId="40FFF546" w14:textId="77777777" w:rsidR="00924CFB" w:rsidRPr="00924CFB" w:rsidRDefault="00924CFB" w:rsidP="009767A8">
            <w:pPr>
              <w:pStyle w:val="a4"/>
              <w:ind w:left="-57" w:right="-28"/>
              <w:rPr>
                <w:rFonts w:ascii="Times New Roman" w:hAnsi="Times New Roman" w:cs="Times New Roman"/>
                <w:spacing w:val="-2"/>
                <w:sz w:val="24"/>
                <w:szCs w:val="24"/>
                <w:highlight w:val="white"/>
              </w:rPr>
            </w:pPr>
            <w:r w:rsidRPr="00924CFB">
              <w:rPr>
                <w:rFonts w:ascii="Times New Roman" w:hAnsi="Times New Roman" w:cs="Times New Roman"/>
                <w:spacing w:val="-2"/>
                <w:sz w:val="24"/>
                <w:szCs w:val="24"/>
                <w:highlight w:val="white"/>
              </w:rPr>
              <w:t>Отдел кадров муниципальной службы администрации Ленинградского муниципального округа</w:t>
            </w:r>
          </w:p>
        </w:tc>
      </w:tr>
    </w:tbl>
    <w:p w14:paraId="33433889" w14:textId="77777777" w:rsidR="00924CFB" w:rsidRPr="00924CFB" w:rsidRDefault="00924CFB" w:rsidP="00924CFB">
      <w:pPr>
        <w:pStyle w:val="a4"/>
        <w:rPr>
          <w:rFonts w:ascii="Times New Roman" w:hAnsi="Times New Roman" w:cs="Times New Roman"/>
          <w:sz w:val="2"/>
          <w:szCs w:val="2"/>
          <w:highlight w:val="white"/>
        </w:rPr>
      </w:pPr>
    </w:p>
    <w:p w14:paraId="34DCB02B" w14:textId="77777777" w:rsidR="00924CFB" w:rsidRPr="00924CFB" w:rsidRDefault="00924CFB" w:rsidP="00924CFB">
      <w:pPr>
        <w:pStyle w:val="a4"/>
        <w:rPr>
          <w:rFonts w:ascii="Times New Roman" w:hAnsi="Times New Roman" w:cs="Times New Roman"/>
          <w:sz w:val="28"/>
          <w:szCs w:val="28"/>
          <w:highlight w:val="white"/>
        </w:rPr>
      </w:pPr>
    </w:p>
    <w:p w14:paraId="115F37A4" w14:textId="77777777" w:rsidR="00924CFB" w:rsidRPr="00924CFB" w:rsidRDefault="00924CFB" w:rsidP="00924CFB">
      <w:pPr>
        <w:pStyle w:val="a4"/>
        <w:rPr>
          <w:rFonts w:ascii="Times New Roman" w:hAnsi="Times New Roman" w:cs="Times New Roman"/>
          <w:sz w:val="28"/>
          <w:szCs w:val="28"/>
          <w:highlight w:val="white"/>
        </w:rPr>
      </w:pPr>
    </w:p>
    <w:p w14:paraId="0CE65623" w14:textId="77777777" w:rsidR="00924CFB" w:rsidRPr="00924CFB" w:rsidRDefault="00924CFB" w:rsidP="00924CFB">
      <w:pPr>
        <w:pStyle w:val="a4"/>
        <w:rPr>
          <w:rFonts w:ascii="Times New Roman" w:hAnsi="Times New Roman" w:cs="Times New Roman"/>
          <w:sz w:val="28"/>
          <w:szCs w:val="28"/>
          <w:highlight w:val="white"/>
        </w:rPr>
      </w:pPr>
    </w:p>
    <w:p w14:paraId="7B834218"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pPr>
      <w:r w:rsidRPr="00924CFB">
        <w:rPr>
          <w:rFonts w:eastAsia="Times New Roman" w:cs="Times New Roman"/>
          <w:bCs/>
          <w:color w:val="000000" w:themeColor="text1"/>
          <w:szCs w:val="28"/>
          <w:highlight w:val="white"/>
        </w:rPr>
        <w:t xml:space="preserve">Заместитель главы </w:t>
      </w:r>
    </w:p>
    <w:p w14:paraId="758B9A90" w14:textId="77777777" w:rsidR="00924CFB" w:rsidRPr="00924CFB" w:rsidRDefault="00924CFB" w:rsidP="00924CFB">
      <w:pPr>
        <w:widowControl w:val="0"/>
        <w:tabs>
          <w:tab w:val="left" w:pos="567"/>
          <w:tab w:val="center" w:pos="7512"/>
        </w:tabs>
        <w:spacing w:after="0"/>
        <w:jc w:val="both"/>
        <w:rPr>
          <w:rFonts w:cs="Times New Roman"/>
          <w:color w:val="000000" w:themeColor="text1"/>
          <w:highlight w:val="white"/>
        </w:rPr>
      </w:pPr>
      <w:r w:rsidRPr="00924CFB">
        <w:rPr>
          <w:rFonts w:eastAsia="Times New Roman" w:cs="Times New Roman"/>
          <w:bCs/>
          <w:color w:val="000000" w:themeColor="text1"/>
          <w:szCs w:val="28"/>
          <w:highlight w:val="white"/>
        </w:rPr>
        <w:t>Ленинградского муниципального</w:t>
      </w:r>
      <w:r w:rsidRPr="00924CFB">
        <w:rPr>
          <w:rFonts w:cs="Times New Roman"/>
          <w:color w:val="000000" w:themeColor="text1"/>
          <w:highlight w:val="white"/>
        </w:rPr>
        <w:t xml:space="preserve"> </w:t>
      </w:r>
    </w:p>
    <w:p w14:paraId="07B56C4B" w14:textId="77777777" w:rsidR="00924CFB" w:rsidRPr="00924CFB" w:rsidRDefault="00924CFB" w:rsidP="00924CFB">
      <w:pPr>
        <w:widowControl w:val="0"/>
        <w:tabs>
          <w:tab w:val="left" w:pos="567"/>
          <w:tab w:val="center" w:pos="7512"/>
        </w:tabs>
        <w:spacing w:after="0"/>
        <w:jc w:val="both"/>
        <w:rPr>
          <w:rFonts w:eastAsia="Tinos" w:cs="Times New Roman"/>
          <w:color w:val="000000" w:themeColor="text1"/>
          <w:szCs w:val="28"/>
          <w:highlight w:val="white"/>
        </w:rPr>
      </w:pPr>
      <w:r w:rsidRPr="00924CFB">
        <w:rPr>
          <w:rFonts w:eastAsia="Tinos" w:cs="Times New Roman"/>
          <w:color w:val="000000" w:themeColor="text1"/>
          <w:szCs w:val="28"/>
          <w:highlight w:val="white"/>
        </w:rPr>
        <w:t>округа, начальник финансового</w:t>
      </w:r>
    </w:p>
    <w:p w14:paraId="560834F7" w14:textId="77777777" w:rsidR="00924CFB" w:rsidRPr="00924CFB" w:rsidRDefault="00924CFB" w:rsidP="00924CFB">
      <w:pPr>
        <w:widowControl w:val="0"/>
        <w:tabs>
          <w:tab w:val="left" w:pos="567"/>
          <w:tab w:val="center" w:pos="7512"/>
        </w:tabs>
        <w:spacing w:after="0"/>
        <w:jc w:val="both"/>
        <w:rPr>
          <w:rFonts w:eastAsia="Times New Roman" w:cs="Times New Roman"/>
          <w:color w:val="000000" w:themeColor="text1"/>
          <w:szCs w:val="28"/>
          <w:highlight w:val="white"/>
        </w:rPr>
      </w:pPr>
      <w:r w:rsidRPr="00924CFB">
        <w:rPr>
          <w:rFonts w:eastAsia="Tinos" w:cs="Times New Roman"/>
          <w:color w:val="000000" w:themeColor="text1"/>
          <w:szCs w:val="28"/>
          <w:highlight w:val="white"/>
        </w:rPr>
        <w:t>управления администрации                                                                                                                                          С.В. Тертица</w:t>
      </w:r>
    </w:p>
    <w:p w14:paraId="13E4B8A8" w14:textId="77777777" w:rsidR="00924CFB" w:rsidRPr="00924CFB" w:rsidRDefault="00924CFB" w:rsidP="00924CFB">
      <w:pPr>
        <w:rPr>
          <w:rFonts w:cs="Times New Roman"/>
          <w:highlight w:val="white"/>
        </w:rPr>
      </w:pPr>
    </w:p>
    <w:p w14:paraId="681F2ECD" w14:textId="77777777" w:rsidR="00924CFB" w:rsidRPr="00924CFB" w:rsidRDefault="00924CFB">
      <w:pPr>
        <w:shd w:val="clear" w:color="auto" w:fill="FFFFFF"/>
        <w:spacing w:after="0"/>
        <w:rPr>
          <w:rFonts w:eastAsia="Times New Roman" w:cs="Times New Roman"/>
          <w:color w:val="000000"/>
          <w:szCs w:val="28"/>
        </w:rPr>
      </w:pPr>
    </w:p>
    <w:sectPr w:rsidR="00924CFB" w:rsidRPr="00924CFB" w:rsidSect="00924CFB">
      <w:pgSz w:w="16781" w:h="11906" w:orient="landscape"/>
      <w:pgMar w:top="624" w:right="340"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3C9DF" w14:textId="77777777" w:rsidR="007E7C57" w:rsidRDefault="007E7C57">
      <w:pPr>
        <w:spacing w:after="0"/>
      </w:pPr>
      <w:r>
        <w:separator/>
      </w:r>
    </w:p>
  </w:endnote>
  <w:endnote w:type="continuationSeparator" w:id="0">
    <w:p w14:paraId="07D490DF" w14:textId="77777777" w:rsidR="007E7C57" w:rsidRDefault="007E7C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nos">
    <w:altName w:val="Calibri"/>
    <w:charset w:val="00"/>
    <w:family w:val="auto"/>
    <w:pitch w:val="default"/>
  </w:font>
  <w:font w:name="FreeSerif">
    <w:altName w:val="Cambria"/>
    <w:charset w:val="00"/>
    <w:family w:val="auto"/>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7CFF" w14:textId="77777777" w:rsidR="00807521" w:rsidRDefault="00807521">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BFF45" w14:textId="77777777" w:rsidR="007E7C57" w:rsidRDefault="007E7C57">
      <w:pPr>
        <w:spacing w:after="0"/>
      </w:pPr>
      <w:r>
        <w:separator/>
      </w:r>
    </w:p>
  </w:footnote>
  <w:footnote w:type="continuationSeparator" w:id="0">
    <w:p w14:paraId="21EBE814" w14:textId="77777777" w:rsidR="007E7C57" w:rsidRDefault="007E7C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1488" w14:textId="77777777" w:rsidR="00807521" w:rsidRDefault="00807521">
    <w:pPr>
      <w:pStyle w:val="ab"/>
      <w:jc w:val="center"/>
    </w:pPr>
  </w:p>
  <w:p w14:paraId="05087ECD" w14:textId="77777777" w:rsidR="00807521" w:rsidRDefault="008075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712A"/>
    <w:multiLevelType w:val="hybridMultilevel"/>
    <w:tmpl w:val="466CFC12"/>
    <w:lvl w:ilvl="0" w:tplc="F790FE78">
      <w:start w:val="1"/>
      <w:numFmt w:val="decimal"/>
      <w:lvlText w:val="%1."/>
      <w:legacy w:legacy="1" w:legacySpace="0" w:legacyIndent="403"/>
      <w:lvlJc w:val="left"/>
      <w:rPr>
        <w:rFonts w:ascii="Times New Roman" w:hAnsi="Times New Roman" w:cs="Times New Roman" w:hint="default"/>
      </w:rPr>
    </w:lvl>
    <w:lvl w:ilvl="1" w:tplc="ED74311A">
      <w:start w:val="1"/>
      <w:numFmt w:val="bullet"/>
      <w:lvlText w:val="o"/>
      <w:lvlJc w:val="left"/>
      <w:pPr>
        <w:ind w:left="1440" w:hanging="360"/>
      </w:pPr>
      <w:rPr>
        <w:rFonts w:ascii="Courier New" w:eastAsia="Courier New" w:hAnsi="Courier New" w:cs="Courier New" w:hint="default"/>
      </w:rPr>
    </w:lvl>
    <w:lvl w:ilvl="2" w:tplc="004A6EB6">
      <w:start w:val="1"/>
      <w:numFmt w:val="bullet"/>
      <w:lvlText w:val="§"/>
      <w:lvlJc w:val="left"/>
      <w:pPr>
        <w:ind w:left="2160" w:hanging="360"/>
      </w:pPr>
      <w:rPr>
        <w:rFonts w:ascii="Wingdings" w:eastAsia="Wingdings" w:hAnsi="Wingdings" w:cs="Wingdings" w:hint="default"/>
      </w:rPr>
    </w:lvl>
    <w:lvl w:ilvl="3" w:tplc="C31A2FA8">
      <w:start w:val="1"/>
      <w:numFmt w:val="bullet"/>
      <w:lvlText w:val="·"/>
      <w:lvlJc w:val="left"/>
      <w:pPr>
        <w:ind w:left="2880" w:hanging="360"/>
      </w:pPr>
      <w:rPr>
        <w:rFonts w:ascii="Symbol" w:eastAsia="Symbol" w:hAnsi="Symbol" w:cs="Symbol" w:hint="default"/>
      </w:rPr>
    </w:lvl>
    <w:lvl w:ilvl="4" w:tplc="8E48F304">
      <w:start w:val="1"/>
      <w:numFmt w:val="bullet"/>
      <w:lvlText w:val="o"/>
      <w:lvlJc w:val="left"/>
      <w:pPr>
        <w:ind w:left="3600" w:hanging="360"/>
      </w:pPr>
      <w:rPr>
        <w:rFonts w:ascii="Courier New" w:eastAsia="Courier New" w:hAnsi="Courier New" w:cs="Courier New" w:hint="default"/>
      </w:rPr>
    </w:lvl>
    <w:lvl w:ilvl="5" w:tplc="87AE9D3C">
      <w:start w:val="1"/>
      <w:numFmt w:val="bullet"/>
      <w:lvlText w:val="§"/>
      <w:lvlJc w:val="left"/>
      <w:pPr>
        <w:ind w:left="4320" w:hanging="360"/>
      </w:pPr>
      <w:rPr>
        <w:rFonts w:ascii="Wingdings" w:eastAsia="Wingdings" w:hAnsi="Wingdings" w:cs="Wingdings" w:hint="default"/>
      </w:rPr>
    </w:lvl>
    <w:lvl w:ilvl="6" w:tplc="A16E8820">
      <w:start w:val="1"/>
      <w:numFmt w:val="bullet"/>
      <w:lvlText w:val="·"/>
      <w:lvlJc w:val="left"/>
      <w:pPr>
        <w:ind w:left="5040" w:hanging="360"/>
      </w:pPr>
      <w:rPr>
        <w:rFonts w:ascii="Symbol" w:eastAsia="Symbol" w:hAnsi="Symbol" w:cs="Symbol" w:hint="default"/>
      </w:rPr>
    </w:lvl>
    <w:lvl w:ilvl="7" w:tplc="D354B7F0">
      <w:start w:val="1"/>
      <w:numFmt w:val="bullet"/>
      <w:lvlText w:val="o"/>
      <w:lvlJc w:val="left"/>
      <w:pPr>
        <w:ind w:left="5760" w:hanging="360"/>
      </w:pPr>
      <w:rPr>
        <w:rFonts w:ascii="Courier New" w:eastAsia="Courier New" w:hAnsi="Courier New" w:cs="Courier New" w:hint="default"/>
      </w:rPr>
    </w:lvl>
    <w:lvl w:ilvl="8" w:tplc="1564263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E9A4C50"/>
    <w:multiLevelType w:val="hybridMultilevel"/>
    <w:tmpl w:val="A2CAB5DA"/>
    <w:lvl w:ilvl="0" w:tplc="DC86B56A">
      <w:start w:val="1"/>
      <w:numFmt w:val="decimal"/>
      <w:lvlText w:val="%1."/>
      <w:legacy w:legacy="1" w:legacySpace="0" w:legacyIndent="403"/>
      <w:lvlJc w:val="left"/>
      <w:rPr>
        <w:rFonts w:ascii="Times New Roman" w:hAnsi="Times New Roman" w:cs="Times New Roman" w:hint="default"/>
      </w:rPr>
    </w:lvl>
    <w:lvl w:ilvl="1" w:tplc="29DC31B2">
      <w:start w:val="1"/>
      <w:numFmt w:val="bullet"/>
      <w:lvlText w:val="o"/>
      <w:lvlJc w:val="left"/>
      <w:pPr>
        <w:ind w:left="1440" w:hanging="360"/>
      </w:pPr>
      <w:rPr>
        <w:rFonts w:ascii="Courier New" w:eastAsia="Courier New" w:hAnsi="Courier New" w:cs="Courier New" w:hint="default"/>
      </w:rPr>
    </w:lvl>
    <w:lvl w:ilvl="2" w:tplc="C2DC0BCE">
      <w:start w:val="1"/>
      <w:numFmt w:val="bullet"/>
      <w:lvlText w:val="§"/>
      <w:lvlJc w:val="left"/>
      <w:pPr>
        <w:ind w:left="2160" w:hanging="360"/>
      </w:pPr>
      <w:rPr>
        <w:rFonts w:ascii="Wingdings" w:eastAsia="Wingdings" w:hAnsi="Wingdings" w:cs="Wingdings" w:hint="default"/>
      </w:rPr>
    </w:lvl>
    <w:lvl w:ilvl="3" w:tplc="3D08B0C8">
      <w:start w:val="1"/>
      <w:numFmt w:val="bullet"/>
      <w:lvlText w:val="·"/>
      <w:lvlJc w:val="left"/>
      <w:pPr>
        <w:ind w:left="2880" w:hanging="360"/>
      </w:pPr>
      <w:rPr>
        <w:rFonts w:ascii="Symbol" w:eastAsia="Symbol" w:hAnsi="Symbol" w:cs="Symbol" w:hint="default"/>
      </w:rPr>
    </w:lvl>
    <w:lvl w:ilvl="4" w:tplc="8CDA223A">
      <w:start w:val="1"/>
      <w:numFmt w:val="bullet"/>
      <w:lvlText w:val="o"/>
      <w:lvlJc w:val="left"/>
      <w:pPr>
        <w:ind w:left="3600" w:hanging="360"/>
      </w:pPr>
      <w:rPr>
        <w:rFonts w:ascii="Courier New" w:eastAsia="Courier New" w:hAnsi="Courier New" w:cs="Courier New" w:hint="default"/>
      </w:rPr>
    </w:lvl>
    <w:lvl w:ilvl="5" w:tplc="70749814">
      <w:start w:val="1"/>
      <w:numFmt w:val="bullet"/>
      <w:lvlText w:val="§"/>
      <w:lvlJc w:val="left"/>
      <w:pPr>
        <w:ind w:left="4320" w:hanging="360"/>
      </w:pPr>
      <w:rPr>
        <w:rFonts w:ascii="Wingdings" w:eastAsia="Wingdings" w:hAnsi="Wingdings" w:cs="Wingdings" w:hint="default"/>
      </w:rPr>
    </w:lvl>
    <w:lvl w:ilvl="6" w:tplc="AE0CB22E">
      <w:start w:val="1"/>
      <w:numFmt w:val="bullet"/>
      <w:lvlText w:val="·"/>
      <w:lvlJc w:val="left"/>
      <w:pPr>
        <w:ind w:left="5040" w:hanging="360"/>
      </w:pPr>
      <w:rPr>
        <w:rFonts w:ascii="Symbol" w:eastAsia="Symbol" w:hAnsi="Symbol" w:cs="Symbol" w:hint="default"/>
      </w:rPr>
    </w:lvl>
    <w:lvl w:ilvl="7" w:tplc="06C03CD6">
      <w:start w:val="1"/>
      <w:numFmt w:val="bullet"/>
      <w:lvlText w:val="o"/>
      <w:lvlJc w:val="left"/>
      <w:pPr>
        <w:ind w:left="5760" w:hanging="360"/>
      </w:pPr>
      <w:rPr>
        <w:rFonts w:ascii="Courier New" w:eastAsia="Courier New" w:hAnsi="Courier New" w:cs="Courier New" w:hint="default"/>
      </w:rPr>
    </w:lvl>
    <w:lvl w:ilvl="8" w:tplc="634486A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25F096F"/>
    <w:multiLevelType w:val="hybridMultilevel"/>
    <w:tmpl w:val="3374552C"/>
    <w:lvl w:ilvl="0" w:tplc="F418F09C">
      <w:start w:val="2026"/>
      <w:numFmt w:val="decimal"/>
      <w:lvlText w:val="%1"/>
      <w:lvlJc w:val="left"/>
      <w:pPr>
        <w:ind w:left="371" w:hanging="480"/>
      </w:pPr>
      <w:rPr>
        <w:rFonts w:hint="default"/>
      </w:rPr>
    </w:lvl>
    <w:lvl w:ilvl="1" w:tplc="2BC47E5C">
      <w:start w:val="1"/>
      <w:numFmt w:val="lowerLetter"/>
      <w:lvlText w:val="%2."/>
      <w:lvlJc w:val="left"/>
      <w:pPr>
        <w:ind w:left="971" w:hanging="360"/>
      </w:pPr>
    </w:lvl>
    <w:lvl w:ilvl="2" w:tplc="12AE0686">
      <w:start w:val="1"/>
      <w:numFmt w:val="lowerRoman"/>
      <w:lvlText w:val="%3."/>
      <w:lvlJc w:val="right"/>
      <w:pPr>
        <w:ind w:left="1691" w:hanging="180"/>
      </w:pPr>
    </w:lvl>
    <w:lvl w:ilvl="3" w:tplc="AB1CC70C">
      <w:start w:val="1"/>
      <w:numFmt w:val="decimal"/>
      <w:lvlText w:val="%4."/>
      <w:lvlJc w:val="left"/>
      <w:pPr>
        <w:ind w:left="2411" w:hanging="360"/>
      </w:pPr>
    </w:lvl>
    <w:lvl w:ilvl="4" w:tplc="A8DA50A2">
      <w:start w:val="1"/>
      <w:numFmt w:val="lowerLetter"/>
      <w:lvlText w:val="%5."/>
      <w:lvlJc w:val="left"/>
      <w:pPr>
        <w:ind w:left="3131" w:hanging="360"/>
      </w:pPr>
    </w:lvl>
    <w:lvl w:ilvl="5" w:tplc="CDC6BDF6">
      <w:start w:val="1"/>
      <w:numFmt w:val="lowerRoman"/>
      <w:lvlText w:val="%6."/>
      <w:lvlJc w:val="right"/>
      <w:pPr>
        <w:ind w:left="3851" w:hanging="180"/>
      </w:pPr>
    </w:lvl>
    <w:lvl w:ilvl="6" w:tplc="FA287F2E">
      <w:start w:val="1"/>
      <w:numFmt w:val="decimal"/>
      <w:lvlText w:val="%7."/>
      <w:lvlJc w:val="left"/>
      <w:pPr>
        <w:ind w:left="4571" w:hanging="360"/>
      </w:pPr>
    </w:lvl>
    <w:lvl w:ilvl="7" w:tplc="9942EE34">
      <w:start w:val="1"/>
      <w:numFmt w:val="lowerLetter"/>
      <w:lvlText w:val="%8."/>
      <w:lvlJc w:val="left"/>
      <w:pPr>
        <w:ind w:left="5291" w:hanging="360"/>
      </w:pPr>
    </w:lvl>
    <w:lvl w:ilvl="8" w:tplc="0A1ADB2E">
      <w:start w:val="1"/>
      <w:numFmt w:val="lowerRoman"/>
      <w:lvlText w:val="%9."/>
      <w:lvlJc w:val="right"/>
      <w:pPr>
        <w:ind w:left="6011" w:hanging="180"/>
      </w:pPr>
    </w:lvl>
  </w:abstractNum>
  <w:abstractNum w:abstractNumId="3" w15:restartNumberingAfterBreak="0">
    <w:nsid w:val="18DC5791"/>
    <w:multiLevelType w:val="hybridMultilevel"/>
    <w:tmpl w:val="5160480A"/>
    <w:lvl w:ilvl="0" w:tplc="2BD04AB2">
      <w:start w:val="2029"/>
      <w:numFmt w:val="decimal"/>
      <w:lvlText w:val="%1"/>
      <w:lvlJc w:val="left"/>
      <w:pPr>
        <w:ind w:left="369" w:hanging="480"/>
      </w:pPr>
      <w:rPr>
        <w:rFonts w:hint="default"/>
      </w:rPr>
    </w:lvl>
    <w:lvl w:ilvl="1" w:tplc="F2CE9244">
      <w:start w:val="1"/>
      <w:numFmt w:val="lowerLetter"/>
      <w:lvlText w:val="%2."/>
      <w:lvlJc w:val="left"/>
      <w:pPr>
        <w:ind w:left="969" w:hanging="360"/>
      </w:pPr>
    </w:lvl>
    <w:lvl w:ilvl="2" w:tplc="BE2421FC">
      <w:start w:val="1"/>
      <w:numFmt w:val="lowerRoman"/>
      <w:lvlText w:val="%3."/>
      <w:lvlJc w:val="right"/>
      <w:pPr>
        <w:ind w:left="1689" w:hanging="180"/>
      </w:pPr>
    </w:lvl>
    <w:lvl w:ilvl="3" w:tplc="23BC2BB8">
      <w:start w:val="1"/>
      <w:numFmt w:val="decimal"/>
      <w:lvlText w:val="%4."/>
      <w:lvlJc w:val="left"/>
      <w:pPr>
        <w:ind w:left="2409" w:hanging="360"/>
      </w:pPr>
    </w:lvl>
    <w:lvl w:ilvl="4" w:tplc="A0149022">
      <w:start w:val="1"/>
      <w:numFmt w:val="lowerLetter"/>
      <w:lvlText w:val="%5."/>
      <w:lvlJc w:val="left"/>
      <w:pPr>
        <w:ind w:left="3129" w:hanging="360"/>
      </w:pPr>
    </w:lvl>
    <w:lvl w:ilvl="5" w:tplc="EC46E678">
      <w:start w:val="1"/>
      <w:numFmt w:val="lowerRoman"/>
      <w:lvlText w:val="%6."/>
      <w:lvlJc w:val="right"/>
      <w:pPr>
        <w:ind w:left="3849" w:hanging="180"/>
      </w:pPr>
    </w:lvl>
    <w:lvl w:ilvl="6" w:tplc="1016822C">
      <w:start w:val="1"/>
      <w:numFmt w:val="decimal"/>
      <w:lvlText w:val="%7."/>
      <w:lvlJc w:val="left"/>
      <w:pPr>
        <w:ind w:left="4569" w:hanging="360"/>
      </w:pPr>
    </w:lvl>
    <w:lvl w:ilvl="7" w:tplc="317E2A64">
      <w:start w:val="1"/>
      <w:numFmt w:val="lowerLetter"/>
      <w:lvlText w:val="%8."/>
      <w:lvlJc w:val="left"/>
      <w:pPr>
        <w:ind w:left="5289" w:hanging="360"/>
      </w:pPr>
    </w:lvl>
    <w:lvl w:ilvl="8" w:tplc="B9626028">
      <w:start w:val="1"/>
      <w:numFmt w:val="lowerRoman"/>
      <w:lvlText w:val="%9."/>
      <w:lvlJc w:val="right"/>
      <w:pPr>
        <w:ind w:left="6009" w:hanging="180"/>
      </w:pPr>
    </w:lvl>
  </w:abstractNum>
  <w:abstractNum w:abstractNumId="4" w15:restartNumberingAfterBreak="0">
    <w:nsid w:val="1B497A88"/>
    <w:multiLevelType w:val="hybridMultilevel"/>
    <w:tmpl w:val="E83C07E2"/>
    <w:lvl w:ilvl="0" w:tplc="DA28D240">
      <w:start w:val="2026"/>
      <w:numFmt w:val="decimal"/>
      <w:lvlText w:val="%1"/>
      <w:lvlJc w:val="left"/>
      <w:pPr>
        <w:ind w:left="371" w:hanging="480"/>
      </w:pPr>
      <w:rPr>
        <w:rFonts w:hint="default"/>
      </w:rPr>
    </w:lvl>
    <w:lvl w:ilvl="1" w:tplc="571EAD78">
      <w:start w:val="1"/>
      <w:numFmt w:val="lowerLetter"/>
      <w:lvlText w:val="%2."/>
      <w:lvlJc w:val="left"/>
      <w:pPr>
        <w:ind w:left="971" w:hanging="360"/>
      </w:pPr>
    </w:lvl>
    <w:lvl w:ilvl="2" w:tplc="78E21B86">
      <w:start w:val="1"/>
      <w:numFmt w:val="lowerRoman"/>
      <w:lvlText w:val="%3."/>
      <w:lvlJc w:val="right"/>
      <w:pPr>
        <w:ind w:left="1691" w:hanging="180"/>
      </w:pPr>
    </w:lvl>
    <w:lvl w:ilvl="3" w:tplc="60680750">
      <w:start w:val="1"/>
      <w:numFmt w:val="decimal"/>
      <w:lvlText w:val="%4."/>
      <w:lvlJc w:val="left"/>
      <w:pPr>
        <w:ind w:left="2411" w:hanging="360"/>
      </w:pPr>
    </w:lvl>
    <w:lvl w:ilvl="4" w:tplc="E900240E">
      <w:start w:val="1"/>
      <w:numFmt w:val="lowerLetter"/>
      <w:lvlText w:val="%5."/>
      <w:lvlJc w:val="left"/>
      <w:pPr>
        <w:ind w:left="3131" w:hanging="360"/>
      </w:pPr>
    </w:lvl>
    <w:lvl w:ilvl="5" w:tplc="B6C2A128">
      <w:start w:val="1"/>
      <w:numFmt w:val="lowerRoman"/>
      <w:lvlText w:val="%6."/>
      <w:lvlJc w:val="right"/>
      <w:pPr>
        <w:ind w:left="3851" w:hanging="180"/>
      </w:pPr>
    </w:lvl>
    <w:lvl w:ilvl="6" w:tplc="F0C69C76">
      <w:start w:val="1"/>
      <w:numFmt w:val="decimal"/>
      <w:lvlText w:val="%7."/>
      <w:lvlJc w:val="left"/>
      <w:pPr>
        <w:ind w:left="4571" w:hanging="360"/>
      </w:pPr>
    </w:lvl>
    <w:lvl w:ilvl="7" w:tplc="F1364706">
      <w:start w:val="1"/>
      <w:numFmt w:val="lowerLetter"/>
      <w:lvlText w:val="%8."/>
      <w:lvlJc w:val="left"/>
      <w:pPr>
        <w:ind w:left="5291" w:hanging="360"/>
      </w:pPr>
    </w:lvl>
    <w:lvl w:ilvl="8" w:tplc="18641D1C">
      <w:start w:val="1"/>
      <w:numFmt w:val="lowerRoman"/>
      <w:lvlText w:val="%9."/>
      <w:lvlJc w:val="right"/>
      <w:pPr>
        <w:ind w:left="6011" w:hanging="180"/>
      </w:pPr>
    </w:lvl>
  </w:abstractNum>
  <w:abstractNum w:abstractNumId="5" w15:restartNumberingAfterBreak="0">
    <w:nsid w:val="2C810EEE"/>
    <w:multiLevelType w:val="hybridMultilevel"/>
    <w:tmpl w:val="E74044CE"/>
    <w:lvl w:ilvl="0" w:tplc="1FF2EA06">
      <w:start w:val="1"/>
      <w:numFmt w:val="decimal"/>
      <w:lvlText w:val="%1."/>
      <w:legacy w:legacy="1" w:legacySpace="0" w:legacyIndent="403"/>
      <w:lvlJc w:val="left"/>
      <w:rPr>
        <w:rFonts w:ascii="Times New Roman" w:hAnsi="Times New Roman" w:cs="Times New Roman" w:hint="default"/>
      </w:rPr>
    </w:lvl>
    <w:lvl w:ilvl="1" w:tplc="799CC356">
      <w:start w:val="1"/>
      <w:numFmt w:val="bullet"/>
      <w:lvlText w:val="o"/>
      <w:lvlJc w:val="left"/>
      <w:pPr>
        <w:ind w:left="1440" w:hanging="360"/>
      </w:pPr>
      <w:rPr>
        <w:rFonts w:ascii="Courier New" w:eastAsia="Courier New" w:hAnsi="Courier New" w:cs="Courier New" w:hint="default"/>
      </w:rPr>
    </w:lvl>
    <w:lvl w:ilvl="2" w:tplc="4E8CAAA0">
      <w:start w:val="1"/>
      <w:numFmt w:val="bullet"/>
      <w:lvlText w:val="§"/>
      <w:lvlJc w:val="left"/>
      <w:pPr>
        <w:ind w:left="2160" w:hanging="360"/>
      </w:pPr>
      <w:rPr>
        <w:rFonts w:ascii="Wingdings" w:eastAsia="Wingdings" w:hAnsi="Wingdings" w:cs="Wingdings" w:hint="default"/>
      </w:rPr>
    </w:lvl>
    <w:lvl w:ilvl="3" w:tplc="6F94E6C2">
      <w:start w:val="1"/>
      <w:numFmt w:val="bullet"/>
      <w:lvlText w:val="·"/>
      <w:lvlJc w:val="left"/>
      <w:pPr>
        <w:ind w:left="2880" w:hanging="360"/>
      </w:pPr>
      <w:rPr>
        <w:rFonts w:ascii="Symbol" w:eastAsia="Symbol" w:hAnsi="Symbol" w:cs="Symbol" w:hint="default"/>
      </w:rPr>
    </w:lvl>
    <w:lvl w:ilvl="4" w:tplc="4EB003CA">
      <w:start w:val="1"/>
      <w:numFmt w:val="bullet"/>
      <w:lvlText w:val="o"/>
      <w:lvlJc w:val="left"/>
      <w:pPr>
        <w:ind w:left="3600" w:hanging="360"/>
      </w:pPr>
      <w:rPr>
        <w:rFonts w:ascii="Courier New" w:eastAsia="Courier New" w:hAnsi="Courier New" w:cs="Courier New" w:hint="default"/>
      </w:rPr>
    </w:lvl>
    <w:lvl w:ilvl="5" w:tplc="DF509E66">
      <w:start w:val="1"/>
      <w:numFmt w:val="bullet"/>
      <w:lvlText w:val="§"/>
      <w:lvlJc w:val="left"/>
      <w:pPr>
        <w:ind w:left="4320" w:hanging="360"/>
      </w:pPr>
      <w:rPr>
        <w:rFonts w:ascii="Wingdings" w:eastAsia="Wingdings" w:hAnsi="Wingdings" w:cs="Wingdings" w:hint="default"/>
      </w:rPr>
    </w:lvl>
    <w:lvl w:ilvl="6" w:tplc="2E6C6DCE">
      <w:start w:val="1"/>
      <w:numFmt w:val="bullet"/>
      <w:lvlText w:val="·"/>
      <w:lvlJc w:val="left"/>
      <w:pPr>
        <w:ind w:left="5040" w:hanging="360"/>
      </w:pPr>
      <w:rPr>
        <w:rFonts w:ascii="Symbol" w:eastAsia="Symbol" w:hAnsi="Symbol" w:cs="Symbol" w:hint="default"/>
      </w:rPr>
    </w:lvl>
    <w:lvl w:ilvl="7" w:tplc="F0F22698">
      <w:start w:val="1"/>
      <w:numFmt w:val="bullet"/>
      <w:lvlText w:val="o"/>
      <w:lvlJc w:val="left"/>
      <w:pPr>
        <w:ind w:left="5760" w:hanging="360"/>
      </w:pPr>
      <w:rPr>
        <w:rFonts w:ascii="Courier New" w:eastAsia="Courier New" w:hAnsi="Courier New" w:cs="Courier New" w:hint="default"/>
      </w:rPr>
    </w:lvl>
    <w:lvl w:ilvl="8" w:tplc="DA8CD03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5385EED"/>
    <w:multiLevelType w:val="hybridMultilevel"/>
    <w:tmpl w:val="06B6DEBC"/>
    <w:lvl w:ilvl="0" w:tplc="94DC56B6">
      <w:start w:val="1"/>
      <w:numFmt w:val="decimal"/>
      <w:lvlText w:val="%1."/>
      <w:legacy w:legacy="1" w:legacySpace="0" w:legacyIndent="403"/>
      <w:lvlJc w:val="left"/>
      <w:rPr>
        <w:rFonts w:ascii="Times New Roman" w:hAnsi="Times New Roman" w:cs="Times New Roman" w:hint="default"/>
      </w:rPr>
    </w:lvl>
    <w:lvl w:ilvl="1" w:tplc="1E3ADF3A">
      <w:start w:val="1"/>
      <w:numFmt w:val="bullet"/>
      <w:lvlText w:val="o"/>
      <w:lvlJc w:val="left"/>
      <w:pPr>
        <w:ind w:left="1440" w:hanging="360"/>
      </w:pPr>
      <w:rPr>
        <w:rFonts w:ascii="Courier New" w:eastAsia="Courier New" w:hAnsi="Courier New" w:cs="Courier New" w:hint="default"/>
      </w:rPr>
    </w:lvl>
    <w:lvl w:ilvl="2" w:tplc="794A8494">
      <w:start w:val="1"/>
      <w:numFmt w:val="bullet"/>
      <w:lvlText w:val="§"/>
      <w:lvlJc w:val="left"/>
      <w:pPr>
        <w:ind w:left="2160" w:hanging="360"/>
      </w:pPr>
      <w:rPr>
        <w:rFonts w:ascii="Wingdings" w:eastAsia="Wingdings" w:hAnsi="Wingdings" w:cs="Wingdings" w:hint="default"/>
      </w:rPr>
    </w:lvl>
    <w:lvl w:ilvl="3" w:tplc="C9848354">
      <w:start w:val="1"/>
      <w:numFmt w:val="bullet"/>
      <w:lvlText w:val="·"/>
      <w:lvlJc w:val="left"/>
      <w:pPr>
        <w:ind w:left="2880" w:hanging="360"/>
      </w:pPr>
      <w:rPr>
        <w:rFonts w:ascii="Symbol" w:eastAsia="Symbol" w:hAnsi="Symbol" w:cs="Symbol" w:hint="default"/>
      </w:rPr>
    </w:lvl>
    <w:lvl w:ilvl="4" w:tplc="C738328E">
      <w:start w:val="1"/>
      <w:numFmt w:val="bullet"/>
      <w:lvlText w:val="o"/>
      <w:lvlJc w:val="left"/>
      <w:pPr>
        <w:ind w:left="3600" w:hanging="360"/>
      </w:pPr>
      <w:rPr>
        <w:rFonts w:ascii="Courier New" w:eastAsia="Courier New" w:hAnsi="Courier New" w:cs="Courier New" w:hint="default"/>
      </w:rPr>
    </w:lvl>
    <w:lvl w:ilvl="5" w:tplc="D10684BA">
      <w:start w:val="1"/>
      <w:numFmt w:val="bullet"/>
      <w:lvlText w:val="§"/>
      <w:lvlJc w:val="left"/>
      <w:pPr>
        <w:ind w:left="4320" w:hanging="360"/>
      </w:pPr>
      <w:rPr>
        <w:rFonts w:ascii="Wingdings" w:eastAsia="Wingdings" w:hAnsi="Wingdings" w:cs="Wingdings" w:hint="default"/>
      </w:rPr>
    </w:lvl>
    <w:lvl w:ilvl="6" w:tplc="40E06128">
      <w:start w:val="1"/>
      <w:numFmt w:val="bullet"/>
      <w:lvlText w:val="·"/>
      <w:lvlJc w:val="left"/>
      <w:pPr>
        <w:ind w:left="5040" w:hanging="360"/>
      </w:pPr>
      <w:rPr>
        <w:rFonts w:ascii="Symbol" w:eastAsia="Symbol" w:hAnsi="Symbol" w:cs="Symbol" w:hint="default"/>
      </w:rPr>
    </w:lvl>
    <w:lvl w:ilvl="7" w:tplc="9EB4DA6E">
      <w:start w:val="1"/>
      <w:numFmt w:val="bullet"/>
      <w:lvlText w:val="o"/>
      <w:lvlJc w:val="left"/>
      <w:pPr>
        <w:ind w:left="5760" w:hanging="360"/>
      </w:pPr>
      <w:rPr>
        <w:rFonts w:ascii="Courier New" w:eastAsia="Courier New" w:hAnsi="Courier New" w:cs="Courier New" w:hint="default"/>
      </w:rPr>
    </w:lvl>
    <w:lvl w:ilvl="8" w:tplc="5100DB1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35484954"/>
    <w:multiLevelType w:val="hybridMultilevel"/>
    <w:tmpl w:val="AE9630BE"/>
    <w:lvl w:ilvl="0" w:tplc="40321696">
      <w:start w:val="1"/>
      <w:numFmt w:val="decimal"/>
      <w:lvlText w:val="%1."/>
      <w:legacy w:legacy="1" w:legacySpace="0" w:legacyIndent="403"/>
      <w:lvlJc w:val="left"/>
      <w:rPr>
        <w:rFonts w:ascii="Times New Roman" w:hAnsi="Times New Roman" w:cs="Times New Roman" w:hint="default"/>
      </w:rPr>
    </w:lvl>
    <w:lvl w:ilvl="1" w:tplc="C7B88708">
      <w:start w:val="1"/>
      <w:numFmt w:val="bullet"/>
      <w:lvlText w:val="o"/>
      <w:lvlJc w:val="left"/>
      <w:pPr>
        <w:ind w:left="1440" w:hanging="360"/>
      </w:pPr>
      <w:rPr>
        <w:rFonts w:ascii="Courier New" w:eastAsia="Courier New" w:hAnsi="Courier New" w:cs="Courier New" w:hint="default"/>
      </w:rPr>
    </w:lvl>
    <w:lvl w:ilvl="2" w:tplc="A1E0B340">
      <w:start w:val="1"/>
      <w:numFmt w:val="bullet"/>
      <w:lvlText w:val="§"/>
      <w:lvlJc w:val="left"/>
      <w:pPr>
        <w:ind w:left="2160" w:hanging="360"/>
      </w:pPr>
      <w:rPr>
        <w:rFonts w:ascii="Wingdings" w:eastAsia="Wingdings" w:hAnsi="Wingdings" w:cs="Wingdings" w:hint="default"/>
      </w:rPr>
    </w:lvl>
    <w:lvl w:ilvl="3" w:tplc="1B805058">
      <w:start w:val="1"/>
      <w:numFmt w:val="bullet"/>
      <w:lvlText w:val="·"/>
      <w:lvlJc w:val="left"/>
      <w:pPr>
        <w:ind w:left="2880" w:hanging="360"/>
      </w:pPr>
      <w:rPr>
        <w:rFonts w:ascii="Symbol" w:eastAsia="Symbol" w:hAnsi="Symbol" w:cs="Symbol" w:hint="default"/>
      </w:rPr>
    </w:lvl>
    <w:lvl w:ilvl="4" w:tplc="D2442BB4">
      <w:start w:val="1"/>
      <w:numFmt w:val="bullet"/>
      <w:lvlText w:val="o"/>
      <w:lvlJc w:val="left"/>
      <w:pPr>
        <w:ind w:left="3600" w:hanging="360"/>
      </w:pPr>
      <w:rPr>
        <w:rFonts w:ascii="Courier New" w:eastAsia="Courier New" w:hAnsi="Courier New" w:cs="Courier New" w:hint="default"/>
      </w:rPr>
    </w:lvl>
    <w:lvl w:ilvl="5" w:tplc="1B644E30">
      <w:start w:val="1"/>
      <w:numFmt w:val="bullet"/>
      <w:lvlText w:val="§"/>
      <w:lvlJc w:val="left"/>
      <w:pPr>
        <w:ind w:left="4320" w:hanging="360"/>
      </w:pPr>
      <w:rPr>
        <w:rFonts w:ascii="Wingdings" w:eastAsia="Wingdings" w:hAnsi="Wingdings" w:cs="Wingdings" w:hint="default"/>
      </w:rPr>
    </w:lvl>
    <w:lvl w:ilvl="6" w:tplc="2070EA46">
      <w:start w:val="1"/>
      <w:numFmt w:val="bullet"/>
      <w:lvlText w:val="·"/>
      <w:lvlJc w:val="left"/>
      <w:pPr>
        <w:ind w:left="5040" w:hanging="360"/>
      </w:pPr>
      <w:rPr>
        <w:rFonts w:ascii="Symbol" w:eastAsia="Symbol" w:hAnsi="Symbol" w:cs="Symbol" w:hint="default"/>
      </w:rPr>
    </w:lvl>
    <w:lvl w:ilvl="7" w:tplc="3544C838">
      <w:start w:val="1"/>
      <w:numFmt w:val="bullet"/>
      <w:lvlText w:val="o"/>
      <w:lvlJc w:val="left"/>
      <w:pPr>
        <w:ind w:left="5760" w:hanging="360"/>
      </w:pPr>
      <w:rPr>
        <w:rFonts w:ascii="Courier New" w:eastAsia="Courier New" w:hAnsi="Courier New" w:cs="Courier New" w:hint="default"/>
      </w:rPr>
    </w:lvl>
    <w:lvl w:ilvl="8" w:tplc="C78E38F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752139E"/>
    <w:multiLevelType w:val="hybridMultilevel"/>
    <w:tmpl w:val="AAE24640"/>
    <w:lvl w:ilvl="0" w:tplc="79A08DB8">
      <w:start w:val="1"/>
      <w:numFmt w:val="decimal"/>
      <w:lvlText w:val="%1."/>
      <w:lvlJc w:val="left"/>
      <w:pPr>
        <w:ind w:left="720" w:hanging="360"/>
      </w:pPr>
      <w:rPr>
        <w:rFonts w:hint="default"/>
      </w:rPr>
    </w:lvl>
    <w:lvl w:ilvl="1" w:tplc="436C0F00">
      <w:start w:val="1"/>
      <w:numFmt w:val="lowerLetter"/>
      <w:lvlText w:val="%2."/>
      <w:lvlJc w:val="left"/>
      <w:pPr>
        <w:ind w:left="1440" w:hanging="360"/>
      </w:pPr>
    </w:lvl>
    <w:lvl w:ilvl="2" w:tplc="CA965DA0">
      <w:start w:val="1"/>
      <w:numFmt w:val="lowerRoman"/>
      <w:lvlText w:val="%3."/>
      <w:lvlJc w:val="right"/>
      <w:pPr>
        <w:ind w:left="2160" w:hanging="180"/>
      </w:pPr>
    </w:lvl>
    <w:lvl w:ilvl="3" w:tplc="5DA60748">
      <w:start w:val="1"/>
      <w:numFmt w:val="decimal"/>
      <w:lvlText w:val="%4."/>
      <w:lvlJc w:val="left"/>
      <w:pPr>
        <w:ind w:left="2880" w:hanging="360"/>
      </w:pPr>
    </w:lvl>
    <w:lvl w:ilvl="4" w:tplc="B34C1BFE">
      <w:start w:val="1"/>
      <w:numFmt w:val="lowerLetter"/>
      <w:lvlText w:val="%5."/>
      <w:lvlJc w:val="left"/>
      <w:pPr>
        <w:ind w:left="3600" w:hanging="360"/>
      </w:pPr>
    </w:lvl>
    <w:lvl w:ilvl="5" w:tplc="447223CA">
      <w:start w:val="1"/>
      <w:numFmt w:val="lowerRoman"/>
      <w:lvlText w:val="%6."/>
      <w:lvlJc w:val="right"/>
      <w:pPr>
        <w:ind w:left="4320" w:hanging="180"/>
      </w:pPr>
    </w:lvl>
    <w:lvl w:ilvl="6" w:tplc="79729488">
      <w:start w:val="1"/>
      <w:numFmt w:val="decimal"/>
      <w:lvlText w:val="%7."/>
      <w:lvlJc w:val="left"/>
      <w:pPr>
        <w:ind w:left="5040" w:hanging="360"/>
      </w:pPr>
    </w:lvl>
    <w:lvl w:ilvl="7" w:tplc="CF24309A">
      <w:start w:val="1"/>
      <w:numFmt w:val="lowerLetter"/>
      <w:lvlText w:val="%8."/>
      <w:lvlJc w:val="left"/>
      <w:pPr>
        <w:ind w:left="5760" w:hanging="360"/>
      </w:pPr>
    </w:lvl>
    <w:lvl w:ilvl="8" w:tplc="EF22A438">
      <w:start w:val="1"/>
      <w:numFmt w:val="lowerRoman"/>
      <w:lvlText w:val="%9."/>
      <w:lvlJc w:val="right"/>
      <w:pPr>
        <w:ind w:left="6480" w:hanging="180"/>
      </w:pPr>
    </w:lvl>
  </w:abstractNum>
  <w:abstractNum w:abstractNumId="9" w15:restartNumberingAfterBreak="0">
    <w:nsid w:val="3B7B308F"/>
    <w:multiLevelType w:val="multilevel"/>
    <w:tmpl w:val="175210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color w:val="auto"/>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0" w15:restartNumberingAfterBreak="0">
    <w:nsid w:val="3E9A5A74"/>
    <w:multiLevelType w:val="hybridMultilevel"/>
    <w:tmpl w:val="D51406A4"/>
    <w:lvl w:ilvl="0" w:tplc="0DF4B60E">
      <w:start w:val="1"/>
      <w:numFmt w:val="decimal"/>
      <w:lvlText w:val="%1."/>
      <w:legacy w:legacy="1" w:legacySpace="0" w:legacyIndent="403"/>
      <w:lvlJc w:val="left"/>
      <w:rPr>
        <w:rFonts w:ascii="Times New Roman" w:hAnsi="Times New Roman" w:cs="Times New Roman" w:hint="default"/>
      </w:rPr>
    </w:lvl>
    <w:lvl w:ilvl="1" w:tplc="E64466B0">
      <w:start w:val="1"/>
      <w:numFmt w:val="bullet"/>
      <w:lvlText w:val="o"/>
      <w:lvlJc w:val="left"/>
      <w:pPr>
        <w:ind w:left="1440" w:hanging="360"/>
      </w:pPr>
      <w:rPr>
        <w:rFonts w:ascii="Courier New" w:eastAsia="Courier New" w:hAnsi="Courier New" w:cs="Courier New" w:hint="default"/>
      </w:rPr>
    </w:lvl>
    <w:lvl w:ilvl="2" w:tplc="D1600CF6">
      <w:start w:val="1"/>
      <w:numFmt w:val="bullet"/>
      <w:lvlText w:val="§"/>
      <w:lvlJc w:val="left"/>
      <w:pPr>
        <w:ind w:left="2160" w:hanging="360"/>
      </w:pPr>
      <w:rPr>
        <w:rFonts w:ascii="Wingdings" w:eastAsia="Wingdings" w:hAnsi="Wingdings" w:cs="Wingdings" w:hint="default"/>
      </w:rPr>
    </w:lvl>
    <w:lvl w:ilvl="3" w:tplc="7918FF36">
      <w:start w:val="1"/>
      <w:numFmt w:val="bullet"/>
      <w:lvlText w:val="·"/>
      <w:lvlJc w:val="left"/>
      <w:pPr>
        <w:ind w:left="2880" w:hanging="360"/>
      </w:pPr>
      <w:rPr>
        <w:rFonts w:ascii="Symbol" w:eastAsia="Symbol" w:hAnsi="Symbol" w:cs="Symbol" w:hint="default"/>
      </w:rPr>
    </w:lvl>
    <w:lvl w:ilvl="4" w:tplc="452624CC">
      <w:start w:val="1"/>
      <w:numFmt w:val="bullet"/>
      <w:lvlText w:val="o"/>
      <w:lvlJc w:val="left"/>
      <w:pPr>
        <w:ind w:left="3600" w:hanging="360"/>
      </w:pPr>
      <w:rPr>
        <w:rFonts w:ascii="Courier New" w:eastAsia="Courier New" w:hAnsi="Courier New" w:cs="Courier New" w:hint="default"/>
      </w:rPr>
    </w:lvl>
    <w:lvl w:ilvl="5" w:tplc="19285150">
      <w:start w:val="1"/>
      <w:numFmt w:val="bullet"/>
      <w:lvlText w:val="§"/>
      <w:lvlJc w:val="left"/>
      <w:pPr>
        <w:ind w:left="4320" w:hanging="360"/>
      </w:pPr>
      <w:rPr>
        <w:rFonts w:ascii="Wingdings" w:eastAsia="Wingdings" w:hAnsi="Wingdings" w:cs="Wingdings" w:hint="default"/>
      </w:rPr>
    </w:lvl>
    <w:lvl w:ilvl="6" w:tplc="F2AC4E68">
      <w:start w:val="1"/>
      <w:numFmt w:val="bullet"/>
      <w:lvlText w:val="·"/>
      <w:lvlJc w:val="left"/>
      <w:pPr>
        <w:ind w:left="5040" w:hanging="360"/>
      </w:pPr>
      <w:rPr>
        <w:rFonts w:ascii="Symbol" w:eastAsia="Symbol" w:hAnsi="Symbol" w:cs="Symbol" w:hint="default"/>
      </w:rPr>
    </w:lvl>
    <w:lvl w:ilvl="7" w:tplc="682278BA">
      <w:start w:val="1"/>
      <w:numFmt w:val="bullet"/>
      <w:lvlText w:val="o"/>
      <w:lvlJc w:val="left"/>
      <w:pPr>
        <w:ind w:left="5760" w:hanging="360"/>
      </w:pPr>
      <w:rPr>
        <w:rFonts w:ascii="Courier New" w:eastAsia="Courier New" w:hAnsi="Courier New" w:cs="Courier New" w:hint="default"/>
      </w:rPr>
    </w:lvl>
    <w:lvl w:ilvl="8" w:tplc="E760DBC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3171EAA"/>
    <w:multiLevelType w:val="hybridMultilevel"/>
    <w:tmpl w:val="131448EE"/>
    <w:lvl w:ilvl="0" w:tplc="5F6871F0">
      <w:start w:val="1"/>
      <w:numFmt w:val="decimal"/>
      <w:lvlText w:val="%1."/>
      <w:legacy w:legacy="1" w:legacySpace="0" w:legacyIndent="403"/>
      <w:lvlJc w:val="left"/>
      <w:rPr>
        <w:rFonts w:ascii="Times New Roman" w:hAnsi="Times New Roman" w:cs="Times New Roman" w:hint="default"/>
      </w:rPr>
    </w:lvl>
    <w:lvl w:ilvl="1" w:tplc="6CF2E0C4">
      <w:start w:val="1"/>
      <w:numFmt w:val="bullet"/>
      <w:lvlText w:val="o"/>
      <w:lvlJc w:val="left"/>
      <w:pPr>
        <w:ind w:left="1440" w:hanging="360"/>
      </w:pPr>
      <w:rPr>
        <w:rFonts w:ascii="Courier New" w:eastAsia="Courier New" w:hAnsi="Courier New" w:cs="Courier New" w:hint="default"/>
      </w:rPr>
    </w:lvl>
    <w:lvl w:ilvl="2" w:tplc="45AAE9CC">
      <w:start w:val="1"/>
      <w:numFmt w:val="bullet"/>
      <w:lvlText w:val="§"/>
      <w:lvlJc w:val="left"/>
      <w:pPr>
        <w:ind w:left="2160" w:hanging="360"/>
      </w:pPr>
      <w:rPr>
        <w:rFonts w:ascii="Wingdings" w:eastAsia="Wingdings" w:hAnsi="Wingdings" w:cs="Wingdings" w:hint="default"/>
      </w:rPr>
    </w:lvl>
    <w:lvl w:ilvl="3" w:tplc="E848C536">
      <w:start w:val="1"/>
      <w:numFmt w:val="bullet"/>
      <w:lvlText w:val="·"/>
      <w:lvlJc w:val="left"/>
      <w:pPr>
        <w:ind w:left="2880" w:hanging="360"/>
      </w:pPr>
      <w:rPr>
        <w:rFonts w:ascii="Symbol" w:eastAsia="Symbol" w:hAnsi="Symbol" w:cs="Symbol" w:hint="default"/>
      </w:rPr>
    </w:lvl>
    <w:lvl w:ilvl="4" w:tplc="1DE2A6A6">
      <w:start w:val="1"/>
      <w:numFmt w:val="bullet"/>
      <w:lvlText w:val="o"/>
      <w:lvlJc w:val="left"/>
      <w:pPr>
        <w:ind w:left="3600" w:hanging="360"/>
      </w:pPr>
      <w:rPr>
        <w:rFonts w:ascii="Courier New" w:eastAsia="Courier New" w:hAnsi="Courier New" w:cs="Courier New" w:hint="default"/>
      </w:rPr>
    </w:lvl>
    <w:lvl w:ilvl="5" w:tplc="9C4472EA">
      <w:start w:val="1"/>
      <w:numFmt w:val="bullet"/>
      <w:lvlText w:val="§"/>
      <w:lvlJc w:val="left"/>
      <w:pPr>
        <w:ind w:left="4320" w:hanging="360"/>
      </w:pPr>
      <w:rPr>
        <w:rFonts w:ascii="Wingdings" w:eastAsia="Wingdings" w:hAnsi="Wingdings" w:cs="Wingdings" w:hint="default"/>
      </w:rPr>
    </w:lvl>
    <w:lvl w:ilvl="6" w:tplc="1778B258">
      <w:start w:val="1"/>
      <w:numFmt w:val="bullet"/>
      <w:lvlText w:val="·"/>
      <w:lvlJc w:val="left"/>
      <w:pPr>
        <w:ind w:left="5040" w:hanging="360"/>
      </w:pPr>
      <w:rPr>
        <w:rFonts w:ascii="Symbol" w:eastAsia="Symbol" w:hAnsi="Symbol" w:cs="Symbol" w:hint="default"/>
      </w:rPr>
    </w:lvl>
    <w:lvl w:ilvl="7" w:tplc="71E604BE">
      <w:start w:val="1"/>
      <w:numFmt w:val="bullet"/>
      <w:lvlText w:val="o"/>
      <w:lvlJc w:val="left"/>
      <w:pPr>
        <w:ind w:left="5760" w:hanging="360"/>
      </w:pPr>
      <w:rPr>
        <w:rFonts w:ascii="Courier New" w:eastAsia="Courier New" w:hAnsi="Courier New" w:cs="Courier New" w:hint="default"/>
      </w:rPr>
    </w:lvl>
    <w:lvl w:ilvl="8" w:tplc="38D470BA">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4B885241"/>
    <w:multiLevelType w:val="hybridMultilevel"/>
    <w:tmpl w:val="9DFA2F82"/>
    <w:lvl w:ilvl="0" w:tplc="11B835C2">
      <w:start w:val="1"/>
      <w:numFmt w:val="decimal"/>
      <w:lvlText w:val="%1."/>
      <w:legacy w:legacy="1" w:legacySpace="0" w:legacyIndent="403"/>
      <w:lvlJc w:val="left"/>
      <w:rPr>
        <w:rFonts w:ascii="Times New Roman" w:hAnsi="Times New Roman" w:cs="Times New Roman" w:hint="default"/>
      </w:rPr>
    </w:lvl>
    <w:lvl w:ilvl="1" w:tplc="9A48269A">
      <w:start w:val="1"/>
      <w:numFmt w:val="bullet"/>
      <w:lvlText w:val="o"/>
      <w:lvlJc w:val="left"/>
      <w:pPr>
        <w:ind w:left="1440" w:hanging="360"/>
      </w:pPr>
      <w:rPr>
        <w:rFonts w:ascii="Courier New" w:eastAsia="Courier New" w:hAnsi="Courier New" w:cs="Courier New" w:hint="default"/>
      </w:rPr>
    </w:lvl>
    <w:lvl w:ilvl="2" w:tplc="5224C604">
      <w:start w:val="1"/>
      <w:numFmt w:val="bullet"/>
      <w:lvlText w:val="§"/>
      <w:lvlJc w:val="left"/>
      <w:pPr>
        <w:ind w:left="2160" w:hanging="360"/>
      </w:pPr>
      <w:rPr>
        <w:rFonts w:ascii="Wingdings" w:eastAsia="Wingdings" w:hAnsi="Wingdings" w:cs="Wingdings" w:hint="default"/>
      </w:rPr>
    </w:lvl>
    <w:lvl w:ilvl="3" w:tplc="1854BCEA">
      <w:start w:val="1"/>
      <w:numFmt w:val="bullet"/>
      <w:lvlText w:val="·"/>
      <w:lvlJc w:val="left"/>
      <w:pPr>
        <w:ind w:left="2880" w:hanging="360"/>
      </w:pPr>
      <w:rPr>
        <w:rFonts w:ascii="Symbol" w:eastAsia="Symbol" w:hAnsi="Symbol" w:cs="Symbol" w:hint="default"/>
      </w:rPr>
    </w:lvl>
    <w:lvl w:ilvl="4" w:tplc="E058111C">
      <w:start w:val="1"/>
      <w:numFmt w:val="bullet"/>
      <w:lvlText w:val="o"/>
      <w:lvlJc w:val="left"/>
      <w:pPr>
        <w:ind w:left="3600" w:hanging="360"/>
      </w:pPr>
      <w:rPr>
        <w:rFonts w:ascii="Courier New" w:eastAsia="Courier New" w:hAnsi="Courier New" w:cs="Courier New" w:hint="default"/>
      </w:rPr>
    </w:lvl>
    <w:lvl w:ilvl="5" w:tplc="BA7CA73A">
      <w:start w:val="1"/>
      <w:numFmt w:val="bullet"/>
      <w:lvlText w:val="§"/>
      <w:lvlJc w:val="left"/>
      <w:pPr>
        <w:ind w:left="4320" w:hanging="360"/>
      </w:pPr>
      <w:rPr>
        <w:rFonts w:ascii="Wingdings" w:eastAsia="Wingdings" w:hAnsi="Wingdings" w:cs="Wingdings" w:hint="default"/>
      </w:rPr>
    </w:lvl>
    <w:lvl w:ilvl="6" w:tplc="079AE50C">
      <w:start w:val="1"/>
      <w:numFmt w:val="bullet"/>
      <w:lvlText w:val="·"/>
      <w:lvlJc w:val="left"/>
      <w:pPr>
        <w:ind w:left="5040" w:hanging="360"/>
      </w:pPr>
      <w:rPr>
        <w:rFonts w:ascii="Symbol" w:eastAsia="Symbol" w:hAnsi="Symbol" w:cs="Symbol" w:hint="default"/>
      </w:rPr>
    </w:lvl>
    <w:lvl w:ilvl="7" w:tplc="8556A84C">
      <w:start w:val="1"/>
      <w:numFmt w:val="bullet"/>
      <w:lvlText w:val="o"/>
      <w:lvlJc w:val="left"/>
      <w:pPr>
        <w:ind w:left="5760" w:hanging="360"/>
      </w:pPr>
      <w:rPr>
        <w:rFonts w:ascii="Courier New" w:eastAsia="Courier New" w:hAnsi="Courier New" w:cs="Courier New" w:hint="default"/>
      </w:rPr>
    </w:lvl>
    <w:lvl w:ilvl="8" w:tplc="DE32D5B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F9307FB"/>
    <w:multiLevelType w:val="hybridMultilevel"/>
    <w:tmpl w:val="B998B5C0"/>
    <w:lvl w:ilvl="0" w:tplc="25CA1936">
      <w:start w:val="1"/>
      <w:numFmt w:val="decimal"/>
      <w:lvlText w:val="%1."/>
      <w:legacy w:legacy="1" w:legacySpace="0" w:legacyIndent="403"/>
      <w:lvlJc w:val="left"/>
      <w:rPr>
        <w:rFonts w:ascii="Times New Roman" w:hAnsi="Times New Roman" w:cs="Times New Roman" w:hint="default"/>
      </w:rPr>
    </w:lvl>
    <w:lvl w:ilvl="1" w:tplc="825ED8EC">
      <w:start w:val="1"/>
      <w:numFmt w:val="bullet"/>
      <w:lvlText w:val="o"/>
      <w:lvlJc w:val="left"/>
      <w:pPr>
        <w:ind w:left="1440" w:hanging="360"/>
      </w:pPr>
      <w:rPr>
        <w:rFonts w:ascii="Courier New" w:eastAsia="Courier New" w:hAnsi="Courier New" w:cs="Courier New" w:hint="default"/>
      </w:rPr>
    </w:lvl>
    <w:lvl w:ilvl="2" w:tplc="4EA8FC6C">
      <w:start w:val="1"/>
      <w:numFmt w:val="bullet"/>
      <w:lvlText w:val="§"/>
      <w:lvlJc w:val="left"/>
      <w:pPr>
        <w:ind w:left="2160" w:hanging="360"/>
      </w:pPr>
      <w:rPr>
        <w:rFonts w:ascii="Wingdings" w:eastAsia="Wingdings" w:hAnsi="Wingdings" w:cs="Wingdings" w:hint="default"/>
      </w:rPr>
    </w:lvl>
    <w:lvl w:ilvl="3" w:tplc="672ECFC6">
      <w:start w:val="1"/>
      <w:numFmt w:val="bullet"/>
      <w:lvlText w:val="·"/>
      <w:lvlJc w:val="left"/>
      <w:pPr>
        <w:ind w:left="2880" w:hanging="360"/>
      </w:pPr>
      <w:rPr>
        <w:rFonts w:ascii="Symbol" w:eastAsia="Symbol" w:hAnsi="Symbol" w:cs="Symbol" w:hint="default"/>
      </w:rPr>
    </w:lvl>
    <w:lvl w:ilvl="4" w:tplc="94785576">
      <w:start w:val="1"/>
      <w:numFmt w:val="bullet"/>
      <w:lvlText w:val="o"/>
      <w:lvlJc w:val="left"/>
      <w:pPr>
        <w:ind w:left="3600" w:hanging="360"/>
      </w:pPr>
      <w:rPr>
        <w:rFonts w:ascii="Courier New" w:eastAsia="Courier New" w:hAnsi="Courier New" w:cs="Courier New" w:hint="default"/>
      </w:rPr>
    </w:lvl>
    <w:lvl w:ilvl="5" w:tplc="1E087F6E">
      <w:start w:val="1"/>
      <w:numFmt w:val="bullet"/>
      <w:lvlText w:val="§"/>
      <w:lvlJc w:val="left"/>
      <w:pPr>
        <w:ind w:left="4320" w:hanging="360"/>
      </w:pPr>
      <w:rPr>
        <w:rFonts w:ascii="Wingdings" w:eastAsia="Wingdings" w:hAnsi="Wingdings" w:cs="Wingdings" w:hint="default"/>
      </w:rPr>
    </w:lvl>
    <w:lvl w:ilvl="6" w:tplc="203263E4">
      <w:start w:val="1"/>
      <w:numFmt w:val="bullet"/>
      <w:lvlText w:val="·"/>
      <w:lvlJc w:val="left"/>
      <w:pPr>
        <w:ind w:left="5040" w:hanging="360"/>
      </w:pPr>
      <w:rPr>
        <w:rFonts w:ascii="Symbol" w:eastAsia="Symbol" w:hAnsi="Symbol" w:cs="Symbol" w:hint="default"/>
      </w:rPr>
    </w:lvl>
    <w:lvl w:ilvl="7" w:tplc="A3D4651E">
      <w:start w:val="1"/>
      <w:numFmt w:val="bullet"/>
      <w:lvlText w:val="o"/>
      <w:lvlJc w:val="left"/>
      <w:pPr>
        <w:ind w:left="5760" w:hanging="360"/>
      </w:pPr>
      <w:rPr>
        <w:rFonts w:ascii="Courier New" w:eastAsia="Courier New" w:hAnsi="Courier New" w:cs="Courier New" w:hint="default"/>
      </w:rPr>
    </w:lvl>
    <w:lvl w:ilvl="8" w:tplc="A310418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11B147E"/>
    <w:multiLevelType w:val="hybridMultilevel"/>
    <w:tmpl w:val="AD30BC8E"/>
    <w:lvl w:ilvl="0" w:tplc="4484ED82">
      <w:start w:val="2028"/>
      <w:numFmt w:val="decimal"/>
      <w:lvlText w:val="%1"/>
      <w:lvlJc w:val="left"/>
      <w:pPr>
        <w:ind w:left="369" w:hanging="480"/>
      </w:pPr>
      <w:rPr>
        <w:rFonts w:hint="default"/>
      </w:rPr>
    </w:lvl>
    <w:lvl w:ilvl="1" w:tplc="4AFADD20">
      <w:start w:val="1"/>
      <w:numFmt w:val="lowerLetter"/>
      <w:lvlText w:val="%2."/>
      <w:lvlJc w:val="left"/>
      <w:pPr>
        <w:ind w:left="969" w:hanging="360"/>
      </w:pPr>
    </w:lvl>
    <w:lvl w:ilvl="2" w:tplc="A21A5064">
      <w:start w:val="1"/>
      <w:numFmt w:val="lowerRoman"/>
      <w:lvlText w:val="%3."/>
      <w:lvlJc w:val="right"/>
      <w:pPr>
        <w:ind w:left="1689" w:hanging="180"/>
      </w:pPr>
    </w:lvl>
    <w:lvl w:ilvl="3" w:tplc="62164488">
      <w:start w:val="1"/>
      <w:numFmt w:val="decimal"/>
      <w:lvlText w:val="%4."/>
      <w:lvlJc w:val="left"/>
      <w:pPr>
        <w:ind w:left="2409" w:hanging="360"/>
      </w:pPr>
    </w:lvl>
    <w:lvl w:ilvl="4" w:tplc="9F841EBE">
      <w:start w:val="1"/>
      <w:numFmt w:val="lowerLetter"/>
      <w:lvlText w:val="%5."/>
      <w:lvlJc w:val="left"/>
      <w:pPr>
        <w:ind w:left="3129" w:hanging="360"/>
      </w:pPr>
    </w:lvl>
    <w:lvl w:ilvl="5" w:tplc="CEDC5E68">
      <w:start w:val="1"/>
      <w:numFmt w:val="lowerRoman"/>
      <w:lvlText w:val="%6."/>
      <w:lvlJc w:val="right"/>
      <w:pPr>
        <w:ind w:left="3849" w:hanging="180"/>
      </w:pPr>
    </w:lvl>
    <w:lvl w:ilvl="6" w:tplc="4636DC64">
      <w:start w:val="1"/>
      <w:numFmt w:val="decimal"/>
      <w:lvlText w:val="%7."/>
      <w:lvlJc w:val="left"/>
      <w:pPr>
        <w:ind w:left="4569" w:hanging="360"/>
      </w:pPr>
    </w:lvl>
    <w:lvl w:ilvl="7" w:tplc="AD12FE5E">
      <w:start w:val="1"/>
      <w:numFmt w:val="lowerLetter"/>
      <w:lvlText w:val="%8."/>
      <w:lvlJc w:val="left"/>
      <w:pPr>
        <w:ind w:left="5289" w:hanging="360"/>
      </w:pPr>
    </w:lvl>
    <w:lvl w:ilvl="8" w:tplc="EA740ACA">
      <w:start w:val="1"/>
      <w:numFmt w:val="lowerRoman"/>
      <w:lvlText w:val="%9."/>
      <w:lvlJc w:val="right"/>
      <w:pPr>
        <w:ind w:left="6009" w:hanging="180"/>
      </w:pPr>
    </w:lvl>
  </w:abstractNum>
  <w:abstractNum w:abstractNumId="15" w15:restartNumberingAfterBreak="0">
    <w:nsid w:val="62994AC4"/>
    <w:multiLevelType w:val="hybridMultilevel"/>
    <w:tmpl w:val="0F06B8C2"/>
    <w:lvl w:ilvl="0" w:tplc="8AA45870">
      <w:start w:val="2030"/>
      <w:numFmt w:val="decimal"/>
      <w:lvlText w:val="%1"/>
      <w:lvlJc w:val="left"/>
      <w:pPr>
        <w:ind w:left="369" w:hanging="480"/>
      </w:pPr>
      <w:rPr>
        <w:rFonts w:hint="default"/>
      </w:rPr>
    </w:lvl>
    <w:lvl w:ilvl="1" w:tplc="5138672A">
      <w:start w:val="1"/>
      <w:numFmt w:val="lowerLetter"/>
      <w:lvlText w:val="%2."/>
      <w:lvlJc w:val="left"/>
      <w:pPr>
        <w:ind w:left="969" w:hanging="360"/>
      </w:pPr>
    </w:lvl>
    <w:lvl w:ilvl="2" w:tplc="3460D138">
      <w:start w:val="1"/>
      <w:numFmt w:val="lowerRoman"/>
      <w:lvlText w:val="%3."/>
      <w:lvlJc w:val="right"/>
      <w:pPr>
        <w:ind w:left="1689" w:hanging="180"/>
      </w:pPr>
    </w:lvl>
    <w:lvl w:ilvl="3" w:tplc="DD3498B6">
      <w:start w:val="1"/>
      <w:numFmt w:val="decimal"/>
      <w:lvlText w:val="%4."/>
      <w:lvlJc w:val="left"/>
      <w:pPr>
        <w:ind w:left="2409" w:hanging="360"/>
      </w:pPr>
    </w:lvl>
    <w:lvl w:ilvl="4" w:tplc="FE5A5DCE">
      <w:start w:val="1"/>
      <w:numFmt w:val="lowerLetter"/>
      <w:lvlText w:val="%5."/>
      <w:lvlJc w:val="left"/>
      <w:pPr>
        <w:ind w:left="3129" w:hanging="360"/>
      </w:pPr>
    </w:lvl>
    <w:lvl w:ilvl="5" w:tplc="FA66AD92">
      <w:start w:val="1"/>
      <w:numFmt w:val="lowerRoman"/>
      <w:lvlText w:val="%6."/>
      <w:lvlJc w:val="right"/>
      <w:pPr>
        <w:ind w:left="3849" w:hanging="180"/>
      </w:pPr>
    </w:lvl>
    <w:lvl w:ilvl="6" w:tplc="4EBAA9F6">
      <w:start w:val="1"/>
      <w:numFmt w:val="decimal"/>
      <w:lvlText w:val="%7."/>
      <w:lvlJc w:val="left"/>
      <w:pPr>
        <w:ind w:left="4569" w:hanging="360"/>
      </w:pPr>
    </w:lvl>
    <w:lvl w:ilvl="7" w:tplc="F2287610">
      <w:start w:val="1"/>
      <w:numFmt w:val="lowerLetter"/>
      <w:lvlText w:val="%8."/>
      <w:lvlJc w:val="left"/>
      <w:pPr>
        <w:ind w:left="5289" w:hanging="360"/>
      </w:pPr>
    </w:lvl>
    <w:lvl w:ilvl="8" w:tplc="DD1ABC3A">
      <w:start w:val="1"/>
      <w:numFmt w:val="lowerRoman"/>
      <w:lvlText w:val="%9."/>
      <w:lvlJc w:val="right"/>
      <w:pPr>
        <w:ind w:left="6009" w:hanging="180"/>
      </w:pPr>
    </w:lvl>
  </w:abstractNum>
  <w:abstractNum w:abstractNumId="16" w15:restartNumberingAfterBreak="0">
    <w:nsid w:val="62E83D30"/>
    <w:multiLevelType w:val="hybridMultilevel"/>
    <w:tmpl w:val="31A4EDA2"/>
    <w:lvl w:ilvl="0" w:tplc="0B42543C">
      <w:start w:val="2027"/>
      <w:numFmt w:val="decimal"/>
      <w:lvlText w:val="%1"/>
      <w:lvlJc w:val="left"/>
      <w:pPr>
        <w:ind w:left="369" w:hanging="480"/>
      </w:pPr>
      <w:rPr>
        <w:rFonts w:hint="default"/>
      </w:rPr>
    </w:lvl>
    <w:lvl w:ilvl="1" w:tplc="EE90D1E8">
      <w:start w:val="1"/>
      <w:numFmt w:val="lowerLetter"/>
      <w:lvlText w:val="%2."/>
      <w:lvlJc w:val="left"/>
      <w:pPr>
        <w:ind w:left="969" w:hanging="360"/>
      </w:pPr>
    </w:lvl>
    <w:lvl w:ilvl="2" w:tplc="2E664C8A">
      <w:start w:val="1"/>
      <w:numFmt w:val="lowerRoman"/>
      <w:lvlText w:val="%3."/>
      <w:lvlJc w:val="right"/>
      <w:pPr>
        <w:ind w:left="1689" w:hanging="180"/>
      </w:pPr>
    </w:lvl>
    <w:lvl w:ilvl="3" w:tplc="BCCA1206">
      <w:start w:val="1"/>
      <w:numFmt w:val="decimal"/>
      <w:lvlText w:val="%4."/>
      <w:lvlJc w:val="left"/>
      <w:pPr>
        <w:ind w:left="2409" w:hanging="360"/>
      </w:pPr>
    </w:lvl>
    <w:lvl w:ilvl="4" w:tplc="CC5A3AF8">
      <w:start w:val="1"/>
      <w:numFmt w:val="lowerLetter"/>
      <w:lvlText w:val="%5."/>
      <w:lvlJc w:val="left"/>
      <w:pPr>
        <w:ind w:left="3129" w:hanging="360"/>
      </w:pPr>
    </w:lvl>
    <w:lvl w:ilvl="5" w:tplc="B79095AC">
      <w:start w:val="1"/>
      <w:numFmt w:val="lowerRoman"/>
      <w:lvlText w:val="%6."/>
      <w:lvlJc w:val="right"/>
      <w:pPr>
        <w:ind w:left="3849" w:hanging="180"/>
      </w:pPr>
    </w:lvl>
    <w:lvl w:ilvl="6" w:tplc="6614799E">
      <w:start w:val="1"/>
      <w:numFmt w:val="decimal"/>
      <w:lvlText w:val="%7."/>
      <w:lvlJc w:val="left"/>
      <w:pPr>
        <w:ind w:left="4569" w:hanging="360"/>
      </w:pPr>
    </w:lvl>
    <w:lvl w:ilvl="7" w:tplc="1C287FA8">
      <w:start w:val="1"/>
      <w:numFmt w:val="lowerLetter"/>
      <w:lvlText w:val="%8."/>
      <w:lvlJc w:val="left"/>
      <w:pPr>
        <w:ind w:left="5289" w:hanging="360"/>
      </w:pPr>
    </w:lvl>
    <w:lvl w:ilvl="8" w:tplc="AFFA95C6">
      <w:start w:val="1"/>
      <w:numFmt w:val="lowerRoman"/>
      <w:lvlText w:val="%9."/>
      <w:lvlJc w:val="right"/>
      <w:pPr>
        <w:ind w:left="6009" w:hanging="180"/>
      </w:pPr>
    </w:lvl>
  </w:abstractNum>
  <w:abstractNum w:abstractNumId="17" w15:restartNumberingAfterBreak="0">
    <w:nsid w:val="65357196"/>
    <w:multiLevelType w:val="hybridMultilevel"/>
    <w:tmpl w:val="ABEC058C"/>
    <w:lvl w:ilvl="0" w:tplc="301AAF06">
      <w:start w:val="1"/>
      <w:numFmt w:val="decimal"/>
      <w:lvlText w:val="%1."/>
      <w:legacy w:legacy="1" w:legacySpace="0" w:legacyIndent="403"/>
      <w:lvlJc w:val="left"/>
      <w:rPr>
        <w:rFonts w:ascii="Times New Roman" w:hAnsi="Times New Roman" w:cs="Times New Roman" w:hint="default"/>
      </w:rPr>
    </w:lvl>
    <w:lvl w:ilvl="1" w:tplc="E5DA83DC">
      <w:start w:val="1"/>
      <w:numFmt w:val="bullet"/>
      <w:lvlText w:val="o"/>
      <w:lvlJc w:val="left"/>
      <w:pPr>
        <w:ind w:left="1440" w:hanging="360"/>
      </w:pPr>
      <w:rPr>
        <w:rFonts w:ascii="Courier New" w:eastAsia="Courier New" w:hAnsi="Courier New" w:cs="Courier New" w:hint="default"/>
      </w:rPr>
    </w:lvl>
    <w:lvl w:ilvl="2" w:tplc="1046A82C">
      <w:start w:val="1"/>
      <w:numFmt w:val="bullet"/>
      <w:lvlText w:val="§"/>
      <w:lvlJc w:val="left"/>
      <w:pPr>
        <w:ind w:left="2160" w:hanging="360"/>
      </w:pPr>
      <w:rPr>
        <w:rFonts w:ascii="Wingdings" w:eastAsia="Wingdings" w:hAnsi="Wingdings" w:cs="Wingdings" w:hint="default"/>
      </w:rPr>
    </w:lvl>
    <w:lvl w:ilvl="3" w:tplc="4948E37E">
      <w:start w:val="1"/>
      <w:numFmt w:val="bullet"/>
      <w:lvlText w:val="·"/>
      <w:lvlJc w:val="left"/>
      <w:pPr>
        <w:ind w:left="2880" w:hanging="360"/>
      </w:pPr>
      <w:rPr>
        <w:rFonts w:ascii="Symbol" w:eastAsia="Symbol" w:hAnsi="Symbol" w:cs="Symbol" w:hint="default"/>
      </w:rPr>
    </w:lvl>
    <w:lvl w:ilvl="4" w:tplc="D724FBBA">
      <w:start w:val="1"/>
      <w:numFmt w:val="bullet"/>
      <w:lvlText w:val="o"/>
      <w:lvlJc w:val="left"/>
      <w:pPr>
        <w:ind w:left="3600" w:hanging="360"/>
      </w:pPr>
      <w:rPr>
        <w:rFonts w:ascii="Courier New" w:eastAsia="Courier New" w:hAnsi="Courier New" w:cs="Courier New" w:hint="default"/>
      </w:rPr>
    </w:lvl>
    <w:lvl w:ilvl="5" w:tplc="BECAF8D2">
      <w:start w:val="1"/>
      <w:numFmt w:val="bullet"/>
      <w:lvlText w:val="§"/>
      <w:lvlJc w:val="left"/>
      <w:pPr>
        <w:ind w:left="4320" w:hanging="360"/>
      </w:pPr>
      <w:rPr>
        <w:rFonts w:ascii="Wingdings" w:eastAsia="Wingdings" w:hAnsi="Wingdings" w:cs="Wingdings" w:hint="default"/>
      </w:rPr>
    </w:lvl>
    <w:lvl w:ilvl="6" w:tplc="57D2AA44">
      <w:start w:val="1"/>
      <w:numFmt w:val="bullet"/>
      <w:lvlText w:val="·"/>
      <w:lvlJc w:val="left"/>
      <w:pPr>
        <w:ind w:left="5040" w:hanging="360"/>
      </w:pPr>
      <w:rPr>
        <w:rFonts w:ascii="Symbol" w:eastAsia="Symbol" w:hAnsi="Symbol" w:cs="Symbol" w:hint="default"/>
      </w:rPr>
    </w:lvl>
    <w:lvl w:ilvl="7" w:tplc="8182F02C">
      <w:start w:val="1"/>
      <w:numFmt w:val="bullet"/>
      <w:lvlText w:val="o"/>
      <w:lvlJc w:val="left"/>
      <w:pPr>
        <w:ind w:left="5760" w:hanging="360"/>
      </w:pPr>
      <w:rPr>
        <w:rFonts w:ascii="Courier New" w:eastAsia="Courier New" w:hAnsi="Courier New" w:cs="Courier New" w:hint="default"/>
      </w:rPr>
    </w:lvl>
    <w:lvl w:ilvl="8" w:tplc="5164F59C">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B84006C"/>
    <w:multiLevelType w:val="hybridMultilevel"/>
    <w:tmpl w:val="7B04E5BC"/>
    <w:lvl w:ilvl="0" w:tplc="FEF47DC0">
      <w:start w:val="1"/>
      <w:numFmt w:val="decimal"/>
      <w:lvlText w:val="%1."/>
      <w:legacy w:legacy="1" w:legacySpace="0" w:legacyIndent="403"/>
      <w:lvlJc w:val="left"/>
      <w:rPr>
        <w:rFonts w:ascii="Times New Roman" w:hAnsi="Times New Roman" w:cs="Times New Roman" w:hint="default"/>
      </w:rPr>
    </w:lvl>
    <w:lvl w:ilvl="1" w:tplc="D1AEB454">
      <w:start w:val="1"/>
      <w:numFmt w:val="bullet"/>
      <w:lvlText w:val="o"/>
      <w:lvlJc w:val="left"/>
      <w:pPr>
        <w:ind w:left="1440" w:hanging="360"/>
      </w:pPr>
      <w:rPr>
        <w:rFonts w:ascii="Courier New" w:eastAsia="Courier New" w:hAnsi="Courier New" w:cs="Courier New" w:hint="default"/>
      </w:rPr>
    </w:lvl>
    <w:lvl w:ilvl="2" w:tplc="89DA13B2">
      <w:start w:val="1"/>
      <w:numFmt w:val="bullet"/>
      <w:lvlText w:val="§"/>
      <w:lvlJc w:val="left"/>
      <w:pPr>
        <w:ind w:left="2160" w:hanging="360"/>
      </w:pPr>
      <w:rPr>
        <w:rFonts w:ascii="Wingdings" w:eastAsia="Wingdings" w:hAnsi="Wingdings" w:cs="Wingdings" w:hint="default"/>
      </w:rPr>
    </w:lvl>
    <w:lvl w:ilvl="3" w:tplc="D028231E">
      <w:start w:val="1"/>
      <w:numFmt w:val="bullet"/>
      <w:lvlText w:val="·"/>
      <w:lvlJc w:val="left"/>
      <w:pPr>
        <w:ind w:left="2880" w:hanging="360"/>
      </w:pPr>
      <w:rPr>
        <w:rFonts w:ascii="Symbol" w:eastAsia="Symbol" w:hAnsi="Symbol" w:cs="Symbol" w:hint="default"/>
      </w:rPr>
    </w:lvl>
    <w:lvl w:ilvl="4" w:tplc="9BCEAEBC">
      <w:start w:val="1"/>
      <w:numFmt w:val="bullet"/>
      <w:lvlText w:val="o"/>
      <w:lvlJc w:val="left"/>
      <w:pPr>
        <w:ind w:left="3600" w:hanging="360"/>
      </w:pPr>
      <w:rPr>
        <w:rFonts w:ascii="Courier New" w:eastAsia="Courier New" w:hAnsi="Courier New" w:cs="Courier New" w:hint="default"/>
      </w:rPr>
    </w:lvl>
    <w:lvl w:ilvl="5" w:tplc="FD449F8E">
      <w:start w:val="1"/>
      <w:numFmt w:val="bullet"/>
      <w:lvlText w:val="§"/>
      <w:lvlJc w:val="left"/>
      <w:pPr>
        <w:ind w:left="4320" w:hanging="360"/>
      </w:pPr>
      <w:rPr>
        <w:rFonts w:ascii="Wingdings" w:eastAsia="Wingdings" w:hAnsi="Wingdings" w:cs="Wingdings" w:hint="default"/>
      </w:rPr>
    </w:lvl>
    <w:lvl w:ilvl="6" w:tplc="8CE241D6">
      <w:start w:val="1"/>
      <w:numFmt w:val="bullet"/>
      <w:lvlText w:val="·"/>
      <w:lvlJc w:val="left"/>
      <w:pPr>
        <w:ind w:left="5040" w:hanging="360"/>
      </w:pPr>
      <w:rPr>
        <w:rFonts w:ascii="Symbol" w:eastAsia="Symbol" w:hAnsi="Symbol" w:cs="Symbol" w:hint="default"/>
      </w:rPr>
    </w:lvl>
    <w:lvl w:ilvl="7" w:tplc="3C9EC972">
      <w:start w:val="1"/>
      <w:numFmt w:val="bullet"/>
      <w:lvlText w:val="o"/>
      <w:lvlJc w:val="left"/>
      <w:pPr>
        <w:ind w:left="5760" w:hanging="360"/>
      </w:pPr>
      <w:rPr>
        <w:rFonts w:ascii="Courier New" w:eastAsia="Courier New" w:hAnsi="Courier New" w:cs="Courier New" w:hint="default"/>
      </w:rPr>
    </w:lvl>
    <w:lvl w:ilvl="8" w:tplc="AE3EF7BE">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0431360"/>
    <w:multiLevelType w:val="hybridMultilevel"/>
    <w:tmpl w:val="1B481730"/>
    <w:lvl w:ilvl="0" w:tplc="F7E492BE">
      <w:start w:val="1"/>
      <w:numFmt w:val="decimal"/>
      <w:lvlText w:val="%1."/>
      <w:legacy w:legacy="1" w:legacySpace="0" w:legacyIndent="403"/>
      <w:lvlJc w:val="left"/>
      <w:rPr>
        <w:rFonts w:ascii="Times New Roman" w:hAnsi="Times New Roman" w:cs="Times New Roman" w:hint="default"/>
      </w:rPr>
    </w:lvl>
    <w:lvl w:ilvl="1" w:tplc="E888649E">
      <w:start w:val="1"/>
      <w:numFmt w:val="bullet"/>
      <w:lvlText w:val="o"/>
      <w:lvlJc w:val="left"/>
      <w:pPr>
        <w:ind w:left="1440" w:hanging="360"/>
      </w:pPr>
      <w:rPr>
        <w:rFonts w:ascii="Courier New" w:eastAsia="Courier New" w:hAnsi="Courier New" w:cs="Courier New" w:hint="default"/>
      </w:rPr>
    </w:lvl>
    <w:lvl w:ilvl="2" w:tplc="999A53E8">
      <w:start w:val="1"/>
      <w:numFmt w:val="bullet"/>
      <w:lvlText w:val="§"/>
      <w:lvlJc w:val="left"/>
      <w:pPr>
        <w:ind w:left="2160" w:hanging="360"/>
      </w:pPr>
      <w:rPr>
        <w:rFonts w:ascii="Wingdings" w:eastAsia="Wingdings" w:hAnsi="Wingdings" w:cs="Wingdings" w:hint="default"/>
      </w:rPr>
    </w:lvl>
    <w:lvl w:ilvl="3" w:tplc="7A6E678A">
      <w:start w:val="1"/>
      <w:numFmt w:val="bullet"/>
      <w:lvlText w:val="·"/>
      <w:lvlJc w:val="left"/>
      <w:pPr>
        <w:ind w:left="2880" w:hanging="360"/>
      </w:pPr>
      <w:rPr>
        <w:rFonts w:ascii="Symbol" w:eastAsia="Symbol" w:hAnsi="Symbol" w:cs="Symbol" w:hint="default"/>
      </w:rPr>
    </w:lvl>
    <w:lvl w:ilvl="4" w:tplc="8744C86A">
      <w:start w:val="1"/>
      <w:numFmt w:val="bullet"/>
      <w:lvlText w:val="o"/>
      <w:lvlJc w:val="left"/>
      <w:pPr>
        <w:ind w:left="3600" w:hanging="360"/>
      </w:pPr>
      <w:rPr>
        <w:rFonts w:ascii="Courier New" w:eastAsia="Courier New" w:hAnsi="Courier New" w:cs="Courier New" w:hint="default"/>
      </w:rPr>
    </w:lvl>
    <w:lvl w:ilvl="5" w:tplc="FFFABD7C">
      <w:start w:val="1"/>
      <w:numFmt w:val="bullet"/>
      <w:lvlText w:val="§"/>
      <w:lvlJc w:val="left"/>
      <w:pPr>
        <w:ind w:left="4320" w:hanging="360"/>
      </w:pPr>
      <w:rPr>
        <w:rFonts w:ascii="Wingdings" w:eastAsia="Wingdings" w:hAnsi="Wingdings" w:cs="Wingdings" w:hint="default"/>
      </w:rPr>
    </w:lvl>
    <w:lvl w:ilvl="6" w:tplc="DBB8BBA4">
      <w:start w:val="1"/>
      <w:numFmt w:val="bullet"/>
      <w:lvlText w:val="·"/>
      <w:lvlJc w:val="left"/>
      <w:pPr>
        <w:ind w:left="5040" w:hanging="360"/>
      </w:pPr>
      <w:rPr>
        <w:rFonts w:ascii="Symbol" w:eastAsia="Symbol" w:hAnsi="Symbol" w:cs="Symbol" w:hint="default"/>
      </w:rPr>
    </w:lvl>
    <w:lvl w:ilvl="7" w:tplc="2042056C">
      <w:start w:val="1"/>
      <w:numFmt w:val="bullet"/>
      <w:lvlText w:val="o"/>
      <w:lvlJc w:val="left"/>
      <w:pPr>
        <w:ind w:left="5760" w:hanging="360"/>
      </w:pPr>
      <w:rPr>
        <w:rFonts w:ascii="Courier New" w:eastAsia="Courier New" w:hAnsi="Courier New" w:cs="Courier New" w:hint="default"/>
      </w:rPr>
    </w:lvl>
    <w:lvl w:ilvl="8" w:tplc="69E4B25C">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77CA4140"/>
    <w:multiLevelType w:val="hybridMultilevel"/>
    <w:tmpl w:val="0DC6D4B0"/>
    <w:lvl w:ilvl="0" w:tplc="DF44D038">
      <w:start w:val="1"/>
      <w:numFmt w:val="decimal"/>
      <w:lvlText w:val="%1."/>
      <w:lvlJc w:val="left"/>
      <w:pPr>
        <w:ind w:left="303" w:hanging="360"/>
      </w:pPr>
      <w:rPr>
        <w:rFonts w:hint="default"/>
      </w:rPr>
    </w:lvl>
    <w:lvl w:ilvl="1" w:tplc="9EA0D3BA">
      <w:start w:val="1"/>
      <w:numFmt w:val="lowerLetter"/>
      <w:lvlText w:val="%2."/>
      <w:lvlJc w:val="left"/>
      <w:pPr>
        <w:ind w:left="1023" w:hanging="360"/>
      </w:pPr>
    </w:lvl>
    <w:lvl w:ilvl="2" w:tplc="05C82A92">
      <w:start w:val="1"/>
      <w:numFmt w:val="lowerRoman"/>
      <w:lvlText w:val="%3."/>
      <w:lvlJc w:val="right"/>
      <w:pPr>
        <w:ind w:left="1743" w:hanging="180"/>
      </w:pPr>
    </w:lvl>
    <w:lvl w:ilvl="3" w:tplc="823A4FE8">
      <w:start w:val="1"/>
      <w:numFmt w:val="decimal"/>
      <w:lvlText w:val="%4."/>
      <w:lvlJc w:val="left"/>
      <w:pPr>
        <w:ind w:left="2463" w:hanging="360"/>
      </w:pPr>
    </w:lvl>
    <w:lvl w:ilvl="4" w:tplc="04FEDFCE">
      <w:start w:val="1"/>
      <w:numFmt w:val="lowerLetter"/>
      <w:lvlText w:val="%5."/>
      <w:lvlJc w:val="left"/>
      <w:pPr>
        <w:ind w:left="3183" w:hanging="360"/>
      </w:pPr>
    </w:lvl>
    <w:lvl w:ilvl="5" w:tplc="A4A82D1E">
      <w:start w:val="1"/>
      <w:numFmt w:val="lowerRoman"/>
      <w:lvlText w:val="%6."/>
      <w:lvlJc w:val="right"/>
      <w:pPr>
        <w:ind w:left="3903" w:hanging="180"/>
      </w:pPr>
    </w:lvl>
    <w:lvl w:ilvl="6" w:tplc="59A22142">
      <w:start w:val="1"/>
      <w:numFmt w:val="decimal"/>
      <w:lvlText w:val="%7."/>
      <w:lvlJc w:val="left"/>
      <w:pPr>
        <w:ind w:left="4623" w:hanging="360"/>
      </w:pPr>
    </w:lvl>
    <w:lvl w:ilvl="7" w:tplc="57C23662">
      <w:start w:val="1"/>
      <w:numFmt w:val="lowerLetter"/>
      <w:lvlText w:val="%8."/>
      <w:lvlJc w:val="left"/>
      <w:pPr>
        <w:ind w:left="5343" w:hanging="360"/>
      </w:pPr>
    </w:lvl>
    <w:lvl w:ilvl="8" w:tplc="9F4E1630">
      <w:start w:val="1"/>
      <w:numFmt w:val="lowerRoman"/>
      <w:lvlText w:val="%9."/>
      <w:lvlJc w:val="right"/>
      <w:pPr>
        <w:ind w:left="6063" w:hanging="180"/>
      </w:pPr>
    </w:lvl>
  </w:abstractNum>
  <w:num w:numId="1" w16cid:durableId="443504582">
    <w:abstractNumId w:val="18"/>
  </w:num>
  <w:num w:numId="2" w16cid:durableId="1796370360">
    <w:abstractNumId w:val="1"/>
  </w:num>
  <w:num w:numId="3" w16cid:durableId="1867020247">
    <w:abstractNumId w:val="11"/>
  </w:num>
  <w:num w:numId="4" w16cid:durableId="743063766">
    <w:abstractNumId w:val="19"/>
  </w:num>
  <w:num w:numId="5" w16cid:durableId="1420372325">
    <w:abstractNumId w:val="0"/>
  </w:num>
  <w:num w:numId="6" w16cid:durableId="3217008">
    <w:abstractNumId w:val="13"/>
  </w:num>
  <w:num w:numId="7" w16cid:durableId="1760102479">
    <w:abstractNumId w:val="5"/>
  </w:num>
  <w:num w:numId="8" w16cid:durableId="256255199">
    <w:abstractNumId w:val="12"/>
  </w:num>
  <w:num w:numId="9" w16cid:durableId="51081726">
    <w:abstractNumId w:val="10"/>
  </w:num>
  <w:num w:numId="10" w16cid:durableId="1431312783">
    <w:abstractNumId w:val="7"/>
  </w:num>
  <w:num w:numId="11" w16cid:durableId="230696516">
    <w:abstractNumId w:val="6"/>
  </w:num>
  <w:num w:numId="12" w16cid:durableId="1969048017">
    <w:abstractNumId w:val="17"/>
  </w:num>
  <w:num w:numId="13" w16cid:durableId="1031537463">
    <w:abstractNumId w:val="9"/>
  </w:num>
  <w:num w:numId="14" w16cid:durableId="1505973416">
    <w:abstractNumId w:val="8"/>
  </w:num>
  <w:num w:numId="15" w16cid:durableId="1171334215">
    <w:abstractNumId w:val="15"/>
  </w:num>
  <w:num w:numId="16" w16cid:durableId="253906071">
    <w:abstractNumId w:val="3"/>
  </w:num>
  <w:num w:numId="17" w16cid:durableId="1017150571">
    <w:abstractNumId w:val="14"/>
  </w:num>
  <w:num w:numId="18" w16cid:durableId="503521940">
    <w:abstractNumId w:val="16"/>
  </w:num>
  <w:num w:numId="19" w16cid:durableId="179129459">
    <w:abstractNumId w:val="2"/>
  </w:num>
  <w:num w:numId="20" w16cid:durableId="96339487">
    <w:abstractNumId w:val="4"/>
  </w:num>
  <w:num w:numId="21" w16cid:durableId="8881548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521"/>
    <w:rsid w:val="007E7C57"/>
    <w:rsid w:val="00807521"/>
    <w:rsid w:val="00924CFB"/>
    <w:rsid w:val="00AB7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2478"/>
  <w15:docId w15:val="{E4B65D94-2C70-43E7-BFC4-00679AF6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pPr>
    <w:rPr>
      <w:rFonts w:ascii="Times New Roman" w:hAnsi="Times New Roman"/>
      <w:sz w:val="28"/>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pPr>
  </w:style>
  <w:style w:type="character" w:customStyle="1" w:styleId="FooterChar">
    <w:name w:val="Footer Char"/>
    <w:basedOn w:val="a0"/>
    <w:uiPriority w:val="99"/>
  </w:style>
  <w:style w:type="paragraph" w:styleId="af">
    <w:name w:val="caption"/>
    <w:basedOn w:val="a"/>
    <w:next w:val="a"/>
    <w:link w:val="af0"/>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1">
    <w:name w:val="Table Grid"/>
    <w:basedOn w:val="a1"/>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HeaderChar">
    <w:name w:val="Header Char"/>
    <w:basedOn w:val="a0"/>
    <w:uiPriority w:val="99"/>
    <w:rsid w:val="00924CFB"/>
  </w:style>
  <w:style w:type="character" w:customStyle="1" w:styleId="af0">
    <w:name w:val="Название объекта Знак"/>
    <w:basedOn w:val="a0"/>
    <w:link w:val="af"/>
    <w:uiPriority w:val="35"/>
    <w:semiHidden/>
    <w:rsid w:val="00924CFB"/>
    <w:rPr>
      <w:rFonts w:ascii="Times New Roman" w:hAnsi="Times New Roman"/>
      <w:b/>
      <w:bCs/>
      <w:color w:val="4472C4" w:themeColor="accent1"/>
      <w:sz w:val="18"/>
      <w:szCs w:val="18"/>
    </w:rPr>
  </w:style>
  <w:style w:type="paragraph" w:customStyle="1" w:styleId="ConsPlusNormal">
    <w:name w:val="ConsPlusNormal"/>
    <w:qFormat/>
    <w:rsid w:val="00924CFB"/>
    <w:pPr>
      <w:widowControl w:val="0"/>
      <w:spacing w:after="0" w:line="240" w:lineRule="auto"/>
    </w:pPr>
    <w:rPr>
      <w:rFonts w:ascii="Calibri" w:eastAsia="Times New Roman" w:hAnsi="Calibri" w:cs="Calibri"/>
      <w:szCs w:val="20"/>
      <w:lang w:eastAsia="ru-RU"/>
    </w:rPr>
  </w:style>
  <w:style w:type="paragraph" w:customStyle="1" w:styleId="ConsPlusTitle">
    <w:name w:val="ConsPlusTitle"/>
    <w:qFormat/>
    <w:rsid w:val="00924CFB"/>
    <w:pPr>
      <w:widowControl w:val="0"/>
      <w:spacing w:after="0" w:line="240" w:lineRule="auto"/>
    </w:pPr>
    <w:rPr>
      <w:rFonts w:ascii="Calibri" w:eastAsia="Times New Roman" w:hAnsi="Calibri" w:cs="Calibri"/>
      <w:b/>
      <w:szCs w:val="20"/>
      <w:lang w:eastAsia="ru-RU"/>
    </w:rPr>
  </w:style>
  <w:style w:type="paragraph" w:customStyle="1" w:styleId="afb">
    <w:name w:val="Нормальный (таблица)"/>
    <w:basedOn w:val="a"/>
    <w:next w:val="a"/>
    <w:qFormat/>
    <w:rsid w:val="00924CFB"/>
    <w:pPr>
      <w:widowControl w:val="0"/>
      <w:spacing w:after="0"/>
      <w:ind w:firstLine="709"/>
      <w:jc w:val="both"/>
    </w:pPr>
    <w:rPr>
      <w:rFonts w:ascii="Times New Roman CYR" w:eastAsia="Times New Roman" w:hAnsi="Times New Roman CYR" w:cs="Times New Roman"/>
      <w:sz w:val="24"/>
      <w:szCs w:val="20"/>
      <w:lang w:eastAsia="ru-RU"/>
    </w:rPr>
  </w:style>
  <w:style w:type="paragraph" w:customStyle="1" w:styleId="western">
    <w:name w:val="western"/>
    <w:rsid w:val="00924CFB"/>
    <w:pPr>
      <w:spacing w:after="0" w:line="240" w:lineRule="auto"/>
    </w:pPr>
    <w:rPr>
      <w:rFonts w:ascii="Times New Roman" w:eastAsia="SimSun" w:hAnsi="Times New Roman" w:cs="Times New Roman"/>
      <w:sz w:val="28"/>
      <w:szCs w:val="28"/>
      <w:lang w:val="en-US" w:eastAsia="zh-CN"/>
    </w:rPr>
  </w:style>
  <w:style w:type="paragraph" w:customStyle="1" w:styleId="user">
    <w:name w:val="Содержимое таблицы (user)"/>
    <w:basedOn w:val="a"/>
    <w:qFormat/>
    <w:rsid w:val="00924CFB"/>
    <w:pPr>
      <w:widowControl w:val="0"/>
      <w:suppressLineNumbers/>
      <w:spacing w:after="0" w:line="360" w:lineRule="atLeast"/>
      <w:ind w:firstLine="709"/>
      <w:jc w:val="both"/>
    </w:pPr>
    <w:rPr>
      <w:rFonts w:eastAsia="Times New Roman" w:cs="Times New Roman"/>
      <w:sz w:val="30"/>
      <w:szCs w:val="20"/>
      <w:lang w:eastAsia="ru-RU"/>
    </w:rPr>
  </w:style>
  <w:style w:type="paragraph" w:styleId="afc">
    <w:name w:val="Body Text"/>
    <w:basedOn w:val="a"/>
    <w:link w:val="afd"/>
    <w:rsid w:val="00924CFB"/>
    <w:pPr>
      <w:spacing w:after="140" w:line="276" w:lineRule="auto"/>
    </w:pPr>
    <w:rPr>
      <w:rFonts w:asciiTheme="minorHAnsi" w:hAnsiTheme="minorHAnsi"/>
      <w:sz w:val="22"/>
    </w:rPr>
  </w:style>
  <w:style w:type="character" w:customStyle="1" w:styleId="afd">
    <w:name w:val="Основной текст Знак"/>
    <w:basedOn w:val="a0"/>
    <w:link w:val="afc"/>
    <w:qFormat/>
    <w:rsid w:val="00924CFB"/>
  </w:style>
  <w:style w:type="character" w:styleId="afe">
    <w:name w:val="Strong"/>
    <w:basedOn w:val="a0"/>
    <w:uiPriority w:val="22"/>
    <w:qFormat/>
    <w:rsid w:val="00924CFB"/>
    <w:rPr>
      <w:b/>
      <w:bCs/>
    </w:rPr>
  </w:style>
  <w:style w:type="character" w:customStyle="1" w:styleId="13">
    <w:name w:val="Без интервала1"/>
    <w:link w:val="NoSpacing1"/>
    <w:qFormat/>
    <w:rsid w:val="00924CFB"/>
  </w:style>
  <w:style w:type="paragraph" w:customStyle="1" w:styleId="NoSpacing1">
    <w:name w:val="No Spacing1"/>
    <w:link w:val="13"/>
    <w:qFormat/>
    <w:rsid w:val="00924CFB"/>
    <w:pPr>
      <w:spacing w:after="0" w:line="240" w:lineRule="auto"/>
    </w:pPr>
  </w:style>
  <w:style w:type="paragraph" w:styleId="aff">
    <w:name w:val="Balloon Text"/>
    <w:basedOn w:val="a"/>
    <w:link w:val="aff0"/>
    <w:uiPriority w:val="99"/>
    <w:semiHidden/>
    <w:unhideWhenUsed/>
    <w:rsid w:val="00924CFB"/>
    <w:pPr>
      <w:spacing w:after="0"/>
    </w:pPr>
    <w:rPr>
      <w:rFonts w:ascii="Segoe UI" w:hAnsi="Segoe UI" w:cs="Segoe UI"/>
      <w:sz w:val="18"/>
      <w:szCs w:val="18"/>
    </w:rPr>
  </w:style>
  <w:style w:type="character" w:customStyle="1" w:styleId="aff0">
    <w:name w:val="Текст выноски Знак"/>
    <w:basedOn w:val="a0"/>
    <w:link w:val="aff"/>
    <w:uiPriority w:val="99"/>
    <w:semiHidden/>
    <w:rsid w:val="00924CFB"/>
    <w:rPr>
      <w:rFonts w:ascii="Segoe UI" w:hAnsi="Segoe UI" w:cs="Segoe UI"/>
      <w:sz w:val="18"/>
      <w:szCs w:val="18"/>
    </w:rPr>
  </w:style>
  <w:style w:type="paragraph" w:styleId="aff1">
    <w:name w:val="Normal (Web)"/>
    <w:basedOn w:val="a"/>
    <w:uiPriority w:val="99"/>
    <w:unhideWhenUsed/>
    <w:rsid w:val="00924CFB"/>
    <w:pPr>
      <w:spacing w:before="100" w:beforeAutospacing="1" w:after="100" w:afterAutospacing="1"/>
    </w:pPr>
    <w:rPr>
      <w:rFonts w:eastAsia="Times New Roman" w:cs="Times New Roman"/>
      <w:sz w:val="24"/>
      <w:szCs w:val="24"/>
      <w:lang w:eastAsia="ru-RU"/>
    </w:rPr>
  </w:style>
  <w:style w:type="character" w:styleId="aff2">
    <w:name w:val="Placeholder Text"/>
    <w:basedOn w:val="a0"/>
    <w:uiPriority w:val="99"/>
    <w:semiHidden/>
    <w:rsid w:val="00924C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docs.cntd.ru/document/4202378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15080</Words>
  <Characters>85956</Characters>
  <Application>Microsoft Office Word</Application>
  <DocSecurity>0</DocSecurity>
  <Lines>716</Lines>
  <Paragraphs>201</Paragraphs>
  <ScaleCrop>false</ScaleCrop>
  <Company/>
  <LinksUpToDate>false</LinksUpToDate>
  <CharactersWithSpaces>100835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Сундарева А.А.</dc:creator>
  <cp:keywords/>
  <dc:description/>
  <cp:lastModifiedBy>Финько</cp:lastModifiedBy>
  <cp:revision>2</cp:revision>
  <dcterms:created xsi:type="dcterms:W3CDTF">2026-07-07T05:46:00Z</dcterms:created>
  <dcterms:modified xsi:type="dcterms:W3CDTF">2026-07-07T05:46:00Z</dcterms:modified>
</cp:coreProperties>
</file>