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9C" w:rsidRPr="00B32A34" w:rsidRDefault="00AF6B9C" w:rsidP="00AF6B9C">
      <w:pPr>
        <w:spacing w:line="228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32A34">
        <w:rPr>
          <w:rStyle w:val="a4"/>
          <w:b w:val="0"/>
          <w:sz w:val="28"/>
          <w:szCs w:val="28"/>
        </w:rPr>
        <w:t>Приложение 1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к муниципальной программе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муниципального образования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Ленинградский район</w:t>
      </w:r>
    </w:p>
    <w:p w:rsidR="00AF6B9C" w:rsidRPr="00372CC3" w:rsidRDefault="00AF6B9C" w:rsidP="00AF6B9C">
      <w:pPr>
        <w:suppressAutoHyphens/>
        <w:ind w:left="9600"/>
        <w:rPr>
          <w:bCs/>
          <w:sz w:val="28"/>
          <w:szCs w:val="28"/>
        </w:rPr>
      </w:pPr>
      <w:r w:rsidRPr="00B32A34">
        <w:rPr>
          <w:bCs/>
          <w:sz w:val="28"/>
          <w:szCs w:val="28"/>
        </w:rPr>
        <w:t>«</w:t>
      </w:r>
      <w:r w:rsidRPr="00B32A34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>
        <w:rPr>
          <w:bCs/>
          <w:sz w:val="28"/>
          <w:szCs w:val="28"/>
        </w:rPr>
        <w:t>»</w:t>
      </w:r>
    </w:p>
    <w:p w:rsidR="00AF6B9C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  <w:jc w:val="center"/>
        <w:rPr>
          <w:sz w:val="28"/>
          <w:szCs w:val="28"/>
        </w:rPr>
      </w:pPr>
      <w:r w:rsidRPr="00C51A67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 xml:space="preserve"> </w:t>
      </w:r>
      <w:r w:rsidRPr="00C51A67">
        <w:rPr>
          <w:sz w:val="28"/>
          <w:szCs w:val="28"/>
        </w:rPr>
        <w:t>муниципального образования Ленинградский район</w:t>
      </w:r>
    </w:p>
    <w:p w:rsidR="00AF6B9C" w:rsidRPr="00C51A67" w:rsidRDefault="00AF6B9C" w:rsidP="00AF6B9C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C51A67">
        <w:rPr>
          <w:bCs/>
          <w:sz w:val="28"/>
          <w:szCs w:val="28"/>
        </w:rPr>
        <w:t xml:space="preserve">» </w:t>
      </w:r>
    </w:p>
    <w:p w:rsidR="00AF6B9C" w:rsidRDefault="00AF6B9C" w:rsidP="00AF6B9C">
      <w:pPr>
        <w:suppressAutoHyphens/>
        <w:ind w:left="142"/>
        <w:jc w:val="center"/>
        <w:rPr>
          <w:bCs/>
          <w:sz w:val="28"/>
          <w:szCs w:val="2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852"/>
        <w:gridCol w:w="1264"/>
        <w:gridCol w:w="996"/>
        <w:gridCol w:w="1016"/>
        <w:gridCol w:w="943"/>
        <w:gridCol w:w="976"/>
        <w:gridCol w:w="891"/>
        <w:gridCol w:w="946"/>
        <w:gridCol w:w="17"/>
      </w:tblGrid>
      <w:tr w:rsidR="00AF6B9C" w:rsidRPr="00CA6B59" w:rsidTr="009F4E43">
        <w:trPr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№</w:t>
            </w:r>
            <w:r w:rsidRPr="00CA6B5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Статус</w:t>
            </w:r>
            <w:hyperlink w:anchor="sub_10" w:history="1">
              <w:r w:rsidRPr="00CA6B59">
                <w:rPr>
                  <w:rStyle w:val="a5"/>
                  <w:rFonts w:ascii="Times New Roman" w:hAnsi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6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2021г.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2022г.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hanging="99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2023г.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2024г.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2025г.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9</w:t>
            </w:r>
          </w:p>
        </w:tc>
      </w:tr>
      <w:tr w:rsidR="00AF6B9C" w:rsidRPr="00CA6B59" w:rsidTr="009F4E43">
        <w:trPr>
          <w:gridAfter w:val="1"/>
          <w:wAfter w:w="6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3B0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F6B9C" w:rsidRPr="00CA6B59" w:rsidTr="009F4E43">
        <w:trPr>
          <w:gridAfter w:val="1"/>
          <w:wAfter w:w="6" w:type="pct"/>
          <w:trHeight w:val="43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3B0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3B0BF7">
              <w:rPr>
                <w:sz w:val="24"/>
                <w:szCs w:val="24"/>
              </w:rPr>
              <w:t xml:space="preserve"> </w:t>
            </w:r>
            <w:proofErr w:type="gramStart"/>
            <w:r w:rsidR="003B0BF7">
              <w:rPr>
                <w:sz w:val="24"/>
                <w:szCs w:val="24"/>
              </w:rPr>
              <w:t xml:space="preserve">приобретенных </w:t>
            </w:r>
            <w:r>
              <w:rPr>
                <w:sz w:val="24"/>
                <w:szCs w:val="24"/>
              </w:rPr>
              <w:t xml:space="preserve"> </w:t>
            </w:r>
            <w:r w:rsidRPr="0051415D">
              <w:rPr>
                <w:sz w:val="24"/>
                <w:szCs w:val="24"/>
              </w:rPr>
              <w:t>контейнеров</w:t>
            </w:r>
            <w:proofErr w:type="gramEnd"/>
            <w:r w:rsidRPr="0051415D">
              <w:rPr>
                <w:sz w:val="24"/>
                <w:szCs w:val="24"/>
              </w:rPr>
              <w:t xml:space="preserve"> для </w:t>
            </w:r>
            <w:r w:rsidR="003B0BF7">
              <w:rPr>
                <w:sz w:val="24"/>
                <w:szCs w:val="24"/>
              </w:rPr>
              <w:t>сбора</w:t>
            </w:r>
            <w:r w:rsidRPr="0051415D">
              <w:rPr>
                <w:sz w:val="24"/>
                <w:szCs w:val="24"/>
              </w:rPr>
              <w:t xml:space="preserve"> твердых коммунальных отходов</w:t>
            </w:r>
            <w:r w:rsidR="003B0BF7">
              <w:rPr>
                <w:sz w:val="24"/>
                <w:szCs w:val="24"/>
              </w:rPr>
              <w:t>, в том числе раздельного сбора,</w:t>
            </w:r>
            <w:bookmarkStart w:id="0" w:name="_GoBack"/>
            <w:bookmarkEnd w:id="0"/>
            <w:r w:rsidRPr="005141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всей территории муниципального образования Ленинградский район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AF6B9C" w:rsidRPr="00CA6B59" w:rsidTr="009F4E43">
        <w:trPr>
          <w:gridAfter w:val="1"/>
          <w:wAfter w:w="6" w:type="pct"/>
          <w:trHeight w:val="829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41E2">
              <w:rPr>
                <w:sz w:val="24"/>
                <w:szCs w:val="24"/>
              </w:rPr>
              <w:t>овышение уровня экологического воспитания и экологической культуры населения</w:t>
            </w:r>
            <w:r>
              <w:rPr>
                <w:sz w:val="24"/>
                <w:szCs w:val="24"/>
              </w:rPr>
              <w:t xml:space="preserve"> (ежегодно). Приобретение эко-боксов (с заключением договоров на утилизацию отходов).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</w:tr>
      <w:tr w:rsidR="00AF6B9C" w:rsidRPr="00CA6B59" w:rsidTr="009F4E43">
        <w:trPr>
          <w:gridAfter w:val="1"/>
          <w:wAfter w:w="6" w:type="pct"/>
          <w:trHeight w:val="263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4D1671"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личества обращений граждан на</w:t>
            </w:r>
            <w:r w:rsidRPr="004D1671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мест накопления ТКО (количество жалоб).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r>
              <w:t>шт.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AF6B9C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С.Н.Шмаровоз</w:t>
      </w:r>
      <w:proofErr w:type="spellEnd"/>
    </w:p>
    <w:sectPr w:rsidR="00642482" w:rsidSect="00AF6B9C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27"/>
    <w:rsid w:val="000A4327"/>
    <w:rsid w:val="003B0BF7"/>
    <w:rsid w:val="00642482"/>
    <w:rsid w:val="00A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2E7BC-1261-4352-89CB-AE4753F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F6B9C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AF6B9C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F6B9C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F6B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B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3</cp:revision>
  <cp:lastPrinted>2022-07-14T14:03:00Z</cp:lastPrinted>
  <dcterms:created xsi:type="dcterms:W3CDTF">2021-10-06T12:20:00Z</dcterms:created>
  <dcterms:modified xsi:type="dcterms:W3CDTF">2022-07-14T14:03:00Z</dcterms:modified>
</cp:coreProperties>
</file>