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7A" w:rsidRDefault="00D8737A" w:rsidP="00D873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Прямоугольник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5F0E2" id="Прямоугольник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azRw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BDC" w:rsidRDefault="00960BDC" w:rsidP="00D8737A">
      <w:pPr>
        <w:spacing w:line="240" w:lineRule="atLeast"/>
        <w:jc w:val="center"/>
        <w:rPr>
          <w:b/>
          <w:bCs/>
          <w:sz w:val="26"/>
          <w:szCs w:val="26"/>
        </w:rPr>
      </w:pPr>
    </w:p>
    <w:p w:rsidR="00D8737A" w:rsidRDefault="00D8737A" w:rsidP="00D8737A">
      <w:pPr>
        <w:spacing w:line="240" w:lineRule="atLeast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СОВЕТ МУНИЦИПАЛЬНОГО ОБРАЗОВАНИЯ</w:t>
      </w:r>
    </w:p>
    <w:p w:rsidR="00D8737A" w:rsidRDefault="00D8737A" w:rsidP="00D8737A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ЛЕНИНГРАДСКИЙ РАЙОН</w:t>
      </w:r>
    </w:p>
    <w:p w:rsidR="00960BDC" w:rsidRDefault="00960BDC" w:rsidP="00D8737A">
      <w:pPr>
        <w:spacing w:line="240" w:lineRule="atLeast"/>
        <w:jc w:val="center"/>
      </w:pPr>
    </w:p>
    <w:p w:rsidR="00D8737A" w:rsidRDefault="00D8737A" w:rsidP="00D8737A">
      <w:pPr>
        <w:pStyle w:val="1"/>
      </w:pPr>
      <w:r>
        <w:t>РЕШЕНИЕ</w:t>
      </w:r>
    </w:p>
    <w:p w:rsidR="00D8737A" w:rsidRDefault="00D8737A" w:rsidP="00D8737A"/>
    <w:p w:rsidR="00960BDC" w:rsidRDefault="00960BDC" w:rsidP="00D8737A"/>
    <w:p w:rsidR="00D8737A" w:rsidRDefault="00D8737A" w:rsidP="00D8737A">
      <w:pPr>
        <w:jc w:val="both"/>
      </w:pPr>
      <w:r>
        <w:rPr>
          <w:sz w:val="28"/>
          <w:szCs w:val="28"/>
        </w:rPr>
        <w:t xml:space="preserve">от </w:t>
      </w:r>
      <w:r w:rsidR="001E0F18">
        <w:rPr>
          <w:sz w:val="28"/>
          <w:szCs w:val="28"/>
        </w:rPr>
        <w:t>22 августа 2024 года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960BD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1E0F18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        </w:t>
      </w:r>
      <w:r w:rsidR="001E0F18">
        <w:rPr>
          <w:sz w:val="28"/>
          <w:szCs w:val="28"/>
        </w:rPr>
        <w:t>№ 58</w:t>
      </w:r>
    </w:p>
    <w:p w:rsidR="00D8737A" w:rsidRDefault="00D8737A" w:rsidP="00D8737A">
      <w:pPr>
        <w:jc w:val="center"/>
      </w:pPr>
      <w:r>
        <w:rPr>
          <w:sz w:val="28"/>
          <w:szCs w:val="28"/>
        </w:rPr>
        <w:t>станица Ленинградская</w:t>
      </w:r>
    </w:p>
    <w:p w:rsidR="00D8737A" w:rsidRPr="00D8737A" w:rsidRDefault="00D8737A" w:rsidP="00D8737A">
      <w:pPr>
        <w:rPr>
          <w:b/>
          <w:bCs/>
        </w:rPr>
      </w:pPr>
    </w:p>
    <w:p w:rsidR="00D8737A" w:rsidRPr="00D8737A" w:rsidRDefault="00D8737A" w:rsidP="008F29E1">
      <w:pPr>
        <w:jc w:val="center"/>
        <w:rPr>
          <w:b/>
          <w:iCs/>
          <w:color w:val="000000"/>
        </w:rPr>
      </w:pPr>
    </w:p>
    <w:p w:rsidR="008F29E1" w:rsidRDefault="008F29E1" w:rsidP="008F29E1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Об установлении тарифов на платные </w:t>
      </w:r>
    </w:p>
    <w:p w:rsidR="00960BDC" w:rsidRDefault="008F29E1" w:rsidP="008F29E1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услуги муниципального автономного учреждения дополнительного</w:t>
      </w:r>
    </w:p>
    <w:p w:rsidR="008F29E1" w:rsidRDefault="008F29E1" w:rsidP="008F29E1">
      <w:pPr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образования спортивной школы «Лидер» муниципального образования Ленинградский район»</w:t>
      </w:r>
    </w:p>
    <w:p w:rsidR="008F29E1" w:rsidRDefault="008F29E1" w:rsidP="008F29E1">
      <w:pPr>
        <w:jc w:val="center"/>
        <w:rPr>
          <w:b/>
          <w:iCs/>
          <w:color w:val="000000"/>
          <w:sz w:val="26"/>
          <w:szCs w:val="26"/>
        </w:rPr>
      </w:pPr>
    </w:p>
    <w:p w:rsidR="00960BDC" w:rsidRPr="00ED3A3F" w:rsidRDefault="00960BDC" w:rsidP="008F29E1">
      <w:pPr>
        <w:jc w:val="center"/>
        <w:rPr>
          <w:b/>
          <w:iCs/>
          <w:color w:val="000000"/>
          <w:sz w:val="26"/>
          <w:szCs w:val="26"/>
        </w:rPr>
      </w:pPr>
    </w:p>
    <w:p w:rsidR="008F29E1" w:rsidRDefault="008F29E1" w:rsidP="008F29E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 соответствии с Федеральным законом от 6 октября 2003 г № 131-ФЗ «Об общих принципах организации местного самоуправления в Российской Федерации», пункта 6 части 1 статьи 25 Устава муниципального образования Ленинградский район, Уставом муниципального автономного учреждения дополнительного образования спортивной школы «Лидер» муниципального образования Ленинградский район, Совет муниципального образования Ленинградский район, р е ш и л:</w:t>
      </w:r>
    </w:p>
    <w:p w:rsidR="008F29E1" w:rsidRDefault="008F29E1" w:rsidP="008F29E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Утвердить тарифы на платные услуги муниципального автономного учреждения дополнительного образования спортивной школы «Лидер» муниципального образования Ленинградский район (прилагается).</w:t>
      </w:r>
    </w:p>
    <w:p w:rsidR="008F29E1" w:rsidRDefault="008F29E1" w:rsidP="008F29E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</w:t>
      </w:r>
      <w:r w:rsidRPr="004B6825">
        <w:rPr>
          <w:iCs/>
          <w:color w:val="000000"/>
          <w:sz w:val="28"/>
          <w:szCs w:val="28"/>
        </w:rPr>
        <w:t>.</w:t>
      </w:r>
      <w:r>
        <w:rPr>
          <w:iCs/>
          <w:color w:val="000000"/>
          <w:sz w:val="28"/>
          <w:szCs w:val="28"/>
        </w:rPr>
        <w:t xml:space="preserve"> Решение Совета муниципального образования Ленинградский район от 28 апреля 2021 г № 36 «Об установление тарифов на платные услуги муниципального бюджетного учреждения спортивной школы «Лидер» муниципального образования Ленинградский район» признать утратившим силу.</w:t>
      </w:r>
    </w:p>
    <w:p w:rsidR="008F29E1" w:rsidRDefault="008F29E1" w:rsidP="008F29E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3. Контроль за исполнением данного решения возложить на комиссию Совета муниципального образования Ленинградский район по вопросам социально-правовой политики и взаимодействию с общественными организациями (Баева Н.Н).</w:t>
      </w:r>
    </w:p>
    <w:p w:rsidR="008F29E1" w:rsidRDefault="008F29E1" w:rsidP="008F29E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8F29E1" w:rsidRDefault="008F29E1" w:rsidP="008F29E1">
      <w:pPr>
        <w:jc w:val="both"/>
        <w:rPr>
          <w:sz w:val="28"/>
          <w:szCs w:val="28"/>
        </w:rPr>
      </w:pPr>
    </w:p>
    <w:p w:rsidR="00357D1A" w:rsidRDefault="00357D1A" w:rsidP="008F29E1">
      <w:pPr>
        <w:jc w:val="both"/>
        <w:rPr>
          <w:sz w:val="28"/>
          <w:szCs w:val="28"/>
        </w:rPr>
      </w:pPr>
    </w:p>
    <w:p w:rsidR="008F29E1" w:rsidRDefault="00357D1A" w:rsidP="008F29E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F29E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F29E1">
        <w:rPr>
          <w:sz w:val="28"/>
          <w:szCs w:val="28"/>
        </w:rPr>
        <w:t xml:space="preserve"> муниципального образования</w:t>
      </w:r>
    </w:p>
    <w:p w:rsidR="008F29E1" w:rsidRDefault="008F29E1" w:rsidP="008F29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357D1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357D1A">
        <w:rPr>
          <w:sz w:val="28"/>
          <w:szCs w:val="28"/>
        </w:rPr>
        <w:t>Ю.Ю.Шулико</w:t>
      </w:r>
    </w:p>
    <w:p w:rsidR="00357D1A" w:rsidRDefault="00357D1A" w:rsidP="008F29E1">
      <w:pPr>
        <w:jc w:val="both"/>
      </w:pPr>
      <w:r>
        <w:t xml:space="preserve"> </w:t>
      </w:r>
    </w:p>
    <w:p w:rsidR="001E0F18" w:rsidRDefault="001E0F18" w:rsidP="008F29E1">
      <w:pPr>
        <w:jc w:val="both"/>
      </w:pPr>
    </w:p>
    <w:p w:rsidR="008F29E1" w:rsidRPr="00DD445D" w:rsidRDefault="008F29E1" w:rsidP="008F29E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F29E1" w:rsidRDefault="008F29E1" w:rsidP="008F29E1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F29E1" w:rsidRDefault="008F29E1" w:rsidP="008F29E1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И.А. Горелко</w:t>
      </w:r>
    </w:p>
    <w:sectPr w:rsidR="008F29E1" w:rsidSect="001E0F18">
      <w:headerReference w:type="default" r:id="rId7"/>
      <w:pgSz w:w="11906" w:h="16838"/>
      <w:pgMar w:top="397" w:right="624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942" w:rsidRDefault="00776942">
      <w:r>
        <w:separator/>
      </w:r>
    </w:p>
  </w:endnote>
  <w:endnote w:type="continuationSeparator" w:id="0">
    <w:p w:rsidR="00776942" w:rsidRDefault="0077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942" w:rsidRDefault="00776942">
      <w:r>
        <w:separator/>
      </w:r>
    </w:p>
  </w:footnote>
  <w:footnote w:type="continuationSeparator" w:id="0">
    <w:p w:rsidR="00776942" w:rsidRDefault="00776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C5F" w:rsidRDefault="008F29E1" w:rsidP="006E3C5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57D1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E1"/>
    <w:rsid w:val="000C09BB"/>
    <w:rsid w:val="000F51A3"/>
    <w:rsid w:val="00101D55"/>
    <w:rsid w:val="00111401"/>
    <w:rsid w:val="001E0F18"/>
    <w:rsid w:val="00357D1A"/>
    <w:rsid w:val="0042763A"/>
    <w:rsid w:val="0044466F"/>
    <w:rsid w:val="00776942"/>
    <w:rsid w:val="008F29E1"/>
    <w:rsid w:val="00960BDC"/>
    <w:rsid w:val="009D32EA"/>
    <w:rsid w:val="00D8737A"/>
    <w:rsid w:val="00E43AB9"/>
    <w:rsid w:val="00ED3A3F"/>
    <w:rsid w:val="00F7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0D75F-2C3D-471C-8433-BCD31E66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29E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F29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8F2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8F29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2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qFormat/>
    <w:rsid w:val="00D8737A"/>
    <w:pPr>
      <w:jc w:val="center"/>
    </w:pPr>
    <w:rPr>
      <w:b/>
      <w:bCs/>
      <w:sz w:val="28"/>
    </w:rPr>
  </w:style>
  <w:style w:type="paragraph" w:styleId="a8">
    <w:name w:val="footer"/>
    <w:basedOn w:val="a"/>
    <w:link w:val="a9"/>
    <w:uiPriority w:val="99"/>
    <w:unhideWhenUsed/>
    <w:rsid w:val="00101D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1D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F1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E0F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Матюха</cp:lastModifiedBy>
  <cp:revision>13</cp:revision>
  <cp:lastPrinted>2024-08-23T07:10:00Z</cp:lastPrinted>
  <dcterms:created xsi:type="dcterms:W3CDTF">2024-07-01T16:44:00Z</dcterms:created>
  <dcterms:modified xsi:type="dcterms:W3CDTF">2024-08-23T07:11:00Z</dcterms:modified>
</cp:coreProperties>
</file>