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E0" w:rsidRDefault="00DC38E0" w:rsidP="00DC38E0">
      <w:pPr>
        <w:jc w:val="center"/>
        <w:rPr>
          <w:rFonts w:ascii="Times New Roman" w:hAnsi="Times New Roman"/>
          <w:sz w:val="28"/>
          <w:szCs w:val="28"/>
        </w:rPr>
      </w:pPr>
      <w:r w:rsidRPr="00F1614C">
        <w:rPr>
          <w:rFonts w:ascii="Times New Roman" w:hAnsi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6" o:title=""/>
          </v:shape>
          <o:OLEObject Type="Embed" ProgID="CorelDRAW.Graphic.11" ShapeID="_x0000_i1025" DrawAspect="Content" ObjectID="_1659852367" r:id="rId7"/>
        </w:object>
      </w:r>
    </w:p>
    <w:p w:rsidR="00DC38E0" w:rsidRPr="00DB37FF" w:rsidRDefault="00DC38E0" w:rsidP="00DC38E0">
      <w:pPr>
        <w:jc w:val="center"/>
        <w:rPr>
          <w:rFonts w:ascii="Times New Roman" w:hAnsi="Times New Roman"/>
          <w:b/>
          <w:sz w:val="28"/>
          <w:szCs w:val="28"/>
        </w:rPr>
      </w:pPr>
      <w:r w:rsidRPr="00DB37FF"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DC38E0" w:rsidRPr="003B4DE2" w:rsidRDefault="00DC38E0" w:rsidP="00DC38E0">
      <w:pPr>
        <w:jc w:val="center"/>
        <w:rPr>
          <w:rFonts w:ascii="Times New Roman" w:hAnsi="Times New Roman"/>
          <w:b/>
          <w:sz w:val="16"/>
          <w:szCs w:val="16"/>
        </w:rPr>
      </w:pPr>
    </w:p>
    <w:p w:rsidR="00DC38E0" w:rsidRDefault="00DC38E0" w:rsidP="00DC38E0">
      <w:pPr>
        <w:jc w:val="center"/>
        <w:rPr>
          <w:rFonts w:ascii="Times New Roman" w:hAnsi="Times New Roman"/>
          <w:b/>
          <w:sz w:val="28"/>
          <w:szCs w:val="28"/>
        </w:rPr>
      </w:pPr>
      <w:r w:rsidRPr="00DB37FF">
        <w:rPr>
          <w:rFonts w:ascii="Times New Roman" w:hAnsi="Times New Roman"/>
          <w:b/>
          <w:sz w:val="28"/>
          <w:szCs w:val="28"/>
        </w:rPr>
        <w:t>ПОСТАНОВЛЕНИЕ</w:t>
      </w:r>
    </w:p>
    <w:p w:rsidR="00DC38E0" w:rsidRDefault="00DC38E0" w:rsidP="00DC38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38E0" w:rsidRPr="00DB37FF" w:rsidRDefault="00DC38E0" w:rsidP="00DC38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38E0" w:rsidRPr="00DB37FF" w:rsidRDefault="00DC38E0" w:rsidP="00DC38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B37F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17.08.2020</w:t>
      </w:r>
      <w:r w:rsidRPr="00DB37FF">
        <w:rPr>
          <w:rFonts w:ascii="Times New Roman" w:hAnsi="Times New Roman"/>
          <w:sz w:val="28"/>
          <w:szCs w:val="28"/>
        </w:rPr>
        <w:tab/>
      </w:r>
      <w:r w:rsidRPr="00DB37FF">
        <w:rPr>
          <w:rFonts w:ascii="Times New Roman" w:hAnsi="Times New Roman"/>
          <w:sz w:val="28"/>
          <w:szCs w:val="28"/>
        </w:rPr>
        <w:tab/>
      </w:r>
      <w:r w:rsidRPr="00DB37FF">
        <w:rPr>
          <w:rFonts w:ascii="Times New Roman" w:hAnsi="Times New Roman"/>
          <w:sz w:val="28"/>
          <w:szCs w:val="28"/>
        </w:rPr>
        <w:tab/>
      </w:r>
      <w:r w:rsidRPr="00DB37FF">
        <w:rPr>
          <w:rFonts w:ascii="Times New Roman" w:hAnsi="Times New Roman"/>
          <w:sz w:val="28"/>
          <w:szCs w:val="28"/>
        </w:rPr>
        <w:tab/>
        <w:t xml:space="preserve"> </w:t>
      </w:r>
      <w:r w:rsidRPr="00DB37FF">
        <w:rPr>
          <w:rFonts w:ascii="Times New Roman" w:hAnsi="Times New Roman"/>
          <w:sz w:val="28"/>
          <w:szCs w:val="28"/>
        </w:rPr>
        <w:tab/>
        <w:t xml:space="preserve">                       №</w:t>
      </w:r>
      <w:r>
        <w:rPr>
          <w:rFonts w:ascii="Times New Roman" w:hAnsi="Times New Roman"/>
          <w:sz w:val="28"/>
          <w:szCs w:val="28"/>
        </w:rPr>
        <w:t xml:space="preserve"> 671</w:t>
      </w:r>
    </w:p>
    <w:p w:rsidR="00DC38E0" w:rsidRPr="00DB37FF" w:rsidRDefault="00DC38E0" w:rsidP="00DC38E0">
      <w:pPr>
        <w:jc w:val="center"/>
        <w:rPr>
          <w:rFonts w:ascii="Times New Roman" w:hAnsi="Times New Roman"/>
          <w:sz w:val="28"/>
          <w:szCs w:val="28"/>
        </w:rPr>
      </w:pPr>
      <w:r w:rsidRPr="00DB37FF">
        <w:rPr>
          <w:rFonts w:ascii="Times New Roman" w:hAnsi="Times New Roman"/>
          <w:sz w:val="28"/>
          <w:szCs w:val="28"/>
        </w:rPr>
        <w:t>станица Ленинградская</w:t>
      </w:r>
    </w:p>
    <w:p w:rsidR="00DF0603" w:rsidRDefault="00DF0603" w:rsidP="00DF0603">
      <w:pPr>
        <w:autoSpaceDE w:val="0"/>
        <w:jc w:val="center"/>
        <w:rPr>
          <w:rFonts w:ascii="Times New Roman" w:eastAsia="Calibri" w:hAnsi="Times New Roman"/>
          <w:sz w:val="28"/>
          <w:szCs w:val="28"/>
        </w:rPr>
      </w:pPr>
    </w:p>
    <w:p w:rsidR="00DC38E0" w:rsidRDefault="00DC38E0" w:rsidP="00DF0603">
      <w:pPr>
        <w:autoSpaceDE w:val="0"/>
        <w:jc w:val="center"/>
        <w:rPr>
          <w:rFonts w:ascii="Times New Roman" w:eastAsia="Calibri" w:hAnsi="Times New Roman"/>
          <w:sz w:val="28"/>
          <w:szCs w:val="28"/>
        </w:rPr>
      </w:pPr>
    </w:p>
    <w:p w:rsidR="002D240C" w:rsidRDefault="007027EC" w:rsidP="007027EC">
      <w:pPr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27E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проведении конкурса на лучший эскизный проект въездного </w:t>
      </w:r>
    </w:p>
    <w:p w:rsidR="002D240C" w:rsidRDefault="007027EC" w:rsidP="007027EC">
      <w:pPr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27E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знака (стелы) на территории муниципального образования </w:t>
      </w:r>
    </w:p>
    <w:p w:rsidR="007027EC" w:rsidRPr="007027EC" w:rsidRDefault="007027EC" w:rsidP="007027EC">
      <w:pPr>
        <w:ind w:firstLine="851"/>
        <w:jc w:val="center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eastAsia="Calibri" w:hAnsi="Times New Roman"/>
          <w:b/>
          <w:sz w:val="28"/>
          <w:szCs w:val="28"/>
          <w:lang w:eastAsia="en-US"/>
        </w:rPr>
        <w:t>Ленинградский район</w:t>
      </w:r>
    </w:p>
    <w:p w:rsid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z w:val="28"/>
          <w:szCs w:val="28"/>
          <w:lang w:eastAsia="en-US" w:bidi="en-US"/>
        </w:rPr>
        <w:t>,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Федеральным Законом от 17 ноября 2005 г</w:t>
      </w:r>
      <w:r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№169-ФЗ «Об архитектурной деятельности» и </w:t>
      </w:r>
      <w:r w:rsidRPr="007027EC">
        <w:rPr>
          <w:rFonts w:ascii="Times New Roman" w:hAnsi="Times New Roman"/>
          <w:bCs/>
          <w:color w:val="000000"/>
          <w:sz w:val="28"/>
          <w:szCs w:val="28"/>
        </w:rPr>
        <w:t>Уставом муниципального образования Ленинградский район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2D240C">
        <w:rPr>
          <w:rFonts w:ascii="Times New Roman" w:hAnsi="Times New Roman"/>
          <w:sz w:val="28"/>
          <w:szCs w:val="28"/>
          <w:lang w:eastAsia="en-US" w:bidi="en-US"/>
        </w:rPr>
        <w:t xml:space="preserve">                         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п о с </w:t>
      </w:r>
      <w:proofErr w:type="gramStart"/>
      <w:r w:rsidRPr="007027EC">
        <w:rPr>
          <w:rFonts w:ascii="Times New Roman" w:hAnsi="Times New Roman"/>
          <w:sz w:val="28"/>
          <w:szCs w:val="28"/>
          <w:lang w:eastAsia="en-US" w:bidi="en-US"/>
        </w:rPr>
        <w:t>т</w:t>
      </w:r>
      <w:proofErr w:type="gramEnd"/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а н о в л я ю:</w:t>
      </w:r>
    </w:p>
    <w:p w:rsidR="007027EC" w:rsidRPr="007027EC" w:rsidRDefault="007027EC" w:rsidP="007027E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1. Провести конкурс на лучший эскизный проект въездного знака(стелы) на территории муниципального образования Ленинградский район.</w:t>
      </w:r>
    </w:p>
    <w:p w:rsidR="007027EC" w:rsidRPr="007027EC" w:rsidRDefault="007027EC" w:rsidP="007027E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2. Утвердить Положение о проведении конкурса на лучший эскизный проект въездного знака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(стелы) на территории муниципального образования Ленинградский район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(приложение 1)</w:t>
      </w:r>
      <w:r w:rsidR="006960C0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7027EC" w:rsidRPr="007027EC" w:rsidRDefault="007027EC" w:rsidP="007027E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3. Утвердить состав организационного комитета о проведении конкурса на лучший эскизный проект въездного знака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(стелы) на территории муниципального образования Ленинградский район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(приложение 2)</w:t>
      </w:r>
      <w:r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7027EC" w:rsidRPr="007027EC" w:rsidRDefault="007027EC" w:rsidP="007027E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4. Сектору информатизации и связи администрации муниципального образования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Ленинградский район (Финько С.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С.) обеспечить </w:t>
      </w:r>
      <w:r>
        <w:rPr>
          <w:rFonts w:ascii="Times New Roman" w:hAnsi="Times New Roman"/>
          <w:sz w:val="28"/>
          <w:szCs w:val="28"/>
          <w:lang w:eastAsia="en-US" w:bidi="en-US"/>
        </w:rPr>
        <w:t>размещение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www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adminlenkub</w:t>
      </w:r>
      <w:proofErr w:type="spellEnd"/>
      <w:r w:rsidRPr="007027EC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ru</w:t>
      </w:r>
      <w:proofErr w:type="spellEnd"/>
      <w:r w:rsidRPr="007027EC">
        <w:rPr>
          <w:rFonts w:ascii="Times New Roman" w:hAnsi="Times New Roman"/>
          <w:sz w:val="28"/>
          <w:szCs w:val="28"/>
          <w:lang w:eastAsia="en-US" w:bidi="en-US"/>
        </w:rPr>
        <w:t>).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5. Контроль за выполнением настоящего постановления возложить на заместителя главы муниципального образования Ленинградский район           Горобец И.М.</w:t>
      </w:r>
    </w:p>
    <w:p w:rsidR="007027EC" w:rsidRPr="007027EC" w:rsidRDefault="007027EC" w:rsidP="007027E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6.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ab/>
        <w:t>Настоящее постановление вступает в силу со дня его подписания.</w:t>
      </w:r>
    </w:p>
    <w:p w:rsidR="00DC38E0" w:rsidRPr="007027EC" w:rsidRDefault="00DC38E0" w:rsidP="007027EC">
      <w:pPr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Исполняющий обязанности</w:t>
      </w:r>
    </w:p>
    <w:p w:rsidR="007027EC" w:rsidRPr="007027EC" w:rsidRDefault="007027EC" w:rsidP="007027EC">
      <w:pPr>
        <w:ind w:left="851" w:hanging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главы муниципального образования</w:t>
      </w:r>
    </w:p>
    <w:p w:rsidR="00DC38E0" w:rsidRDefault="007027EC" w:rsidP="00DC38E0">
      <w:pPr>
        <w:tabs>
          <w:tab w:val="left" w:pos="7797"/>
        </w:tabs>
        <w:ind w:left="851" w:hanging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Ленинградский район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ab/>
        <w:t xml:space="preserve">Ю.Ю. </w:t>
      </w:r>
      <w:proofErr w:type="spellStart"/>
      <w:r w:rsidRPr="007027EC">
        <w:rPr>
          <w:rFonts w:ascii="Times New Roman" w:hAnsi="Times New Roman"/>
          <w:sz w:val="28"/>
          <w:szCs w:val="28"/>
          <w:lang w:eastAsia="en-US" w:bidi="en-US"/>
        </w:rPr>
        <w:t>Шулико</w:t>
      </w:r>
      <w:proofErr w:type="spellEnd"/>
    </w:p>
    <w:p w:rsidR="007027EC" w:rsidRPr="007027EC" w:rsidRDefault="007027EC" w:rsidP="007027EC">
      <w:pPr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муниципального образования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5300"/>
      </w:tblGrid>
      <w:tr w:rsidR="007027EC" w:rsidRPr="007027EC" w:rsidTr="001F0B1D">
        <w:trPr>
          <w:trHeight w:val="1731"/>
        </w:trPr>
        <w:tc>
          <w:tcPr>
            <w:tcW w:w="4497" w:type="dxa"/>
          </w:tcPr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5300" w:type="dxa"/>
          </w:tcPr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Приложение 1</w:t>
            </w: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 постановлению администрации</w:t>
            </w: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муниципального образования </w:t>
            </w: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Ленинградский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район </w:t>
            </w: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от _________</w:t>
            </w:r>
            <w:r w:rsidR="002D240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_____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№ ___</w:t>
            </w:r>
            <w:r w:rsidRPr="007027EC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_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__</w:t>
            </w: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7027EC" w:rsidRPr="007027EC" w:rsidRDefault="007027EC" w:rsidP="007027EC">
            <w:pPr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ПОЛОЖЕНИЕ</w:t>
            </w:r>
          </w:p>
        </w:tc>
      </w:tr>
    </w:tbl>
    <w:p w:rsidR="007027EC" w:rsidRPr="007027EC" w:rsidRDefault="007027EC" w:rsidP="007027EC">
      <w:pPr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027EC">
        <w:rPr>
          <w:rFonts w:ascii="Times New Roman" w:eastAsia="Calibri" w:hAnsi="Times New Roman"/>
          <w:sz w:val="28"/>
          <w:szCs w:val="28"/>
          <w:lang w:eastAsia="en-US"/>
        </w:rPr>
        <w:t>о проведении конкурса на лучший эскизный проект въездного знака (стелы) на территории муниципального образования Ленинградский район</w:t>
      </w:r>
    </w:p>
    <w:p w:rsidR="007027EC" w:rsidRPr="007027EC" w:rsidRDefault="007027EC" w:rsidP="007027EC">
      <w:pPr>
        <w:ind w:firstLine="851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firstLine="851"/>
        <w:jc w:val="center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1. Общие положения</w:t>
      </w:r>
    </w:p>
    <w:p w:rsidR="007027EC" w:rsidRP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1.1.</w:t>
      </w:r>
      <w:r w:rsidRPr="007027EC">
        <w:rPr>
          <w:rFonts w:ascii="Times New Roman" w:eastAsia="Calibri" w:hAnsi="Times New Roman"/>
          <w:sz w:val="28"/>
          <w:szCs w:val="28"/>
          <w:lang w:eastAsia="en-US"/>
        </w:rPr>
        <w:t xml:space="preserve"> Конкурс на лучший эскизный проект въездного знака (стелы) на территории муниципального образования Ленинградский район (далее - конкурс) представляет собой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мероприятие в сфере архитектурной деятельности по созданию на конкурсной основе в соответствии с настоящим положением </w:t>
      </w:r>
      <w:r w:rsidRPr="007027EC">
        <w:rPr>
          <w:rFonts w:ascii="Times New Roman" w:eastAsia="Calibri" w:hAnsi="Times New Roman"/>
          <w:sz w:val="28"/>
          <w:szCs w:val="28"/>
          <w:lang w:eastAsia="en-US"/>
        </w:rPr>
        <w:t>эскизного проекта въездного знака (стелы), обозначающего въезд на территорию муниципального образования Ленинградский район (далее-эскизный проект)</w:t>
      </w:r>
      <w:r w:rsidR="002D240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1.2. Организатором конкурса выступает </w:t>
      </w:r>
      <w:r w:rsidR="006A227A">
        <w:rPr>
          <w:rFonts w:ascii="Times New Roman" w:hAnsi="Times New Roman"/>
          <w:sz w:val="28"/>
          <w:szCs w:val="28"/>
          <w:lang w:eastAsia="en-US" w:bidi="en-US"/>
        </w:rPr>
        <w:t>а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дминистрация</w:t>
      </w:r>
      <w:r w:rsidRPr="007027EC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Ленинградский район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. Координатором конкурса является управление архитектуры и градостроительства</w:t>
      </w:r>
      <w:r w:rsidRPr="007027EC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муниципального образования Ленинградский район (далее</w:t>
      </w:r>
      <w:r w:rsidR="006A22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027EC">
        <w:rPr>
          <w:rFonts w:ascii="Times New Roman" w:eastAsia="Calibri" w:hAnsi="Times New Roman"/>
          <w:sz w:val="28"/>
          <w:szCs w:val="28"/>
          <w:lang w:eastAsia="en-US"/>
        </w:rPr>
        <w:t>- УА и Г)</w:t>
      </w:r>
      <w:r w:rsidR="002D240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1.3. Задачами конкурса являются:</w:t>
      </w:r>
    </w:p>
    <w:p w:rsidR="007027EC" w:rsidRPr="007027EC" w:rsidRDefault="007027EC" w:rsidP="007027EC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1.3.1.</w:t>
      </w:r>
      <w:r w:rsidR="00545D96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Создание эскизного проекта въездного знака (стелы), обозначающего въезд на </w:t>
      </w:r>
      <w:r w:rsidRPr="007027EC">
        <w:rPr>
          <w:rFonts w:ascii="Times New Roman" w:eastAsia="Calibri" w:hAnsi="Times New Roman"/>
          <w:sz w:val="28"/>
          <w:szCs w:val="28"/>
          <w:lang w:eastAsia="en-US"/>
        </w:rPr>
        <w:t>территорию муниципального образования Ленинградский район, с применением официальной символики района, с включением ассоциативного ряда, ориентированного на символ района, разрабатываемого с учетом градостроительной ситуации и окружающего ландшафта и обеспечивающего восприятие въездного знака (стелы) с автомобильной трассы в любое время суток</w:t>
      </w:r>
      <w:r w:rsidR="002D240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027EC" w:rsidRPr="007027EC" w:rsidRDefault="007027EC" w:rsidP="007027EC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27EC">
        <w:rPr>
          <w:rFonts w:ascii="Times New Roman" w:eastAsia="Calibri" w:hAnsi="Times New Roman"/>
          <w:sz w:val="28"/>
          <w:szCs w:val="28"/>
          <w:lang w:eastAsia="en-US"/>
        </w:rPr>
        <w:t>1.3.2.</w:t>
      </w:r>
      <w:r w:rsidR="00545D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027EC">
        <w:rPr>
          <w:rFonts w:ascii="Times New Roman" w:eastAsia="Calibri" w:hAnsi="Times New Roman"/>
          <w:sz w:val="28"/>
          <w:szCs w:val="28"/>
          <w:lang w:eastAsia="en-US"/>
        </w:rPr>
        <w:t>Формирование положительного имиджа муниципального образования Ленинградский район как аграрного, туристического, исторического, культурного, района Кубани</w:t>
      </w:r>
      <w:r w:rsidR="002D240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027EC" w:rsidRPr="007027EC" w:rsidRDefault="007027EC" w:rsidP="007027EC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27EC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="00545D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027EC">
        <w:rPr>
          <w:rFonts w:ascii="Times New Roman" w:eastAsia="Calibri" w:hAnsi="Times New Roman"/>
          <w:sz w:val="28"/>
          <w:szCs w:val="28"/>
          <w:lang w:eastAsia="en-US"/>
        </w:rPr>
        <w:t>К участию в конкурсе допускаются все желающие (в том числе физические и юридические лица) без возрастных ограничений, а также авторские коллективы</w:t>
      </w:r>
      <w:r w:rsidR="002D240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027EC" w:rsidRPr="007027EC" w:rsidRDefault="007027EC" w:rsidP="007027EC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27EC">
        <w:rPr>
          <w:rFonts w:ascii="Times New Roman" w:eastAsia="Calibri" w:hAnsi="Times New Roman"/>
          <w:sz w:val="28"/>
          <w:szCs w:val="28"/>
          <w:lang w:eastAsia="en-US"/>
        </w:rPr>
        <w:t>Количество работ от одного автора (коллектива авторов) не ограничивается</w:t>
      </w:r>
      <w:r w:rsidR="002D240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eastAsia="Calibri" w:hAnsi="Times New Roman"/>
          <w:sz w:val="28"/>
          <w:szCs w:val="28"/>
          <w:lang w:eastAsia="en-US"/>
        </w:rPr>
        <w:t>1.5.</w:t>
      </w:r>
      <w:r w:rsidR="00545D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027EC">
        <w:rPr>
          <w:rFonts w:ascii="Times New Roman" w:eastAsia="Calibri" w:hAnsi="Times New Roman"/>
          <w:sz w:val="28"/>
          <w:szCs w:val="28"/>
          <w:lang w:eastAsia="en-US"/>
        </w:rPr>
        <w:t>Представленные на конкурс материалы не возвращаются, хранятся в архиве УА и Г. Организатор конкурса оставляет за собой право использовать в дальнейшем материалы, представленные на конкурс, в том числе для проек</w:t>
      </w:r>
      <w:r w:rsidRPr="007027E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тирования и установки стелы, на безвозмездной основе, без компенсации исполнителю авторских прав.</w:t>
      </w:r>
      <w:bookmarkStart w:id="1" w:name="sub_202"/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firstLine="851"/>
        <w:jc w:val="center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2. </w:t>
      </w:r>
      <w:r w:rsidRPr="007027EC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Требования к конкурсным работам</w:t>
      </w:r>
    </w:p>
    <w:bookmarkEnd w:id="1"/>
    <w:p w:rsidR="007027EC" w:rsidRP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bookmarkStart w:id="2" w:name="sub_223"/>
      <w:r w:rsidRPr="007027EC">
        <w:rPr>
          <w:rFonts w:ascii="Times New Roman" w:hAnsi="Times New Roman"/>
          <w:sz w:val="28"/>
          <w:szCs w:val="28"/>
          <w:lang w:eastAsia="en-US" w:bidi="en-US"/>
        </w:rPr>
        <w:t>2.1. Эскизный проект должен содержать идею, отражающую образное представление о районе с учетом исторических, культурных, экономических особенностей и современных достижений, а также символы культуры и истории Ленинградского района.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bookmarkStart w:id="3" w:name="sub_225"/>
      <w:bookmarkEnd w:id="2"/>
      <w:r w:rsidRPr="007027EC">
        <w:rPr>
          <w:rFonts w:ascii="Times New Roman" w:hAnsi="Times New Roman"/>
          <w:sz w:val="28"/>
          <w:szCs w:val="28"/>
          <w:lang w:eastAsia="en-US" w:bidi="en-US"/>
        </w:rPr>
        <w:t>2.2. Материалы, из которых будут изготовлены въездные знаки (стелы), обозначающие въезд на территорию муниципального образования Ленинградский район, должны отвечать требованиям экономичности, надежности и долговечности конструкции.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2.3.</w:t>
      </w:r>
      <w:r w:rsidR="00545D96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Состав эскизного проекта.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2.3.1. Графическая часть должна содержать: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местоположение въездного знака с указанием точных координат;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общий вид въездного знака;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ситуационная схема, отражающая расположение въездного знака;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положение въездного знака в окружающем ландшафте (фотоколлаж);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план, фасады въездного знака;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размеры конструкции;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материалы изготовления;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иные чертежи, отражающие авторский замысел;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благоустройство территории, прилегающей к въездному знаку</w:t>
      </w:r>
      <w:r w:rsidR="002D240C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Графическая часть конкурсного проекта должна быть представлена альбомом с графическими чертежами и информацией о проекте (формат А4), и цифровом виде в формате «</w:t>
      </w:r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pdf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».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2.3.2. </w:t>
      </w:r>
      <w:r w:rsidR="00545D96">
        <w:rPr>
          <w:rFonts w:ascii="Times New Roman" w:hAnsi="Times New Roman"/>
          <w:sz w:val="28"/>
          <w:szCs w:val="28"/>
          <w:lang w:eastAsia="en-US" w:bidi="en-US"/>
        </w:rPr>
        <w:t>Т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екстовая часть (пояснительная записка) должна содержать: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описание идеи и принципов проекта;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размещение въездного знака относительно автомобильной дороги;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организация территории;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 иные авторские решения;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Объем пояснительной записки не более двух листов формата А4, шрифт </w:t>
      </w:r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Times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New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Roman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, размер шрифта 14, предоставляется на бумажном носителе и в цифровом виде в формате «</w:t>
      </w:r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pdf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».</w:t>
      </w:r>
    </w:p>
    <w:p w:rsidR="007027EC" w:rsidRPr="007027EC" w:rsidRDefault="007027EC" w:rsidP="00545D96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2.4. </w:t>
      </w:r>
      <w:r w:rsidR="00545D96">
        <w:rPr>
          <w:rFonts w:ascii="Times New Roman" w:hAnsi="Times New Roman"/>
          <w:sz w:val="28"/>
          <w:szCs w:val="28"/>
          <w:lang w:eastAsia="en-US" w:bidi="en-US"/>
        </w:rPr>
        <w:t>Н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е принимаются к рассмотрению эскизные проекты, не соответствующие требованиям настоящего  Положения или имеющие нарушения законодательства Российской Федерации и общепринятых этических норм, а также поступившие по истечении срока приема конкурсных работ.</w:t>
      </w:r>
      <w:bookmarkStart w:id="4" w:name="sub_203"/>
      <w:bookmarkEnd w:id="3"/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firstLine="851"/>
        <w:jc w:val="center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3. </w:t>
      </w:r>
      <w:r w:rsidRPr="007027EC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Порядок проведения конкурса</w:t>
      </w:r>
    </w:p>
    <w:bookmarkEnd w:id="4"/>
    <w:p w:rsidR="007027EC" w:rsidRP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bookmarkStart w:id="5" w:name="sub_232"/>
      <w:r w:rsidRPr="007027EC">
        <w:rPr>
          <w:rFonts w:ascii="Times New Roman" w:hAnsi="Times New Roman"/>
          <w:sz w:val="28"/>
          <w:szCs w:val="28"/>
          <w:lang w:eastAsia="en-US" w:bidi="en-US"/>
        </w:rPr>
        <w:t>3.1. Конкурс проводится в 4 этапа: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1 этап (с 5 сентября 2020 г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по 25 ноября 2020 г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включительно): прием конкурсных работ;</w:t>
      </w:r>
    </w:p>
    <w:p w:rsidR="007027EC" w:rsidRPr="007027EC" w:rsidRDefault="007027EC" w:rsidP="002D240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lastRenderedPageBreak/>
        <w:t>2 этап (с 25 ноября 2020 г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по 10 декабря 2020 г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включительно):</w:t>
      </w:r>
      <w:r w:rsidR="002D240C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рассмотрение конкурсных работ;</w:t>
      </w:r>
    </w:p>
    <w:p w:rsidR="007027EC" w:rsidRPr="007027EC" w:rsidRDefault="007027EC" w:rsidP="002D240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3 этап (с 11 декабря 2020 г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по 20 декабря 2020 г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включительно):</w:t>
      </w:r>
      <w:r w:rsidR="002D240C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определение победителя;</w:t>
      </w:r>
    </w:p>
    <w:p w:rsidR="007027EC" w:rsidRPr="007027EC" w:rsidRDefault="007027EC" w:rsidP="002D240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4 этап (с 21 декабря 2020 г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по 29 декабря 2020 г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включительно):</w:t>
      </w:r>
      <w:r w:rsidR="002D240C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награждение победителя.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bookmarkStart w:id="6" w:name="sub_235"/>
      <w:bookmarkEnd w:id="5"/>
      <w:r w:rsidRPr="007027EC">
        <w:rPr>
          <w:rFonts w:ascii="Times New Roman" w:hAnsi="Times New Roman"/>
          <w:sz w:val="28"/>
          <w:szCs w:val="28"/>
          <w:lang w:eastAsia="en-US" w:bidi="en-US"/>
        </w:rPr>
        <w:t>3.2. Прием конкурсных работ.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Для участия в конкурсе эскизный проект направляется на электронную почту (</w:t>
      </w:r>
      <w:proofErr w:type="spellStart"/>
      <w:r w:rsidR="006B283C">
        <w:rPr>
          <w:rFonts w:ascii="Times New Roman" w:hAnsi="Times New Roman"/>
          <w:sz w:val="28"/>
          <w:szCs w:val="28"/>
          <w:lang w:val="en-US" w:eastAsia="en-US" w:bidi="en-US"/>
        </w:rPr>
        <w:t>lenininform</w:t>
      </w:r>
      <w:proofErr w:type="spellEnd"/>
      <w:r w:rsidRPr="007027EC">
        <w:rPr>
          <w:rFonts w:ascii="Times New Roman" w:hAnsi="Times New Roman"/>
          <w:sz w:val="28"/>
          <w:szCs w:val="28"/>
          <w:lang w:eastAsia="en-US" w:bidi="en-US"/>
        </w:rPr>
        <w:t>@</w:t>
      </w:r>
      <w:proofErr w:type="spellStart"/>
      <w:r w:rsidR="006B283C">
        <w:rPr>
          <w:rFonts w:ascii="Times New Roman" w:hAnsi="Times New Roman"/>
          <w:sz w:val="28"/>
          <w:szCs w:val="28"/>
          <w:lang w:val="en-US" w:eastAsia="en-US" w:bidi="en-US"/>
        </w:rPr>
        <w:t>yandex</w:t>
      </w:r>
      <w:proofErr w:type="spellEnd"/>
      <w:r w:rsidRPr="007027EC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7027EC">
        <w:rPr>
          <w:rFonts w:ascii="Times New Roman" w:hAnsi="Times New Roman"/>
          <w:sz w:val="28"/>
          <w:szCs w:val="28"/>
          <w:lang w:eastAsia="en-US" w:bidi="en-US"/>
        </w:rPr>
        <w:t>ru</w:t>
      </w:r>
      <w:proofErr w:type="spellEnd"/>
      <w:r w:rsidRPr="007027EC">
        <w:rPr>
          <w:rFonts w:ascii="Times New Roman" w:hAnsi="Times New Roman"/>
          <w:sz w:val="28"/>
          <w:szCs w:val="28"/>
          <w:lang w:eastAsia="en-US" w:bidi="en-US"/>
        </w:rPr>
        <w:t>)</w:t>
      </w:r>
      <w:r w:rsidRPr="007027EC">
        <w:rPr>
          <w:rFonts w:ascii="Times New Roman" w:hAnsi="Times New Roman"/>
          <w:color w:val="FF0000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в формате</w:t>
      </w:r>
      <w:r w:rsidRPr="007027EC">
        <w:rPr>
          <w:rFonts w:ascii="Times New Roman" w:hAnsi="Times New Roman"/>
          <w:color w:val="FF0000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«</w:t>
      </w:r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p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d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val="en-US" w:eastAsia="en-US" w:bidi="en-US"/>
        </w:rPr>
        <w:t>f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» с использованием инструментов архивирования (при необходимости).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3.3. Рассмотрение конкурсных работ: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В целях осуществления мероприятий, связанных с проведением конкурса, рассмотрения, представленных для участия в конкурсе эскизных проектов и обеспечения равных условий всем участникам конкурса утверждается организационный комитет с функцией конкурсной комиссии (далее 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 xml:space="preserve">-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оргкомитет).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Состав оргкомитета утверждается постановлением 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>а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дминистрации муниципального образования Ленинградский район.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В состав оргкомитета входят председатель оргкомитета, его заместитель, секретарь и члены оргкомитета. Все члены оргкомитета при принятии решений обладают равными правами. В отсутствие председателя оргкомитета его обязанности исполняет заместитель председателя оргкомитета. 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Состав оргкомитета формируется таким образом, чтобы исключить возможность возникновения конфликтов интересов, который мог бы повлиять на принимаемые оргкомитетом решения.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Заседание оргкомитета считается правомочным, если на нем присутствует не менее двух третей от общего числа членов оргкомитета.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Члены оргкомитета и лица, участвовавшие в ее заседании, не вправе разглашать сведения, ставшие им известными в ходе работы оргкомитета.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Решения оргкомитета принимаются простым большинством голосов присутствующих на заседании членов оргкомитета.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Оргкомитет рассматривает поступившие эскизные проекты, проводит оценку материалов, представленных для участия в конкурсе по следующим критериям: 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-соответствие целям конкурса;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-образная и эстетическая выразительность въездного знака, современность и оригинальность авторского замысла;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-полнота работы, наличие единой идеи, тематики, стиля;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-технологичность исполнения, долговечность и прочность въездного знака (стелы);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-гармоничность соотношения композиции въездного знака (стелы) с окружающим ландшафтом.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3.4. Определение победителя.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Оргкомитет проводит итоги конкурса и определяет победителя.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Члены оргкомитета осуществляют голосование и выставляют оценки работам по 10-бальной шкале от 1 до 10.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lastRenderedPageBreak/>
        <w:t>Подведение итогов конкурса производится путем суммирования оценок членов оргкомитета.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Автор, чья работа наберет 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 xml:space="preserve">наибольшее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количество баллов, признается победителем конкурса.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Решение оргкомитета оформляется протоколом.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Результаты конкурса размещается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3.5. Награждение победителя.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Победитель по итогам конкурса награждается денежным призом в размере 25000</w:t>
      </w:r>
      <w:r w:rsidR="001C1494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(двадцать пять тысяч) рублей. 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3.6. Использование эскизных проектов и (или) их элементов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bookmarkStart w:id="7" w:name="sub_224"/>
      <w:bookmarkEnd w:id="6"/>
      <w:r w:rsidRPr="007027EC">
        <w:rPr>
          <w:rFonts w:ascii="Times New Roman" w:hAnsi="Times New Roman"/>
          <w:sz w:val="28"/>
          <w:szCs w:val="28"/>
          <w:lang w:eastAsia="en-US" w:bidi="en-US"/>
        </w:rPr>
        <w:t>Организатор конкурса имеет право на использование предоставленных для участия в конкурсе эскизных проектов и (или) их элементов в некоммерческих целях, в том числе право на проектирование и установку стелы, размещение проекта в информационно-коммуникационной сети «Интернет», публикацию в печатных изданиях, на телевидении, без выплаты денежного вознаграждения. Указанные права на использование эскизных проектов признаются предоставленными организатору без ограничения срока и территории использования.</w:t>
      </w:r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В случае предъявления требований, претензий, исков третьих лиц, в том числе правообладателей авторских и смежных прав, на эскизный проект и (или) его элементы участник конкурса решает их от своего имени и за свой</w:t>
      </w:r>
      <w:r w:rsidRPr="007027EC">
        <w:rPr>
          <w:rFonts w:ascii="Times New Roman" w:hAnsi="Times New Roman"/>
          <w:color w:val="FF0000"/>
          <w:sz w:val="28"/>
          <w:szCs w:val="28"/>
          <w:lang w:eastAsia="en-US" w:bidi="en-US"/>
        </w:rPr>
        <w:t xml:space="preserve">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счет.</w:t>
      </w:r>
      <w:bookmarkStart w:id="8" w:name="sub_204"/>
      <w:bookmarkEnd w:id="7"/>
    </w:p>
    <w:p w:rsidR="007027EC" w:rsidRPr="007027EC" w:rsidRDefault="007027EC" w:rsidP="007027EC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bookmarkEnd w:id="8"/>
    <w:p w:rsidR="007027EC" w:rsidRPr="007027EC" w:rsidRDefault="007027EC" w:rsidP="007027E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2D240C" w:rsidRDefault="002D240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Заместитель главы</w:t>
      </w:r>
    </w:p>
    <w:p w:rsidR="007027EC" w:rsidRP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муниципального образования </w:t>
      </w:r>
    </w:p>
    <w:p w:rsidR="007027EC" w:rsidRP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bCs/>
          <w:sz w:val="28"/>
          <w:szCs w:val="28"/>
          <w:lang w:eastAsia="en-US" w:bidi="en-US"/>
        </w:rPr>
        <w:t>Ленинградский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район                     </w:t>
      </w:r>
      <w:r w:rsidRPr="007027EC">
        <w:rPr>
          <w:rFonts w:ascii="Times New Roman" w:hAnsi="Times New Roman"/>
          <w:lang w:eastAsia="en-US" w:bidi="en-US"/>
        </w:rPr>
        <w:t xml:space="preserve">                                                        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И.М. Горобец</w:t>
      </w:r>
    </w:p>
    <w:p w:rsidR="007027EC" w:rsidRPr="007027EC" w:rsidRDefault="007027EC" w:rsidP="007027EC">
      <w:pPr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360" w:firstLine="851"/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360" w:firstLine="851"/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360" w:firstLine="851"/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360" w:firstLine="851"/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360" w:firstLine="851"/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360" w:firstLine="851"/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360" w:firstLine="851"/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360" w:firstLine="851"/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360" w:firstLine="851"/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360" w:firstLine="851"/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021E8F">
      <w:pPr>
        <w:contextualSpacing/>
        <w:rPr>
          <w:rFonts w:ascii="Times New Roman" w:hAnsi="Times New Roman"/>
          <w:sz w:val="28"/>
          <w:szCs w:val="28"/>
          <w:lang w:eastAsia="en-US" w:bidi="en-US"/>
        </w:rPr>
        <w:sectPr w:rsidR="007027EC" w:rsidRPr="007027EC" w:rsidSect="00483F0B">
          <w:headerReference w:type="even" r:id="rId8"/>
          <w:headerReference w:type="default" r:id="rId9"/>
          <w:pgSz w:w="11906" w:h="16838" w:code="9"/>
          <w:pgMar w:top="1134" w:right="624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27EC" w:rsidRDefault="00021E8F" w:rsidP="007027EC">
      <w:pPr>
        <w:ind w:left="4968" w:firstLine="696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lastRenderedPageBreak/>
        <w:t>Приложение</w:t>
      </w:r>
      <w:r w:rsidR="007027EC" w:rsidRPr="007027EC">
        <w:rPr>
          <w:rFonts w:ascii="Times New Roman" w:hAnsi="Times New Roman"/>
          <w:sz w:val="28"/>
          <w:szCs w:val="28"/>
          <w:lang w:eastAsia="en-US" w:bidi="en-US"/>
        </w:rPr>
        <w:t xml:space="preserve"> 2</w:t>
      </w:r>
    </w:p>
    <w:p w:rsidR="00021E8F" w:rsidRPr="007027EC" w:rsidRDefault="00021E8F" w:rsidP="007027EC">
      <w:pPr>
        <w:ind w:left="4968" w:firstLine="696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ind w:left="4968" w:firstLine="696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УТВЕРЖДЕН</w:t>
      </w:r>
    </w:p>
    <w:p w:rsidR="00021E8F" w:rsidRDefault="007027EC" w:rsidP="007027EC">
      <w:pPr>
        <w:ind w:left="5664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постановлением администрации </w:t>
      </w:r>
    </w:p>
    <w:p w:rsidR="00021E8F" w:rsidRDefault="007027EC" w:rsidP="007027EC">
      <w:pPr>
        <w:ind w:left="5664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муниципального образования </w:t>
      </w:r>
    </w:p>
    <w:p w:rsidR="007027EC" w:rsidRPr="007027EC" w:rsidRDefault="007027EC" w:rsidP="007027EC">
      <w:pPr>
        <w:ind w:left="5664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Ленинградский район</w:t>
      </w:r>
    </w:p>
    <w:p w:rsidR="007027EC" w:rsidRPr="007027EC" w:rsidRDefault="007027EC" w:rsidP="007027EC">
      <w:pPr>
        <w:ind w:left="4813" w:firstLine="851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от _____________№________</w:t>
      </w:r>
    </w:p>
    <w:p w:rsidR="007027EC" w:rsidRPr="007027EC" w:rsidRDefault="007027EC" w:rsidP="007027EC">
      <w:pPr>
        <w:ind w:left="4813" w:firstLine="851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СОСТАВ</w:t>
      </w:r>
    </w:p>
    <w:p w:rsidR="00E82165" w:rsidRDefault="007027EC" w:rsidP="007027EC">
      <w:pPr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организационного комитета по проведению конкурса на лучший эскизный </w:t>
      </w:r>
    </w:p>
    <w:p w:rsidR="00021E8F" w:rsidRDefault="007027EC" w:rsidP="007027EC">
      <w:pPr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проект въездного знака (стелы) на территории муниципального образования </w:t>
      </w:r>
    </w:p>
    <w:p w:rsidR="007027EC" w:rsidRPr="007027EC" w:rsidRDefault="007027EC" w:rsidP="007027EC">
      <w:pPr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Ленинградский район</w:t>
      </w:r>
    </w:p>
    <w:p w:rsidR="007027EC" w:rsidRPr="007027EC" w:rsidRDefault="007027EC" w:rsidP="007027EC">
      <w:pPr>
        <w:contextualSpacing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544"/>
        <w:gridCol w:w="6095"/>
      </w:tblGrid>
      <w:tr w:rsidR="007027EC" w:rsidRPr="007027EC" w:rsidTr="005A1DD4">
        <w:tc>
          <w:tcPr>
            <w:tcW w:w="3544" w:type="dxa"/>
          </w:tcPr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spellStart"/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Шулико</w:t>
            </w:r>
            <w:proofErr w:type="spellEnd"/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Юрий Юрьевич</w:t>
            </w:r>
          </w:p>
        </w:tc>
        <w:tc>
          <w:tcPr>
            <w:tcW w:w="6095" w:type="dxa"/>
          </w:tcPr>
          <w:p w:rsidR="007027EC" w:rsidRDefault="007027EC" w:rsidP="000C7EE4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- исполняющий обязанности главы муниципального образования </w:t>
            </w:r>
            <w:r w:rsidRPr="007027E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Ленинградский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район, председатель организационного комитета;</w:t>
            </w:r>
          </w:p>
          <w:p w:rsidR="000C7EE4" w:rsidRPr="007027EC" w:rsidRDefault="000C7EE4" w:rsidP="000C7EE4">
            <w:pPr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7027EC" w:rsidRPr="007027EC" w:rsidTr="005A1DD4">
        <w:tc>
          <w:tcPr>
            <w:tcW w:w="3544" w:type="dxa"/>
          </w:tcPr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Горобец</w:t>
            </w:r>
            <w:r w:rsidRPr="007027EC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Иван Михайлович</w:t>
            </w: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6095" w:type="dxa"/>
          </w:tcPr>
          <w:p w:rsidR="007027EC" w:rsidRPr="007027EC" w:rsidRDefault="007027EC" w:rsidP="00360E06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- заместитель главы муниципального образования </w:t>
            </w:r>
            <w:r w:rsidRPr="007027E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Ленинградский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район, заместитель председателя организационного комитета;</w:t>
            </w:r>
          </w:p>
        </w:tc>
      </w:tr>
      <w:tr w:rsidR="007027EC" w:rsidRPr="007027EC" w:rsidTr="005A1DD4">
        <w:tc>
          <w:tcPr>
            <w:tcW w:w="3544" w:type="dxa"/>
          </w:tcPr>
          <w:p w:rsidR="000C7EE4" w:rsidRDefault="000C7EE4" w:rsidP="007027EC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7027EC" w:rsidRPr="007027EC" w:rsidRDefault="007027EC" w:rsidP="007027EC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Чуркин</w:t>
            </w:r>
          </w:p>
          <w:p w:rsidR="007027EC" w:rsidRPr="007027EC" w:rsidRDefault="007027EC" w:rsidP="007027EC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Александр Анатольевич</w:t>
            </w:r>
          </w:p>
        </w:tc>
        <w:tc>
          <w:tcPr>
            <w:tcW w:w="6095" w:type="dxa"/>
          </w:tcPr>
          <w:p w:rsidR="000C7EE4" w:rsidRDefault="000C7EE4" w:rsidP="00360E06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7027EC" w:rsidRPr="007027EC" w:rsidRDefault="007027EC" w:rsidP="0008569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- начальник управления архитектуры и градостроительства администрации муниципального образования </w:t>
            </w:r>
            <w:r w:rsidRPr="007027E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Ленинградский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район, секретарь организационного комитета</w:t>
            </w:r>
            <w:r w:rsidR="0008569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7027EC" w:rsidRPr="007027EC" w:rsidTr="005A1DD4">
        <w:tc>
          <w:tcPr>
            <w:tcW w:w="3544" w:type="dxa"/>
          </w:tcPr>
          <w:p w:rsidR="007027EC" w:rsidRPr="007027EC" w:rsidRDefault="007027EC" w:rsidP="007027EC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095" w:type="dxa"/>
          </w:tcPr>
          <w:p w:rsidR="000C7EE4" w:rsidRPr="007027EC" w:rsidRDefault="007027EC" w:rsidP="000C7EE4">
            <w:pPr>
              <w:tabs>
                <w:tab w:val="left" w:pos="2127"/>
              </w:tabs>
              <w:spacing w:before="240" w:after="60"/>
              <w:ind w:left="-108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bCs/>
                <w:kern w:val="28"/>
                <w:sz w:val="28"/>
                <w:szCs w:val="28"/>
                <w:lang w:eastAsia="en-US" w:bidi="en-US"/>
              </w:rPr>
              <w:t>Члены совета:</w:t>
            </w:r>
          </w:p>
        </w:tc>
      </w:tr>
      <w:tr w:rsidR="00626A4D" w:rsidRPr="007027EC" w:rsidTr="005A1DD4">
        <w:tc>
          <w:tcPr>
            <w:tcW w:w="3544" w:type="dxa"/>
          </w:tcPr>
          <w:p w:rsidR="000C7EE4" w:rsidRDefault="000C7EE4" w:rsidP="00966C2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626A4D" w:rsidRDefault="00626A4D" w:rsidP="00966C2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Высоцкая </w:t>
            </w:r>
          </w:p>
          <w:p w:rsidR="00626A4D" w:rsidRPr="007027EC" w:rsidRDefault="00626A4D" w:rsidP="00966C2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Ольга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Викторовна</w:t>
            </w:r>
          </w:p>
        </w:tc>
        <w:tc>
          <w:tcPr>
            <w:tcW w:w="6095" w:type="dxa"/>
          </w:tcPr>
          <w:p w:rsidR="000C7EE4" w:rsidRDefault="000C7EE4" w:rsidP="00966C2B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626A4D" w:rsidRPr="007027EC" w:rsidRDefault="00626A4D" w:rsidP="000C7EE4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 депутат районного Совета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;</w:t>
            </w:r>
          </w:p>
        </w:tc>
      </w:tr>
      <w:tr w:rsidR="00626A4D" w:rsidRPr="007027EC" w:rsidTr="005A1DD4">
        <w:tc>
          <w:tcPr>
            <w:tcW w:w="3544" w:type="dxa"/>
          </w:tcPr>
          <w:p w:rsidR="00626A4D" w:rsidRDefault="00626A4D" w:rsidP="00966C2B">
            <w:pPr>
              <w:widowControl w:val="0"/>
              <w:suppressAutoHyphens/>
              <w:autoSpaceDN w:val="0"/>
              <w:spacing w:line="200" w:lineRule="atLeast"/>
              <w:textAlignment w:val="baseline"/>
              <w:rPr>
                <w:rFonts w:ascii="Times New Roman" w:hAnsi="Times New Roman"/>
                <w:noProof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</w:p>
          <w:p w:rsidR="00626A4D" w:rsidRPr="007027EC" w:rsidRDefault="00626A4D" w:rsidP="00966C2B">
            <w:pPr>
              <w:widowControl w:val="0"/>
              <w:suppressAutoHyphens/>
              <w:autoSpaceDN w:val="0"/>
              <w:spacing w:line="200" w:lineRule="atLeast"/>
              <w:textAlignment w:val="baseline"/>
              <w:rPr>
                <w:rFonts w:ascii="Times New Roman" w:hAnsi="Times New Roman"/>
                <w:noProof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7027EC">
              <w:rPr>
                <w:rFonts w:ascii="Times New Roman" w:hAnsi="Times New Roman"/>
                <w:noProof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Кузнецов</w:t>
            </w:r>
          </w:p>
          <w:p w:rsidR="00626A4D" w:rsidRPr="007027EC" w:rsidRDefault="00626A4D" w:rsidP="00966C2B">
            <w:pPr>
              <w:widowControl w:val="0"/>
              <w:suppressAutoHyphens/>
              <w:autoSpaceDN w:val="0"/>
              <w:spacing w:line="200" w:lineRule="atLeast"/>
              <w:textAlignment w:val="baseline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7027EC">
              <w:rPr>
                <w:rFonts w:ascii="Times New Roman" w:hAnsi="Times New Roman"/>
                <w:noProof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Игорь Анатольевич</w:t>
            </w:r>
            <w:r w:rsidRPr="007027EC">
              <w:rPr>
                <w:rFonts w:ascii="Times New Roman" w:hAnsi="Times New Roman"/>
                <w:noProof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  <w:t xml:space="preserve"> </w:t>
            </w:r>
          </w:p>
        </w:tc>
        <w:tc>
          <w:tcPr>
            <w:tcW w:w="6095" w:type="dxa"/>
          </w:tcPr>
          <w:p w:rsidR="00626A4D" w:rsidRPr="007027EC" w:rsidRDefault="00626A4D" w:rsidP="000C7EE4">
            <w:pPr>
              <w:tabs>
                <w:tab w:val="left" w:pos="2127"/>
              </w:tabs>
              <w:spacing w:before="240" w:after="60"/>
              <w:ind w:left="-108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bCs/>
                <w:noProof/>
                <w:kern w:val="28"/>
                <w:sz w:val="28"/>
                <w:szCs w:val="28"/>
                <w:lang w:eastAsia="en-US" w:bidi="en-US"/>
              </w:rPr>
              <w:t>- директор МБУДО ДХШ ст.Ленинградской, заслуженный работник культуры Кубани</w:t>
            </w:r>
            <w:r w:rsidRPr="007027EC">
              <w:rPr>
                <w:rFonts w:ascii="Times New Roman" w:hAnsi="Times New Roman"/>
                <w:bCs/>
                <w:kern w:val="28"/>
                <w:sz w:val="28"/>
                <w:szCs w:val="28"/>
                <w:lang w:eastAsia="en-US" w:bidi="en-US"/>
              </w:rPr>
              <w:t>;</w:t>
            </w:r>
          </w:p>
        </w:tc>
      </w:tr>
      <w:tr w:rsidR="00626A4D" w:rsidRPr="007027EC" w:rsidTr="005A1DD4">
        <w:tc>
          <w:tcPr>
            <w:tcW w:w="3544" w:type="dxa"/>
          </w:tcPr>
          <w:p w:rsidR="000C7EE4" w:rsidRDefault="000C7EE4" w:rsidP="00966C2B">
            <w:pPr>
              <w:tabs>
                <w:tab w:val="left" w:pos="1653"/>
              </w:tabs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626A4D" w:rsidRPr="007027EC" w:rsidRDefault="00626A4D" w:rsidP="00966C2B">
            <w:pPr>
              <w:tabs>
                <w:tab w:val="left" w:pos="1653"/>
              </w:tabs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Мазурова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</w:r>
          </w:p>
          <w:p w:rsidR="00626A4D" w:rsidRPr="007027EC" w:rsidRDefault="00626A4D" w:rsidP="00966C2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Юлия Ивановна</w:t>
            </w:r>
          </w:p>
          <w:p w:rsidR="00626A4D" w:rsidRPr="007027EC" w:rsidRDefault="00626A4D" w:rsidP="00966C2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095" w:type="dxa"/>
          </w:tcPr>
          <w:p w:rsidR="000C7EE4" w:rsidRDefault="000C7EE4" w:rsidP="00966C2B">
            <w:pPr>
              <w:ind w:left="-108"/>
              <w:jc w:val="both"/>
              <w:rPr>
                <w:rFonts w:ascii="Times New Roman" w:hAnsi="Times New Roman"/>
                <w:noProof/>
                <w:sz w:val="28"/>
                <w:szCs w:val="28"/>
                <w:lang w:eastAsia="en-US" w:bidi="en-US"/>
              </w:rPr>
            </w:pPr>
          </w:p>
          <w:p w:rsidR="00626A4D" w:rsidRPr="007027EC" w:rsidRDefault="00626A4D" w:rsidP="00966C2B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noProof/>
                <w:sz w:val="28"/>
                <w:szCs w:val="28"/>
                <w:lang w:eastAsia="en-US" w:bidi="en-US"/>
              </w:rPr>
              <w:t xml:space="preserve">- начальник отдела культуры администрации муниципального образования </w:t>
            </w:r>
            <w:r w:rsidRPr="007027E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Ленинградский</w:t>
            </w:r>
            <w:r w:rsidRPr="007027EC">
              <w:rPr>
                <w:rFonts w:ascii="Times New Roman" w:hAnsi="Times New Roman"/>
                <w:noProof/>
                <w:sz w:val="28"/>
                <w:szCs w:val="28"/>
                <w:lang w:eastAsia="en-US" w:bidi="en-US"/>
              </w:rPr>
              <w:t xml:space="preserve"> район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;</w:t>
            </w:r>
          </w:p>
        </w:tc>
      </w:tr>
      <w:tr w:rsidR="007027EC" w:rsidRPr="007027EC" w:rsidTr="005A1DD4">
        <w:tc>
          <w:tcPr>
            <w:tcW w:w="3544" w:type="dxa"/>
          </w:tcPr>
          <w:p w:rsidR="000C7EE4" w:rsidRDefault="000C7EE4" w:rsidP="00626A4D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626A4D" w:rsidRDefault="00626A4D" w:rsidP="00626A4D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Нефедов </w:t>
            </w:r>
          </w:p>
          <w:p w:rsidR="000C7EE4" w:rsidRPr="00626A4D" w:rsidRDefault="00626A4D" w:rsidP="000C7EE4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Федор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Сергеевич</w:t>
            </w:r>
          </w:p>
        </w:tc>
        <w:tc>
          <w:tcPr>
            <w:tcW w:w="6095" w:type="dxa"/>
          </w:tcPr>
          <w:p w:rsidR="000C7EE4" w:rsidRDefault="000C7EE4" w:rsidP="00626A4D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626A4D" w:rsidRDefault="00626A4D" w:rsidP="00626A4D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генеральный директор ООО Редакция газеты </w:t>
            </w:r>
          </w:p>
          <w:p w:rsidR="00360E06" w:rsidRPr="000C7EE4" w:rsidRDefault="00626A4D" w:rsidP="000C7EE4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«Степные зори»;</w:t>
            </w:r>
          </w:p>
        </w:tc>
      </w:tr>
      <w:tr w:rsidR="007027EC" w:rsidRPr="007027EC" w:rsidTr="005A1DD4">
        <w:trPr>
          <w:trHeight w:val="368"/>
        </w:trPr>
        <w:tc>
          <w:tcPr>
            <w:tcW w:w="3544" w:type="dxa"/>
          </w:tcPr>
          <w:p w:rsidR="000C7EE4" w:rsidRDefault="000C7EE4" w:rsidP="00626A4D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626A4D" w:rsidRPr="007027EC" w:rsidRDefault="00626A4D" w:rsidP="00626A4D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spellStart"/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Сыкалова</w:t>
            </w:r>
            <w:proofErr w:type="spellEnd"/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626A4D" w:rsidRPr="007027EC" w:rsidRDefault="00626A4D" w:rsidP="00626A4D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Татьяна Алексеевна</w:t>
            </w: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095" w:type="dxa"/>
          </w:tcPr>
          <w:p w:rsidR="000C7EE4" w:rsidRDefault="000C7EE4" w:rsidP="00626A4D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626A4D" w:rsidRPr="007027EC" w:rsidRDefault="00626A4D" w:rsidP="00626A4D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 председатель общественной палаты муниципального образования Ленинградский район;</w:t>
            </w:r>
          </w:p>
          <w:p w:rsidR="007027EC" w:rsidRPr="007027EC" w:rsidRDefault="007027EC" w:rsidP="00360E06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BF567A" w:rsidRPr="007027EC" w:rsidTr="005A1DD4">
        <w:trPr>
          <w:trHeight w:val="368"/>
        </w:trPr>
        <w:tc>
          <w:tcPr>
            <w:tcW w:w="3544" w:type="dxa"/>
          </w:tcPr>
          <w:p w:rsidR="000C7EE4" w:rsidRDefault="000C7EE4" w:rsidP="00966C2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F567A" w:rsidRPr="007027EC" w:rsidRDefault="00BF567A" w:rsidP="00966C2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spellStart"/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Тран</w:t>
            </w:r>
            <w:proofErr w:type="spellEnd"/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BF567A" w:rsidRPr="007027EC" w:rsidRDefault="00BF567A" w:rsidP="00966C2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Маргарита Владиславо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на</w:t>
            </w:r>
          </w:p>
        </w:tc>
        <w:tc>
          <w:tcPr>
            <w:tcW w:w="6095" w:type="dxa"/>
          </w:tcPr>
          <w:p w:rsidR="000C7EE4" w:rsidRDefault="000C7EE4" w:rsidP="00966C2B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F567A" w:rsidRPr="007027EC" w:rsidRDefault="00BF567A" w:rsidP="00966C2B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- председатель общественного Совета при главе муниципального образования Ленинградск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ий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райо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;</w:t>
            </w:r>
          </w:p>
          <w:p w:rsidR="00BF567A" w:rsidRPr="007027EC" w:rsidRDefault="00BF567A" w:rsidP="000C7EE4">
            <w:pPr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626A4D" w:rsidRPr="007027EC" w:rsidTr="005A1DD4">
        <w:trPr>
          <w:trHeight w:val="368"/>
        </w:trPr>
        <w:tc>
          <w:tcPr>
            <w:tcW w:w="3544" w:type="dxa"/>
          </w:tcPr>
          <w:p w:rsidR="00626A4D" w:rsidRPr="007027EC" w:rsidRDefault="00626A4D" w:rsidP="00966C2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Шереметьева</w:t>
            </w:r>
          </w:p>
          <w:p w:rsidR="00626A4D" w:rsidRPr="007027EC" w:rsidRDefault="00626A4D" w:rsidP="00966C2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Елена Евгеньевна</w:t>
            </w:r>
          </w:p>
        </w:tc>
        <w:tc>
          <w:tcPr>
            <w:tcW w:w="6095" w:type="dxa"/>
          </w:tcPr>
          <w:p w:rsidR="00626A4D" w:rsidRPr="007027EC" w:rsidRDefault="00626A4D" w:rsidP="00966C2B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noProof/>
                <w:sz w:val="28"/>
                <w:szCs w:val="28"/>
                <w:lang w:eastAsia="en-US" w:bidi="en-US"/>
              </w:rPr>
              <w:t>-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 w:bidi="en-US"/>
              </w:rPr>
              <w:t> </w:t>
            </w:r>
            <w:r w:rsidRPr="007027EC">
              <w:rPr>
                <w:rFonts w:ascii="Times New Roman" w:hAnsi="Times New Roman"/>
                <w:noProof/>
                <w:sz w:val="28"/>
                <w:szCs w:val="28"/>
                <w:lang w:eastAsia="en-US" w:bidi="en-US"/>
              </w:rPr>
              <w:t xml:space="preserve">управляющий делами администрации муниципального образования </w:t>
            </w:r>
            <w:r w:rsidRPr="007027E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Ленинградский</w:t>
            </w:r>
            <w:r w:rsidRPr="007027EC">
              <w:rPr>
                <w:rFonts w:ascii="Times New Roman" w:hAnsi="Times New Roman"/>
                <w:noProof/>
                <w:sz w:val="28"/>
                <w:szCs w:val="28"/>
                <w:lang w:eastAsia="en-US" w:bidi="en-US"/>
              </w:rPr>
              <w:t xml:space="preserve"> район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;</w:t>
            </w:r>
          </w:p>
        </w:tc>
      </w:tr>
      <w:tr w:rsidR="007027EC" w:rsidRPr="007027EC" w:rsidTr="005A1DD4">
        <w:trPr>
          <w:trHeight w:val="368"/>
        </w:trPr>
        <w:tc>
          <w:tcPr>
            <w:tcW w:w="3544" w:type="dxa"/>
          </w:tcPr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60E06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Шипулин </w:t>
            </w:r>
          </w:p>
          <w:p w:rsidR="007027EC" w:rsidRPr="007027EC" w:rsidRDefault="007027EC" w:rsidP="007027EC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Александр</w:t>
            </w:r>
            <w:r w:rsidR="00360E0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Владимирович</w:t>
            </w:r>
          </w:p>
        </w:tc>
        <w:tc>
          <w:tcPr>
            <w:tcW w:w="6095" w:type="dxa"/>
          </w:tcPr>
          <w:p w:rsidR="007027EC" w:rsidRPr="007027EC" w:rsidRDefault="007027EC" w:rsidP="00360E06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7027EC" w:rsidRPr="007027EC" w:rsidRDefault="007027EC" w:rsidP="0008569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7027E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 председатель совета АККОР Российской Федерации</w:t>
            </w:r>
            <w:r w:rsidR="0008569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</w:tc>
      </w:tr>
    </w:tbl>
    <w:p w:rsidR="006E0108" w:rsidRDefault="006E0108" w:rsidP="006E0108">
      <w:pPr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</w:p>
    <w:p w:rsidR="006E0108" w:rsidRDefault="006E0108" w:rsidP="006E0108">
      <w:pPr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</w:p>
    <w:p w:rsidR="006E0108" w:rsidRDefault="006E0108" w:rsidP="007027E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</w:p>
    <w:p w:rsidR="007027EC" w:rsidRPr="007027EC" w:rsidRDefault="00BF567A" w:rsidP="00BF567A">
      <w:pPr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BF567A">
        <w:rPr>
          <w:rFonts w:ascii="Times New Roman" w:hAnsi="Times New Roman"/>
          <w:sz w:val="28"/>
          <w:szCs w:val="28"/>
          <w:lang w:eastAsia="en-US" w:bidi="en-US"/>
        </w:rPr>
        <w:t xml:space="preserve">В случае освобождения от занимаемой должности члена комиссии и (или) изменения наименования должности члена комиссии, в состав комиссии включается вновь назначенное лицо и (или) измененное наименование должности. При этом, внесение изменений в состав комиссии не требуется, изменение состава комиссии фиксируется протоколом </w:t>
      </w:r>
      <w:proofErr w:type="gramStart"/>
      <w:r w:rsidRPr="00BF567A">
        <w:rPr>
          <w:rFonts w:ascii="Times New Roman" w:hAnsi="Times New Roman"/>
          <w:sz w:val="28"/>
          <w:szCs w:val="28"/>
          <w:lang w:eastAsia="en-US" w:bidi="en-US"/>
        </w:rPr>
        <w:t>заседания  комиссии</w:t>
      </w:r>
      <w:proofErr w:type="gramEnd"/>
      <w:r w:rsidRPr="00BF567A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7027EC" w:rsidRP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A1DD4" w:rsidRPr="007027EC" w:rsidRDefault="005A1DD4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7027EC" w:rsidRP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>Заместитель главы</w:t>
      </w:r>
    </w:p>
    <w:p w:rsidR="007027EC" w:rsidRP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муниципального образования </w:t>
      </w:r>
    </w:p>
    <w:p w:rsidR="007027EC" w:rsidRPr="007027EC" w:rsidRDefault="007027EC" w:rsidP="007027EC">
      <w:pPr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027EC">
        <w:rPr>
          <w:rFonts w:ascii="Times New Roman" w:hAnsi="Times New Roman"/>
          <w:bCs/>
          <w:sz w:val="28"/>
          <w:szCs w:val="28"/>
          <w:lang w:eastAsia="en-US" w:bidi="en-US"/>
        </w:rPr>
        <w:t>Ленинградский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 xml:space="preserve"> район                     </w:t>
      </w:r>
      <w:r w:rsidRPr="007027EC">
        <w:rPr>
          <w:rFonts w:ascii="Times New Roman" w:hAnsi="Times New Roman"/>
          <w:lang w:eastAsia="en-US" w:bidi="en-US"/>
        </w:rPr>
        <w:t xml:space="preserve">                                            </w:t>
      </w:r>
      <w:r w:rsidR="009F5DC8">
        <w:rPr>
          <w:rFonts w:ascii="Times New Roman" w:hAnsi="Times New Roman"/>
          <w:lang w:eastAsia="en-US" w:bidi="en-US"/>
        </w:rPr>
        <w:t xml:space="preserve">      </w:t>
      </w:r>
      <w:r w:rsidRPr="007027EC">
        <w:rPr>
          <w:rFonts w:ascii="Times New Roman" w:hAnsi="Times New Roman"/>
          <w:lang w:eastAsia="en-US" w:bidi="en-US"/>
        </w:rPr>
        <w:t xml:space="preserve">             </w:t>
      </w:r>
      <w:r w:rsidRPr="007027EC">
        <w:rPr>
          <w:rFonts w:ascii="Times New Roman" w:hAnsi="Times New Roman"/>
          <w:sz w:val="28"/>
          <w:szCs w:val="28"/>
          <w:lang w:eastAsia="en-US" w:bidi="en-US"/>
        </w:rPr>
        <w:t>И.М. Горобец</w:t>
      </w:r>
    </w:p>
    <w:p w:rsidR="00CA1C24" w:rsidRPr="007027EC" w:rsidRDefault="00CA1C24" w:rsidP="007027EC">
      <w:pPr>
        <w:rPr>
          <w:rFonts w:eastAsia="SimSun"/>
        </w:rPr>
      </w:pPr>
    </w:p>
    <w:sectPr w:rsidR="00CA1C24" w:rsidRPr="007027EC" w:rsidSect="005A1DD4">
      <w:headerReference w:type="even" r:id="rId1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89" w:rsidRDefault="00122F89" w:rsidP="00A57569">
      <w:r>
        <w:separator/>
      </w:r>
    </w:p>
  </w:endnote>
  <w:endnote w:type="continuationSeparator" w:id="0">
    <w:p w:rsidR="00122F89" w:rsidRDefault="00122F89" w:rsidP="00A5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89" w:rsidRDefault="00122F89" w:rsidP="00A57569">
      <w:r>
        <w:separator/>
      </w:r>
    </w:p>
  </w:footnote>
  <w:footnote w:type="continuationSeparator" w:id="0">
    <w:p w:rsidR="00122F89" w:rsidRDefault="00122F89" w:rsidP="00A5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EC" w:rsidRPr="00085691" w:rsidRDefault="007027EC" w:rsidP="00085691">
    <w:pPr>
      <w:pStyle w:val="a7"/>
      <w:jc w:val="center"/>
      <w:rPr>
        <w:rFonts w:ascii="Times New Roman" w:hAnsi="Times New Roman"/>
      </w:rPr>
    </w:pPr>
    <w:r w:rsidRPr="002D240C">
      <w:rPr>
        <w:rFonts w:ascii="Times New Roman" w:hAnsi="Times New Roman"/>
      </w:rPr>
      <w:fldChar w:fldCharType="begin"/>
    </w:r>
    <w:r w:rsidRPr="002D240C">
      <w:rPr>
        <w:rFonts w:ascii="Times New Roman" w:hAnsi="Times New Roman"/>
      </w:rPr>
      <w:instrText>PAGE   \* MERGEFORMAT</w:instrText>
    </w:r>
    <w:r w:rsidRPr="002D240C">
      <w:rPr>
        <w:rFonts w:ascii="Times New Roman" w:hAnsi="Times New Roman"/>
      </w:rPr>
      <w:fldChar w:fldCharType="separate"/>
    </w:r>
    <w:r w:rsidR="00C237B8">
      <w:rPr>
        <w:rFonts w:ascii="Times New Roman" w:hAnsi="Times New Roman"/>
        <w:noProof/>
      </w:rPr>
      <w:t>4</w:t>
    </w:r>
    <w:r w:rsidRPr="002D240C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EC" w:rsidRPr="00B5743E" w:rsidRDefault="007027EC" w:rsidP="00B5743E">
    <w:pPr>
      <w:pStyle w:val="a7"/>
      <w:jc w:val="center"/>
      <w:rPr>
        <w:rFonts w:ascii="Times New Roman" w:hAnsi="Times New Roman"/>
        <w:sz w:val="28"/>
        <w:szCs w:val="28"/>
      </w:rPr>
    </w:pPr>
    <w:r w:rsidRPr="00B5743E">
      <w:rPr>
        <w:rFonts w:ascii="Times New Roman" w:hAnsi="Times New Roman"/>
        <w:sz w:val="28"/>
        <w:szCs w:val="28"/>
      </w:rPr>
      <w:fldChar w:fldCharType="begin"/>
    </w:r>
    <w:r w:rsidRPr="00B5743E">
      <w:rPr>
        <w:rFonts w:ascii="Times New Roman" w:hAnsi="Times New Roman"/>
        <w:sz w:val="28"/>
        <w:szCs w:val="28"/>
      </w:rPr>
      <w:instrText>PAGE   \* MERGEFORMAT</w:instrText>
    </w:r>
    <w:r w:rsidRPr="00B5743E">
      <w:rPr>
        <w:rFonts w:ascii="Times New Roman" w:hAnsi="Times New Roman"/>
        <w:sz w:val="28"/>
        <w:szCs w:val="28"/>
      </w:rPr>
      <w:fldChar w:fldCharType="separate"/>
    </w:r>
    <w:r w:rsidR="00C237B8">
      <w:rPr>
        <w:rFonts w:ascii="Times New Roman" w:hAnsi="Times New Roman"/>
        <w:noProof/>
        <w:sz w:val="28"/>
        <w:szCs w:val="28"/>
      </w:rPr>
      <w:t>7</w:t>
    </w:r>
    <w:r w:rsidRPr="00B5743E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D1" w:rsidRPr="00BA05DF" w:rsidRDefault="00514FD1" w:rsidP="00A57569">
    <w:pPr>
      <w:pStyle w:val="a7"/>
      <w:jc w:val="center"/>
      <w:rPr>
        <w:rFonts w:ascii="Times New Roman" w:hAnsi="Times New Roman"/>
      </w:rPr>
    </w:pPr>
    <w:r w:rsidRPr="00BA05DF">
      <w:rPr>
        <w:rFonts w:ascii="Times New Roman" w:hAnsi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F97"/>
    <w:rsid w:val="00021E8F"/>
    <w:rsid w:val="0002374A"/>
    <w:rsid w:val="000306E2"/>
    <w:rsid w:val="00082B7E"/>
    <w:rsid w:val="00085691"/>
    <w:rsid w:val="000973F0"/>
    <w:rsid w:val="000A6C0D"/>
    <w:rsid w:val="000C7EE4"/>
    <w:rsid w:val="000D61D1"/>
    <w:rsid w:val="00114C87"/>
    <w:rsid w:val="001220F0"/>
    <w:rsid w:val="00122F89"/>
    <w:rsid w:val="00133078"/>
    <w:rsid w:val="00134E63"/>
    <w:rsid w:val="001903E2"/>
    <w:rsid w:val="001905B0"/>
    <w:rsid w:val="00197F21"/>
    <w:rsid w:val="001B6C6B"/>
    <w:rsid w:val="001C1494"/>
    <w:rsid w:val="001E3BEB"/>
    <w:rsid w:val="001F6385"/>
    <w:rsid w:val="00200FA1"/>
    <w:rsid w:val="00232CF9"/>
    <w:rsid w:val="00232D57"/>
    <w:rsid w:val="002407B0"/>
    <w:rsid w:val="002A5B7F"/>
    <w:rsid w:val="002B15BA"/>
    <w:rsid w:val="002D240C"/>
    <w:rsid w:val="002D40CE"/>
    <w:rsid w:val="002E4571"/>
    <w:rsid w:val="002F5343"/>
    <w:rsid w:val="00346F7C"/>
    <w:rsid w:val="00360E06"/>
    <w:rsid w:val="00362E0E"/>
    <w:rsid w:val="003C667D"/>
    <w:rsid w:val="003D7ADE"/>
    <w:rsid w:val="003F4D41"/>
    <w:rsid w:val="004205E4"/>
    <w:rsid w:val="00430E68"/>
    <w:rsid w:val="00451D3F"/>
    <w:rsid w:val="004A5DCA"/>
    <w:rsid w:val="004B3355"/>
    <w:rsid w:val="004C4171"/>
    <w:rsid w:val="00514FD1"/>
    <w:rsid w:val="005427B7"/>
    <w:rsid w:val="00545D96"/>
    <w:rsid w:val="00564D63"/>
    <w:rsid w:val="005674E6"/>
    <w:rsid w:val="00575C03"/>
    <w:rsid w:val="005A1DD4"/>
    <w:rsid w:val="0061304D"/>
    <w:rsid w:val="00626A4D"/>
    <w:rsid w:val="00626A76"/>
    <w:rsid w:val="0063678D"/>
    <w:rsid w:val="00671A7F"/>
    <w:rsid w:val="006960C0"/>
    <w:rsid w:val="006A227A"/>
    <w:rsid w:val="006B283C"/>
    <w:rsid w:val="006B28A4"/>
    <w:rsid w:val="006E0108"/>
    <w:rsid w:val="006E5A41"/>
    <w:rsid w:val="007027EC"/>
    <w:rsid w:val="00772CB3"/>
    <w:rsid w:val="00785A66"/>
    <w:rsid w:val="00790F4B"/>
    <w:rsid w:val="00795F5F"/>
    <w:rsid w:val="007A0539"/>
    <w:rsid w:val="007D24C2"/>
    <w:rsid w:val="007E0323"/>
    <w:rsid w:val="007E4E3D"/>
    <w:rsid w:val="007F1304"/>
    <w:rsid w:val="00807254"/>
    <w:rsid w:val="00810C89"/>
    <w:rsid w:val="008117FD"/>
    <w:rsid w:val="008C2B75"/>
    <w:rsid w:val="00917EAF"/>
    <w:rsid w:val="00953C69"/>
    <w:rsid w:val="009B2C6E"/>
    <w:rsid w:val="009B37E1"/>
    <w:rsid w:val="009C7039"/>
    <w:rsid w:val="009D089F"/>
    <w:rsid w:val="009F367C"/>
    <w:rsid w:val="009F5DC8"/>
    <w:rsid w:val="00A10C00"/>
    <w:rsid w:val="00A57569"/>
    <w:rsid w:val="00AE48E4"/>
    <w:rsid w:val="00B64489"/>
    <w:rsid w:val="00BA05DF"/>
    <w:rsid w:val="00BB143C"/>
    <w:rsid w:val="00BC510A"/>
    <w:rsid w:val="00BC6150"/>
    <w:rsid w:val="00BE0BE1"/>
    <w:rsid w:val="00BF567A"/>
    <w:rsid w:val="00C237B8"/>
    <w:rsid w:val="00C24E4F"/>
    <w:rsid w:val="00C40D6D"/>
    <w:rsid w:val="00C41E8F"/>
    <w:rsid w:val="00C72FE9"/>
    <w:rsid w:val="00C82DF9"/>
    <w:rsid w:val="00CA1C24"/>
    <w:rsid w:val="00CA792B"/>
    <w:rsid w:val="00D15E86"/>
    <w:rsid w:val="00D40A8E"/>
    <w:rsid w:val="00D9310C"/>
    <w:rsid w:val="00D95B05"/>
    <w:rsid w:val="00D96B3C"/>
    <w:rsid w:val="00DC38E0"/>
    <w:rsid w:val="00DC5554"/>
    <w:rsid w:val="00DD418D"/>
    <w:rsid w:val="00DD7AC3"/>
    <w:rsid w:val="00DE7293"/>
    <w:rsid w:val="00DF0603"/>
    <w:rsid w:val="00DF0787"/>
    <w:rsid w:val="00E51AA5"/>
    <w:rsid w:val="00E750F9"/>
    <w:rsid w:val="00E82165"/>
    <w:rsid w:val="00E87F97"/>
    <w:rsid w:val="00E91E1E"/>
    <w:rsid w:val="00EB2902"/>
    <w:rsid w:val="00EB5B26"/>
    <w:rsid w:val="00EF6B87"/>
    <w:rsid w:val="00F409CE"/>
    <w:rsid w:val="00F40F24"/>
    <w:rsid w:val="00F522E4"/>
    <w:rsid w:val="00F53FD7"/>
    <w:rsid w:val="00F77AFD"/>
    <w:rsid w:val="00F84990"/>
    <w:rsid w:val="00FA371E"/>
    <w:rsid w:val="00FB1D98"/>
    <w:rsid w:val="00FC52E0"/>
    <w:rsid w:val="00FD14BC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292A54-1ED9-420C-B3C8-A2A0A324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3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F53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"/>
    <w:basedOn w:val="a"/>
    <w:rsid w:val="002F534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E0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75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756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75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756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D95B05"/>
    <w:pPr>
      <w:widowControl w:val="0"/>
      <w:suppressAutoHyphens/>
      <w:autoSpaceDE w:val="0"/>
      <w:jc w:val="both"/>
    </w:pPr>
    <w:rPr>
      <w:rFonts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7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Пользователь Windows</cp:lastModifiedBy>
  <cp:revision>68</cp:revision>
  <cp:lastPrinted>2020-08-12T14:36:00Z</cp:lastPrinted>
  <dcterms:created xsi:type="dcterms:W3CDTF">2017-01-19T06:36:00Z</dcterms:created>
  <dcterms:modified xsi:type="dcterms:W3CDTF">2020-08-25T06:20:00Z</dcterms:modified>
</cp:coreProperties>
</file>