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46836" w14:textId="77777777" w:rsidR="00DB4BBE" w:rsidRPr="00E5638A" w:rsidRDefault="00DB4BBE">
      <w:pPr>
        <w:jc w:val="center"/>
        <w:rPr>
          <w:sz w:val="28"/>
          <w:szCs w:val="28"/>
        </w:rPr>
      </w:pPr>
    </w:p>
    <w:p w14:paraId="78EEA419" w14:textId="77777777" w:rsidR="00DB4BBE" w:rsidRPr="00E5638A" w:rsidRDefault="00984156">
      <w:pPr>
        <w:pStyle w:val="3"/>
        <w:ind w:right="5"/>
        <w:jc w:val="center"/>
        <w:rPr>
          <w:b/>
          <w:bCs/>
          <w:szCs w:val="28"/>
        </w:rPr>
      </w:pPr>
      <w:r w:rsidRPr="00E5638A">
        <w:rPr>
          <w:rFonts w:eastAsia="FreeSerif"/>
          <w:b/>
          <w:bCs/>
          <w:szCs w:val="28"/>
        </w:rPr>
        <w:t xml:space="preserve">СОВЕТ МУНИЦИПАЛЬНОГО ОБРАЗОВАНИЯ </w:t>
      </w:r>
    </w:p>
    <w:p w14:paraId="761A5408" w14:textId="77777777" w:rsidR="00DB4BBE" w:rsidRPr="00E5638A" w:rsidRDefault="00984156">
      <w:pPr>
        <w:pStyle w:val="3"/>
        <w:ind w:right="5"/>
        <w:jc w:val="center"/>
        <w:rPr>
          <w:b/>
          <w:bCs/>
          <w:szCs w:val="28"/>
        </w:rPr>
      </w:pPr>
      <w:r w:rsidRPr="00E5638A">
        <w:rPr>
          <w:rFonts w:eastAsia="FreeSerif"/>
          <w:b/>
          <w:bCs/>
          <w:szCs w:val="28"/>
        </w:rPr>
        <w:t>ЛЕНИНГРАДСКИЙ МУНИЦИПАЛЬНЫЙ ОКРУГ</w:t>
      </w:r>
    </w:p>
    <w:p w14:paraId="6B16A7F9" w14:textId="77777777" w:rsidR="00DB4BBE" w:rsidRPr="00E5638A" w:rsidRDefault="00984156">
      <w:pPr>
        <w:jc w:val="center"/>
        <w:rPr>
          <w:b/>
          <w:sz w:val="28"/>
          <w:szCs w:val="28"/>
        </w:rPr>
      </w:pPr>
      <w:r w:rsidRPr="00E5638A">
        <w:rPr>
          <w:rFonts w:eastAsia="FreeSerif"/>
          <w:b/>
          <w:sz w:val="28"/>
          <w:szCs w:val="28"/>
        </w:rPr>
        <w:t>КРАСНОДАРСКОГО КРАЯ</w:t>
      </w:r>
    </w:p>
    <w:p w14:paraId="5F36D90A" w14:textId="77777777" w:rsidR="00DB4BBE" w:rsidRPr="00E5638A" w:rsidRDefault="00984156">
      <w:pPr>
        <w:jc w:val="center"/>
        <w:rPr>
          <w:b/>
          <w:sz w:val="28"/>
          <w:szCs w:val="28"/>
        </w:rPr>
      </w:pPr>
      <w:r w:rsidRPr="00E5638A">
        <w:rPr>
          <w:rFonts w:eastAsia="FreeSerif"/>
          <w:b/>
          <w:sz w:val="28"/>
          <w:szCs w:val="28"/>
        </w:rPr>
        <w:t>ПЕРВОГО СОЗЫВА</w:t>
      </w:r>
    </w:p>
    <w:p w14:paraId="56314FE4" w14:textId="77777777" w:rsidR="00DB4BBE" w:rsidRPr="00E5638A" w:rsidRDefault="00DB4BBE">
      <w:pPr>
        <w:rPr>
          <w:sz w:val="28"/>
          <w:szCs w:val="28"/>
        </w:rPr>
      </w:pPr>
    </w:p>
    <w:p w14:paraId="3CD2AFF3" w14:textId="77777777" w:rsidR="00DB4BBE" w:rsidRPr="00E5638A" w:rsidRDefault="00984156">
      <w:pPr>
        <w:jc w:val="center"/>
        <w:rPr>
          <w:b/>
          <w:bCs/>
          <w:sz w:val="28"/>
          <w:szCs w:val="28"/>
        </w:rPr>
      </w:pPr>
      <w:r w:rsidRPr="00E5638A">
        <w:rPr>
          <w:rFonts w:eastAsia="FreeSerif"/>
          <w:b/>
          <w:bCs/>
          <w:sz w:val="28"/>
          <w:szCs w:val="28"/>
        </w:rPr>
        <w:t>РЕШЕНИЕ</w:t>
      </w:r>
    </w:p>
    <w:p w14:paraId="79B4DA1C" w14:textId="77777777" w:rsidR="00DB4BBE" w:rsidRPr="00E5638A" w:rsidRDefault="00DB4BBE">
      <w:pPr>
        <w:jc w:val="center"/>
        <w:rPr>
          <w:sz w:val="28"/>
          <w:szCs w:val="28"/>
        </w:rPr>
      </w:pPr>
    </w:p>
    <w:p w14:paraId="2A206666" w14:textId="77777777" w:rsidR="00DB4BBE" w:rsidRPr="00E5638A" w:rsidRDefault="00DB4BBE">
      <w:pPr>
        <w:jc w:val="center"/>
        <w:rPr>
          <w:sz w:val="28"/>
          <w:szCs w:val="28"/>
        </w:rPr>
      </w:pPr>
    </w:p>
    <w:p w14:paraId="38052535" w14:textId="77777777" w:rsidR="00DB4BBE" w:rsidRPr="00E5638A" w:rsidRDefault="00984156">
      <w:pPr>
        <w:jc w:val="both"/>
        <w:rPr>
          <w:sz w:val="28"/>
          <w:szCs w:val="28"/>
        </w:rPr>
      </w:pPr>
      <w:r w:rsidRPr="00E5638A">
        <w:rPr>
          <w:rFonts w:eastAsia="FreeSerif"/>
          <w:sz w:val="28"/>
          <w:szCs w:val="28"/>
        </w:rPr>
        <w:t xml:space="preserve">от 28.04.2026 г.             </w:t>
      </w:r>
      <w:r w:rsidRPr="00E5638A">
        <w:rPr>
          <w:rFonts w:eastAsia="FreeSerif"/>
          <w:sz w:val="28"/>
          <w:szCs w:val="28"/>
        </w:rPr>
        <w:t xml:space="preserve">                                                                                   № 46</w:t>
      </w:r>
    </w:p>
    <w:p w14:paraId="3871270A" w14:textId="77777777" w:rsidR="00DB4BBE" w:rsidRPr="00E5638A" w:rsidRDefault="00984156">
      <w:pPr>
        <w:jc w:val="center"/>
        <w:rPr>
          <w:sz w:val="28"/>
          <w:szCs w:val="28"/>
        </w:rPr>
      </w:pPr>
      <w:r w:rsidRPr="00E5638A">
        <w:rPr>
          <w:rFonts w:eastAsia="FreeSerif"/>
          <w:sz w:val="28"/>
          <w:szCs w:val="28"/>
        </w:rPr>
        <w:t>станица Ленинградская</w:t>
      </w:r>
    </w:p>
    <w:p w14:paraId="67F37ABB" w14:textId="77777777" w:rsidR="00DB4BBE" w:rsidRPr="00E5638A" w:rsidRDefault="00DB4BBE">
      <w:pPr>
        <w:jc w:val="center"/>
        <w:rPr>
          <w:sz w:val="28"/>
          <w:szCs w:val="28"/>
        </w:rPr>
      </w:pPr>
    </w:p>
    <w:p w14:paraId="02B83872" w14:textId="77777777" w:rsidR="00DB4BBE" w:rsidRPr="00E5638A" w:rsidRDefault="00DB4BBE">
      <w:pPr>
        <w:jc w:val="center"/>
        <w:rPr>
          <w:sz w:val="28"/>
          <w:szCs w:val="28"/>
        </w:rPr>
      </w:pPr>
    </w:p>
    <w:p w14:paraId="705A1F17" w14:textId="77777777" w:rsidR="00DB4BBE" w:rsidRPr="00E5638A" w:rsidRDefault="00984156">
      <w:pPr>
        <w:jc w:val="center"/>
        <w:rPr>
          <w:b/>
          <w:bCs/>
          <w:sz w:val="28"/>
          <w:szCs w:val="28"/>
        </w:rPr>
      </w:pPr>
      <w:r w:rsidRPr="00E5638A">
        <w:rPr>
          <w:rFonts w:eastAsia="FreeSerif"/>
          <w:b/>
          <w:bCs/>
          <w:sz w:val="28"/>
          <w:szCs w:val="28"/>
        </w:rPr>
        <w:t xml:space="preserve">Об утверждении графика приема граждан депутатами Совета муниципального образования Ленинградский муниципальный округ Краснодарского края на май </w:t>
      </w:r>
      <w:r w:rsidRPr="00E5638A">
        <w:rPr>
          <w:rFonts w:eastAsia="FreeSerif"/>
          <w:b/>
          <w:bCs/>
          <w:sz w:val="28"/>
          <w:szCs w:val="28"/>
        </w:rPr>
        <w:t>и июнь 2026 года</w:t>
      </w:r>
    </w:p>
    <w:p w14:paraId="4C679F9B" w14:textId="77777777" w:rsidR="00DB4BBE" w:rsidRPr="00E5638A" w:rsidRDefault="00DB4BBE">
      <w:pPr>
        <w:rPr>
          <w:sz w:val="28"/>
          <w:szCs w:val="28"/>
        </w:rPr>
      </w:pPr>
    </w:p>
    <w:p w14:paraId="3E62DD98" w14:textId="77777777" w:rsidR="00DB4BBE" w:rsidRPr="00E5638A" w:rsidRDefault="00DB4BBE">
      <w:pPr>
        <w:rPr>
          <w:sz w:val="28"/>
          <w:szCs w:val="28"/>
        </w:rPr>
      </w:pPr>
    </w:p>
    <w:p w14:paraId="71DBD35A" w14:textId="77777777" w:rsidR="00DB4BBE" w:rsidRPr="00E5638A" w:rsidRDefault="00984156">
      <w:pPr>
        <w:pStyle w:val="afa"/>
        <w:tabs>
          <w:tab w:val="left" w:pos="851"/>
        </w:tabs>
        <w:ind w:firstLine="851"/>
        <w:rPr>
          <w:szCs w:val="28"/>
        </w:rPr>
      </w:pPr>
      <w:r w:rsidRPr="00E5638A">
        <w:rPr>
          <w:szCs w:val="28"/>
        </w:rPr>
        <w:t>В соответствии с Уставом муниципального образования Ленинградский муниципальный округ Краснодарского края, Совет муниципального образования Ленинградский муниципальный округ Краснодарского края  р е ш и л:</w:t>
      </w:r>
    </w:p>
    <w:p w14:paraId="19481A4F" w14:textId="77777777" w:rsidR="00DB4BBE" w:rsidRPr="00E5638A" w:rsidRDefault="00984156">
      <w:pPr>
        <w:numPr>
          <w:ilvl w:val="0"/>
          <w:numId w:val="3"/>
        </w:numPr>
        <w:tabs>
          <w:tab w:val="num" w:pos="0"/>
          <w:tab w:val="left" w:pos="969"/>
        </w:tabs>
        <w:ind w:left="0" w:firstLine="851"/>
        <w:jc w:val="both"/>
        <w:rPr>
          <w:sz w:val="28"/>
          <w:szCs w:val="28"/>
        </w:rPr>
      </w:pPr>
      <w:r w:rsidRPr="00E5638A">
        <w:rPr>
          <w:sz w:val="28"/>
          <w:szCs w:val="28"/>
        </w:rPr>
        <w:t xml:space="preserve"> Утвердить график приема гражда</w:t>
      </w:r>
      <w:r w:rsidRPr="00E5638A">
        <w:rPr>
          <w:sz w:val="28"/>
          <w:szCs w:val="28"/>
        </w:rPr>
        <w:t>н депутатами Совета муниципального образования Ленинградский муниципальный округ Краснодарского края на май и июнь 2026 года (прилагается).</w:t>
      </w:r>
    </w:p>
    <w:p w14:paraId="7E2610DA" w14:textId="77777777" w:rsidR="00DB4BBE" w:rsidRPr="00E5638A" w:rsidRDefault="00984156">
      <w:pPr>
        <w:numPr>
          <w:ilvl w:val="0"/>
          <w:numId w:val="3"/>
        </w:numPr>
        <w:ind w:left="0" w:firstLine="851"/>
        <w:jc w:val="both"/>
        <w:rPr>
          <w:b/>
          <w:bCs/>
          <w:sz w:val="28"/>
          <w:szCs w:val="28"/>
        </w:rPr>
      </w:pPr>
      <w:r w:rsidRPr="00E5638A">
        <w:rPr>
          <w:rFonts w:eastAsia="FreeSerif"/>
          <w:b/>
          <w:bCs/>
          <w:sz w:val="28"/>
          <w:szCs w:val="28"/>
        </w:rPr>
        <w:t xml:space="preserve"> </w:t>
      </w:r>
      <w:r w:rsidRPr="00E5638A">
        <w:rPr>
          <w:rFonts w:eastAsia="FreeSerif"/>
          <w:sz w:val="28"/>
          <w:szCs w:val="28"/>
        </w:rPr>
        <w:t>Управлению внутренней политики администрации муниципального образования Ленинградский муниципальный округ Краснодар</w:t>
      </w:r>
      <w:r w:rsidRPr="00E5638A">
        <w:rPr>
          <w:rFonts w:eastAsia="FreeSerif"/>
          <w:sz w:val="28"/>
          <w:szCs w:val="28"/>
        </w:rPr>
        <w:t xml:space="preserve">ского края (Матюха Т.В.) обеспечить опубликование в газете «Степные зори» и размещение </w:t>
      </w:r>
      <w:r w:rsidRPr="00984156">
        <w:rPr>
          <w:rFonts w:eastAsia="FreeSerif"/>
          <w:color w:val="000000"/>
          <w:sz w:val="28"/>
          <w:szCs w:val="28"/>
        </w:rPr>
        <w:t>графика приема граждан депутатами</w:t>
      </w:r>
      <w:r w:rsidRPr="00E5638A">
        <w:rPr>
          <w:rFonts w:eastAsia="FreeSerif"/>
          <w:sz w:val="28"/>
          <w:szCs w:val="28"/>
        </w:rPr>
        <w:t xml:space="preserve"> на официальном сайте администрации муниципального образования Ленинградский муниципальный округ Краснодарского края в информационно-тел</w:t>
      </w:r>
      <w:r w:rsidRPr="00E5638A">
        <w:rPr>
          <w:rFonts w:eastAsia="FreeSerif"/>
          <w:sz w:val="28"/>
          <w:szCs w:val="28"/>
        </w:rPr>
        <w:t>екоммуникационной сети «Интернет» (www.adminlenkub.ru.).</w:t>
      </w:r>
    </w:p>
    <w:p w14:paraId="15617854" w14:textId="0A426E92" w:rsidR="00DB4BBE" w:rsidRPr="00984156" w:rsidRDefault="007F2362">
      <w:pPr>
        <w:tabs>
          <w:tab w:val="num" w:pos="0"/>
          <w:tab w:val="left" w:pos="969"/>
        </w:tabs>
        <w:ind w:firstLine="709"/>
        <w:jc w:val="both"/>
        <w:rPr>
          <w:color w:val="000000"/>
          <w:sz w:val="28"/>
          <w:szCs w:val="28"/>
        </w:rPr>
      </w:pPr>
      <w:r w:rsidRPr="00984156">
        <w:rPr>
          <w:rFonts w:eastAsia="FreeSerif"/>
          <w:color w:val="000000"/>
          <w:sz w:val="28"/>
          <w:szCs w:val="28"/>
        </w:rPr>
        <w:t>3</w:t>
      </w:r>
      <w:r w:rsidR="00984156" w:rsidRPr="00984156">
        <w:rPr>
          <w:rFonts w:eastAsia="FreeSerif"/>
          <w:color w:val="000000"/>
          <w:sz w:val="28"/>
          <w:szCs w:val="28"/>
        </w:rPr>
        <w:t xml:space="preserve">. Контроль за выполнением настоящего решения возложить на мандатную комиссию Совета муниципального образования Ленинградский </w:t>
      </w:r>
      <w:r w:rsidR="00984156" w:rsidRPr="00984156">
        <w:rPr>
          <w:rFonts w:eastAsia="FreeSerif"/>
          <w:color w:val="000000"/>
          <w:sz w:val="28"/>
          <w:szCs w:val="28"/>
        </w:rPr>
        <w:t>муниципальный округ Краснодарского края (Высоцкая О.В.).</w:t>
      </w:r>
    </w:p>
    <w:p w14:paraId="5751EF2D" w14:textId="4611E416" w:rsidR="00DB4BBE" w:rsidRPr="00984156" w:rsidRDefault="007F2362">
      <w:pPr>
        <w:tabs>
          <w:tab w:val="num" w:pos="0"/>
          <w:tab w:val="left" w:pos="969"/>
        </w:tabs>
        <w:ind w:firstLine="709"/>
        <w:jc w:val="both"/>
        <w:rPr>
          <w:color w:val="000000"/>
          <w:sz w:val="28"/>
          <w:szCs w:val="28"/>
        </w:rPr>
      </w:pPr>
      <w:r w:rsidRPr="00984156">
        <w:rPr>
          <w:rFonts w:eastAsia="FreeSerif"/>
          <w:color w:val="000000"/>
          <w:sz w:val="28"/>
          <w:szCs w:val="28"/>
        </w:rPr>
        <w:t>4</w:t>
      </w:r>
      <w:r w:rsidR="00984156" w:rsidRPr="00984156">
        <w:rPr>
          <w:rFonts w:eastAsia="FreeSerif"/>
          <w:color w:val="000000"/>
          <w:sz w:val="28"/>
          <w:szCs w:val="28"/>
        </w:rPr>
        <w:t>. Настоящее решение вступает в силу со дня его подписания.</w:t>
      </w:r>
    </w:p>
    <w:p w14:paraId="7D51882E" w14:textId="77777777" w:rsidR="00DB4BBE" w:rsidRPr="00E5638A" w:rsidRDefault="00DB4BBE">
      <w:pPr>
        <w:jc w:val="both"/>
        <w:rPr>
          <w:sz w:val="28"/>
          <w:szCs w:val="28"/>
        </w:rPr>
      </w:pPr>
    </w:p>
    <w:p w14:paraId="3BE25010" w14:textId="77777777" w:rsidR="00DB4BBE" w:rsidRPr="00E5638A" w:rsidRDefault="00DB4BBE">
      <w:pPr>
        <w:jc w:val="both"/>
        <w:rPr>
          <w:sz w:val="28"/>
          <w:szCs w:val="28"/>
        </w:rPr>
      </w:pPr>
    </w:p>
    <w:p w14:paraId="74263952" w14:textId="77777777" w:rsidR="00DB4BBE" w:rsidRPr="00E5638A" w:rsidRDefault="00984156">
      <w:pPr>
        <w:rPr>
          <w:sz w:val="28"/>
          <w:szCs w:val="28"/>
        </w:rPr>
      </w:pPr>
      <w:r w:rsidRPr="00E5638A">
        <w:rPr>
          <w:rFonts w:eastAsia="FreeSerif"/>
          <w:sz w:val="28"/>
          <w:szCs w:val="28"/>
        </w:rPr>
        <w:t xml:space="preserve">Председатель Совета </w:t>
      </w:r>
    </w:p>
    <w:p w14:paraId="7971F1E0" w14:textId="77777777" w:rsidR="00DB4BBE" w:rsidRPr="00E5638A" w:rsidRDefault="00984156">
      <w:pPr>
        <w:rPr>
          <w:rFonts w:eastAsia="FreeSerif"/>
          <w:sz w:val="28"/>
          <w:szCs w:val="28"/>
        </w:rPr>
      </w:pPr>
      <w:r w:rsidRPr="00E5638A">
        <w:rPr>
          <w:rFonts w:eastAsia="FreeSerif"/>
          <w:sz w:val="28"/>
          <w:szCs w:val="28"/>
        </w:rPr>
        <w:t xml:space="preserve">Ленинградского </w:t>
      </w:r>
    </w:p>
    <w:p w14:paraId="23591E94" w14:textId="3FF50281" w:rsidR="00DB4BBE" w:rsidRPr="00E5638A" w:rsidRDefault="00984156">
      <w:pPr>
        <w:rPr>
          <w:sz w:val="28"/>
          <w:szCs w:val="28"/>
        </w:rPr>
      </w:pPr>
      <w:r w:rsidRPr="00E5638A">
        <w:rPr>
          <w:rFonts w:eastAsia="FreeSerif"/>
          <w:sz w:val="28"/>
          <w:szCs w:val="28"/>
        </w:rPr>
        <w:t>муниципального округа</w:t>
      </w:r>
      <w:r w:rsidRPr="00E5638A">
        <w:rPr>
          <w:rFonts w:eastAsia="FreeSerif"/>
          <w:sz w:val="28"/>
          <w:szCs w:val="28"/>
        </w:rPr>
        <w:t xml:space="preserve">                                </w:t>
      </w:r>
      <w:r w:rsidRPr="00E5638A">
        <w:rPr>
          <w:rFonts w:eastAsia="FreeSerif"/>
          <w:sz w:val="28"/>
          <w:szCs w:val="28"/>
        </w:rPr>
        <w:t xml:space="preserve">                                       И.А.Горелко</w:t>
      </w:r>
    </w:p>
    <w:sectPr w:rsidR="00DB4BBE" w:rsidRPr="00E5638A">
      <w:headerReference w:type="default" r:id="rId7"/>
      <w:pgSz w:w="11906" w:h="16838"/>
      <w:pgMar w:top="1134" w:right="794" w:bottom="110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A168E" w14:textId="77777777" w:rsidR="00984156" w:rsidRDefault="00984156">
      <w:r>
        <w:separator/>
      </w:r>
    </w:p>
  </w:endnote>
  <w:endnote w:type="continuationSeparator" w:id="0">
    <w:p w14:paraId="7386E4C8" w14:textId="77777777" w:rsidR="00984156" w:rsidRDefault="00984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erif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B8084" w14:textId="77777777" w:rsidR="00984156" w:rsidRDefault="00984156">
      <w:r>
        <w:separator/>
      </w:r>
    </w:p>
  </w:footnote>
  <w:footnote w:type="continuationSeparator" w:id="0">
    <w:p w14:paraId="7BDCFE4B" w14:textId="77777777" w:rsidR="00984156" w:rsidRDefault="00984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FDC86" w14:textId="7BC3CE74" w:rsidR="00DB4BBE" w:rsidRDefault="00984156">
    <w:pPr>
      <w:pStyle w:val="ab"/>
      <w:jc w:val="center"/>
    </w:pPr>
    <w:r w:rsidRPr="00571B93">
      <w:rPr>
        <w:noProof/>
      </w:rPr>
      <w:pict w14:anchorId="553F62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0" o:spid="_x0000_i1025" type="#_x0000_t75" style="width:36.75pt;height:45pt;visibility:visible;mso-wrap-style:squar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D3989"/>
    <w:multiLevelType w:val="hybridMultilevel"/>
    <w:tmpl w:val="0F14C18C"/>
    <w:lvl w:ilvl="0" w:tplc="CD80460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CBAAE1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F2AF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D2AA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1EF9D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484A4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1EE2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FA67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F40A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427163"/>
    <w:multiLevelType w:val="hybridMultilevel"/>
    <w:tmpl w:val="41FA7396"/>
    <w:lvl w:ilvl="0" w:tplc="DE5E6A8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1E6458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B2CF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E637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02B86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DCAE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3076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EED4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FE43F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CB7FDA"/>
    <w:multiLevelType w:val="hybridMultilevel"/>
    <w:tmpl w:val="60482A62"/>
    <w:lvl w:ilvl="0" w:tplc="563EEA86">
      <w:start w:val="1"/>
      <w:numFmt w:val="bullet"/>
      <w:lvlText w:val="–"/>
      <w:lvlJc w:val="left"/>
      <w:pPr>
        <w:ind w:left="1560" w:hanging="360"/>
      </w:pPr>
      <w:rPr>
        <w:rFonts w:ascii="Arial" w:eastAsia="Arial" w:hAnsi="Arial" w:cs="Arial" w:hint="default"/>
      </w:rPr>
    </w:lvl>
    <w:lvl w:ilvl="1" w:tplc="D2BC0AE6">
      <w:start w:val="1"/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 w:hint="default"/>
      </w:rPr>
    </w:lvl>
    <w:lvl w:ilvl="2" w:tplc="5EC2C58C">
      <w:start w:val="1"/>
      <w:numFmt w:val="bullet"/>
      <w:lvlText w:val="§"/>
      <w:lvlJc w:val="left"/>
      <w:pPr>
        <w:ind w:left="3000" w:hanging="360"/>
      </w:pPr>
      <w:rPr>
        <w:rFonts w:ascii="Wingdings" w:eastAsia="Wingdings" w:hAnsi="Wingdings" w:cs="Wingdings" w:hint="default"/>
      </w:rPr>
    </w:lvl>
    <w:lvl w:ilvl="3" w:tplc="2FDA232A">
      <w:start w:val="1"/>
      <w:numFmt w:val="bullet"/>
      <w:lvlText w:val="·"/>
      <w:lvlJc w:val="left"/>
      <w:pPr>
        <w:ind w:left="3720" w:hanging="360"/>
      </w:pPr>
      <w:rPr>
        <w:rFonts w:ascii="Symbol" w:eastAsia="Symbol" w:hAnsi="Symbol" w:cs="Symbol" w:hint="default"/>
      </w:rPr>
    </w:lvl>
    <w:lvl w:ilvl="4" w:tplc="651C819E">
      <w:start w:val="1"/>
      <w:numFmt w:val="bullet"/>
      <w:lvlText w:val="o"/>
      <w:lvlJc w:val="left"/>
      <w:pPr>
        <w:ind w:left="4440" w:hanging="360"/>
      </w:pPr>
      <w:rPr>
        <w:rFonts w:ascii="Courier New" w:eastAsia="Courier New" w:hAnsi="Courier New" w:cs="Courier New" w:hint="default"/>
      </w:rPr>
    </w:lvl>
    <w:lvl w:ilvl="5" w:tplc="2B164CF2">
      <w:start w:val="1"/>
      <w:numFmt w:val="bullet"/>
      <w:lvlText w:val="§"/>
      <w:lvlJc w:val="left"/>
      <w:pPr>
        <w:ind w:left="5160" w:hanging="360"/>
      </w:pPr>
      <w:rPr>
        <w:rFonts w:ascii="Wingdings" w:eastAsia="Wingdings" w:hAnsi="Wingdings" w:cs="Wingdings" w:hint="default"/>
      </w:rPr>
    </w:lvl>
    <w:lvl w:ilvl="6" w:tplc="75B2AC8C">
      <w:start w:val="1"/>
      <w:numFmt w:val="bullet"/>
      <w:lvlText w:val="·"/>
      <w:lvlJc w:val="left"/>
      <w:pPr>
        <w:ind w:left="5880" w:hanging="360"/>
      </w:pPr>
      <w:rPr>
        <w:rFonts w:ascii="Symbol" w:eastAsia="Symbol" w:hAnsi="Symbol" w:cs="Symbol" w:hint="default"/>
      </w:rPr>
    </w:lvl>
    <w:lvl w:ilvl="7" w:tplc="ED16EB7A">
      <w:start w:val="1"/>
      <w:numFmt w:val="bullet"/>
      <w:lvlText w:val="o"/>
      <w:lvlJc w:val="left"/>
      <w:pPr>
        <w:ind w:left="6600" w:hanging="360"/>
      </w:pPr>
      <w:rPr>
        <w:rFonts w:ascii="Courier New" w:eastAsia="Courier New" w:hAnsi="Courier New" w:cs="Courier New" w:hint="default"/>
      </w:rPr>
    </w:lvl>
    <w:lvl w:ilvl="8" w:tplc="609A6ECE">
      <w:start w:val="1"/>
      <w:numFmt w:val="bullet"/>
      <w:lvlText w:val="§"/>
      <w:lvlJc w:val="left"/>
      <w:pPr>
        <w:ind w:left="7320" w:hanging="360"/>
      </w:pPr>
      <w:rPr>
        <w:rFonts w:ascii="Wingdings" w:eastAsia="Wingdings" w:hAnsi="Wingdings" w:cs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4BBE"/>
    <w:rsid w:val="007F2362"/>
    <w:rsid w:val="00984156"/>
    <w:rsid w:val="00DB4BBE"/>
    <w:rsid w:val="00E5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D1A8A"/>
  <w15:docId w15:val="{5A6C0375-1DC6-4830-A1F1-8416E5AC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ind w:right="98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link w:val="1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30">
    <w:name w:val="Заголовок 3 Знак"/>
    <w:link w:val="3"/>
    <w:semiHidden/>
    <w:rPr>
      <w:rFonts w:eastAsia="Times New Roman"/>
      <w:szCs w:val="24"/>
      <w:lang w:eastAsia="ru-RU"/>
    </w:rPr>
  </w:style>
  <w:style w:type="paragraph" w:styleId="afa">
    <w:name w:val="Body Text"/>
    <w:basedOn w:val="a"/>
    <w:link w:val="afb"/>
    <w:semiHidden/>
    <w:unhideWhenUsed/>
    <w:pPr>
      <w:jc w:val="both"/>
    </w:pPr>
    <w:rPr>
      <w:sz w:val="28"/>
    </w:rPr>
  </w:style>
  <w:style w:type="character" w:customStyle="1" w:styleId="afb">
    <w:name w:val="Основной текст Знак"/>
    <w:link w:val="afa"/>
    <w:semiHidden/>
    <w:rPr>
      <w:rFonts w:eastAsia="Times New Roman"/>
      <w:szCs w:val="24"/>
      <w:lang w:eastAsia="ru-RU"/>
    </w:rPr>
  </w:style>
  <w:style w:type="paragraph" w:styleId="afc">
    <w:name w:val="Body Text Indent"/>
    <w:basedOn w:val="a"/>
    <w:link w:val="afd"/>
    <w:semiHidden/>
    <w:unhideWhenUsed/>
    <w:pPr>
      <w:ind w:left="705"/>
      <w:jc w:val="both"/>
    </w:pPr>
    <w:rPr>
      <w:sz w:val="28"/>
    </w:rPr>
  </w:style>
  <w:style w:type="character" w:customStyle="1" w:styleId="afd">
    <w:name w:val="Основной текст с отступом Знак"/>
    <w:link w:val="afc"/>
    <w:semiHidden/>
    <w:rPr>
      <w:rFonts w:eastAsia="Times New Roman"/>
      <w:szCs w:val="24"/>
      <w:lang w:eastAsia="ru-RU"/>
    </w:rPr>
  </w:style>
  <w:style w:type="paragraph" w:styleId="afe">
    <w:name w:val="Balloon Text"/>
    <w:basedOn w:val="a"/>
    <w:link w:val="aff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link w:val="afe"/>
    <w:uiPriority w:val="99"/>
    <w:semiHidden/>
    <w:rPr>
      <w:rFonts w:ascii="Tahoma" w:eastAsia="Times New Roman" w:hAnsi="Tahoma" w:cs="Tahoma"/>
      <w:sz w:val="16"/>
      <w:szCs w:val="16"/>
    </w:rPr>
  </w:style>
  <w:style w:type="paragraph" w:customStyle="1" w:styleId="12">
    <w:name w:val="Основной текст с отступом1"/>
    <w:link w:val="ListTable5Dark-Accent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57" w:firstLine="648"/>
      <w:jc w:val="both"/>
    </w:pPr>
    <w:rPr>
      <w:rFonts w:eastAsia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1371</Characters>
  <Application>Microsoft Office Word</Application>
  <DocSecurity>0</DocSecurity>
  <Lines>11</Lines>
  <Paragraphs>3</Paragraphs>
  <ScaleCrop>false</ScaleCrop>
  <Company>Microsoft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AAS</cp:lastModifiedBy>
  <cp:revision>80</cp:revision>
  <dcterms:created xsi:type="dcterms:W3CDTF">2011-01-12T08:09:00Z</dcterms:created>
  <dcterms:modified xsi:type="dcterms:W3CDTF">2026-06-03T13:36:00Z</dcterms:modified>
  <cp:version>983040</cp:version>
</cp:coreProperties>
</file>