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№</w:t>
      </w:r>
      <w:r>
        <w:rPr>
          <w:rFonts w:ascii="Times New Roman" w:hAnsi="Times New Roman" w:cs="Times New Roman"/>
          <w:sz w:val="28"/>
          <w:szCs w:val="28"/>
        </w:rPr>
        <w:t xml:space="preserve">95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9 ноября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ода,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31"/>
        <w:jc w:val="center"/>
        <w:tabs>
          <w:tab w:val="left" w:pos="7740" w:leader="none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результатам антик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оррупционной экс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пертизы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31"/>
        <w:ind w:left="567" w:right="56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Совета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азования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31"/>
        <w:ind w:right="-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Ленинградский район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 w:eastAsia="FreeSerif" w:cs="Times New Roman"/>
          <w:b w:val="0"/>
          <w:bCs w:val="0"/>
          <w:sz w:val="28"/>
          <w:szCs w:val="28"/>
        </w:rPr>
        <w:t xml:space="preserve">О внесении изменений в решение Совета Первомайского сельского </w:t>
      </w:r>
      <w:r>
        <w:rPr>
          <w:rFonts w:ascii="Times New Roman" w:hAnsi="Times New Roman" w:eastAsia="FreeSerif" w:cs="Times New Roman"/>
          <w:b w:val="0"/>
          <w:bCs w:val="0"/>
          <w:sz w:val="28"/>
          <w:szCs w:val="28"/>
        </w:rPr>
        <w:t xml:space="preserve">поселе</w:t>
      </w:r>
      <w:r>
        <w:rPr>
          <w:rFonts w:ascii="Times New Roman" w:hAnsi="Times New Roman" w:eastAsia="FreeSerif" w:cs="Times New Roman"/>
          <w:b w:val="0"/>
          <w:bCs w:val="0"/>
          <w:sz w:val="28"/>
          <w:szCs w:val="28"/>
        </w:rPr>
        <w:t xml:space="preserve">ния Ленинградского района от 13 декабря 2013 г. № 31 </w:t>
      </w:r>
      <w:r>
        <w:rPr>
          <w:rFonts w:ascii="Times New Roman" w:hAnsi="Times New Roman" w:eastAsia="FreeSerif" w:cs="Times New Roman"/>
          <w:b w:val="0"/>
          <w:bCs w:val="0"/>
          <w:sz w:val="28"/>
          <w:szCs w:val="28"/>
        </w:rPr>
        <w:t xml:space="preserve">«Об</w:t>
      </w:r>
      <w:r>
        <w:rPr>
          <w:rFonts w:ascii="Times New Roman" w:hAnsi="Times New Roman" w:eastAsia="FreeSerif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eastAsia="FreeSerif" w:cs="Times New Roman"/>
          <w:b w:val="0"/>
          <w:bCs w:val="0"/>
          <w:sz w:val="28"/>
          <w:szCs w:val="28"/>
        </w:rPr>
        <w:t xml:space="preserve">утверждении «Правил землепользования и застройки Первомайского</w:t>
      </w:r>
      <w:r>
        <w:rPr>
          <w:rFonts w:ascii="Times New Roman" w:hAnsi="Times New Roman" w:eastAsia="FreeSerif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eastAsia="FreeSerif" w:cs="Times New Roman"/>
          <w:b w:val="0"/>
          <w:bCs w:val="0"/>
          <w:sz w:val="28"/>
          <w:szCs w:val="28"/>
        </w:rPr>
        <w:t xml:space="preserve">сельского поселения Ленинградского района Краснодарского края,</w:t>
      </w:r>
      <w:r>
        <w:rPr>
          <w:rFonts w:ascii="Times New Roman" w:hAnsi="Times New Roman" w:eastAsia="FreeSerif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eastAsia="FreeSerif" w:cs="Times New Roman"/>
          <w:b w:val="0"/>
          <w:bCs w:val="0"/>
          <w:sz w:val="28"/>
          <w:szCs w:val="28"/>
        </w:rPr>
        <w:t xml:space="preserve">применительно к части п. Первомайский,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ind w:right="-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FreeSerif" w:cs="Times New Roman"/>
          <w:b w:val="0"/>
          <w:bCs w:val="0"/>
          <w:sz w:val="28"/>
          <w:szCs w:val="28"/>
        </w:rPr>
        <w:t xml:space="preserve">п. Звезда, п. Зерновой, </w:t>
      </w:r>
      <w:r>
        <w:rPr>
          <w:rFonts w:ascii="Times New Roman" w:hAnsi="Times New Roman" w:eastAsia="FreeSerif" w:cs="Times New Roman"/>
          <w:b w:val="0"/>
          <w:bCs w:val="0"/>
          <w:sz w:val="28"/>
          <w:szCs w:val="28"/>
        </w:rPr>
        <w:t xml:space="preserve">п. Луговой», «Правил землепользова</w:t>
      </w:r>
      <w:r>
        <w:rPr>
          <w:rFonts w:ascii="Times New Roman" w:hAnsi="Times New Roman" w:eastAsia="FreeSerif" w:cs="Times New Roman"/>
          <w:b w:val="0"/>
          <w:bCs w:val="0"/>
          <w:sz w:val="28"/>
          <w:szCs w:val="28"/>
        </w:rPr>
        <w:t xml:space="preserve">ния и застройки территории </w:t>
      </w:r>
      <w:r>
        <w:rPr>
          <w:rFonts w:ascii="Times New Roman" w:hAnsi="Times New Roman" w:eastAsia="FreeSerif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eastAsia="FreeSerif" w:cs="Times New Roman"/>
          <w:b w:val="0"/>
          <w:bCs w:val="0"/>
          <w:sz w:val="28"/>
          <w:szCs w:val="28"/>
        </w:rPr>
        <w:t xml:space="preserve">Первомайског</w:t>
      </w:r>
      <w:r>
        <w:rPr>
          <w:rFonts w:ascii="Times New Roman" w:hAnsi="Times New Roman" w:eastAsia="FreeSerif" w:cs="Times New Roman"/>
          <w:b w:val="0"/>
          <w:bCs w:val="0"/>
          <w:sz w:val="28"/>
          <w:szCs w:val="28"/>
        </w:rPr>
        <w:t xml:space="preserve">о сельского поселения Ленинград</w:t>
      </w:r>
      <w:r>
        <w:rPr>
          <w:rFonts w:ascii="Times New Roman" w:hAnsi="Times New Roman" w:eastAsia="FreeSerif" w:cs="Times New Roman"/>
          <w:b w:val="0"/>
          <w:bCs w:val="0"/>
          <w:sz w:val="28"/>
          <w:szCs w:val="28"/>
        </w:rPr>
        <w:t xml:space="preserve">ского района</w:t>
      </w:r>
      <w:r>
        <w:rPr>
          <w:rFonts w:ascii="Times New Roman" w:hAnsi="Times New Roman" w:eastAsia="FreeSerif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eastAsia="FreeSerif" w:cs="Times New Roman"/>
          <w:b w:val="0"/>
          <w:bCs w:val="0"/>
          <w:sz w:val="28"/>
          <w:szCs w:val="28"/>
        </w:rPr>
        <w:t xml:space="preserve">Краснодарского края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</w:t>
      </w:r>
      <w:r>
        <w:rPr>
          <w:rFonts w:ascii="Times New Roman" w:hAnsi="Times New Roman" w:eastAsia="FreeSerif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pStyle w:val="84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</w:r>
      <w:r>
        <w:rPr>
          <w:b w:val="0"/>
          <w:bCs w:val="0"/>
          <w:sz w:val="28"/>
          <w:szCs w:val="28"/>
        </w:rPr>
      </w:r>
      <w:r/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онную экспертизу МПА (проекта МПА)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решения Совета муниципального образования Ленинградский район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О внесении изменений в решение Совета Первомайского сельского 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поселе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ния Ленинградского района от 13 декабря 2013 г. № 31 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«Об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утверждении «Правил землепользования и застройки Первомайского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сельского поселения Ленинградского района Краснодарского края,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применительно к части п. Первомайский, 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п. Звезда, п. Зерновой, 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п. Луговой», «Правил землепользова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ния и застройки территории 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Первомайског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о сельского поселения Ленинград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ского района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Краснодарского края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792"/>
        </w:trPr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органа администрации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ставившего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для проведения антико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рупционной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пертизы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администрации муниципального образования Ленинградский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коррупци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генных факторов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Коррупционные факторы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решения Совета муниципального образования Ленинградский район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О внесении изменений в решение Совета Первомайского сельского 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поселе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ния Ленинградского района от 13 декабря 2013 г. № 31 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«Об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утверждении «Правил землепользования и застройки Первомайского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сельского поселения Ленинградского района Краснодарского края,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применительно к части п. Первомайский,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-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п. Звезда, п. Зерновой, 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п. Луговой», «Правил землепользова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ния и застройки территории 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Первомайског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о сельского поселения Ленинград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ского района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Краснодарского края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PMingLiU" w:cs="Times New Roman"/>
                <w:b w:val="0"/>
                <w:bCs w:val="0"/>
                <w:sz w:val="24"/>
                <w:szCs w:val="24"/>
                <w:lang w:eastAsia="zh-TW"/>
              </w:rPr>
              <w:t xml:space="preserve"> не обнаружены.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тора в соответствии с Метод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казание на абзац, подпункт, пункт, часть, статью, раздел, главу муниц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пального правового акта (проекта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ниципального правового акта), в кот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рых обнаружен коррупциогенный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редложение о способе устранения обнаруженных коррупциогенных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озможные негативные последствия сохранения в муниципальном правовом акте (проекте муниципального 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вого акта) выявленных корру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ционных факторов.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ко</w:t>
      </w:r>
      <w:r>
        <w:rPr>
          <w:rFonts w:ascii="Times New Roman" w:hAnsi="Times New Roman"/>
          <w:i/>
          <w:sz w:val="24"/>
          <w:szCs w:val="24"/>
        </w:rPr>
        <w:t xml:space="preserve">р</w:t>
      </w:r>
      <w:r>
        <w:rPr>
          <w:rFonts w:ascii="Times New Roman" w:hAnsi="Times New Roman"/>
          <w:i/>
          <w:sz w:val="24"/>
          <w:szCs w:val="24"/>
        </w:rPr>
        <w:t xml:space="preserve">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Е.Ю. Офиц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рова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В.Н. Шерстобитов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eeSerif">
    <w:panose1 w:val="02020603050405020304"/>
  </w:font>
  <w:font w:name="Segoe UI">
    <w:panose1 w:val="020B0502040504020204"/>
  </w:font>
  <w:font w:name="PMingLiU">
    <w:panose1 w:val="020205030504050903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3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1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next w:val="831"/>
    <w:link w:val="831"/>
    <w:qFormat/>
    <w:rPr>
      <w:sz w:val="22"/>
      <w:szCs w:val="22"/>
      <w:lang w:val="ru-RU" w:eastAsia="en-US" w:bidi="ar-SA"/>
    </w:rPr>
  </w:style>
  <w:style w:type="paragraph" w:styleId="832">
    <w:name w:val="Заголовок 1"/>
    <w:basedOn w:val="831"/>
    <w:next w:val="831"/>
    <w:link w:val="850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833">
    <w:name w:val="Основной шрифт абзаца"/>
    <w:next w:val="833"/>
    <w:link w:val="831"/>
    <w:uiPriority w:val="1"/>
    <w:semiHidden/>
    <w:unhideWhenUsed/>
  </w:style>
  <w:style w:type="table" w:styleId="834">
    <w:name w:val="Обычная таблица"/>
    <w:next w:val="834"/>
    <w:link w:val="831"/>
    <w:uiPriority w:val="99"/>
    <w:semiHidden/>
    <w:unhideWhenUsed/>
    <w:qFormat/>
    <w:tblPr/>
  </w:style>
  <w:style w:type="numbering" w:styleId="835">
    <w:name w:val="Нет списка"/>
    <w:next w:val="835"/>
    <w:link w:val="831"/>
    <w:uiPriority w:val="99"/>
    <w:semiHidden/>
    <w:unhideWhenUsed/>
  </w:style>
  <w:style w:type="paragraph" w:styleId="836">
    <w:name w:val="ConsPlusCell"/>
    <w:next w:val="836"/>
    <w:link w:val="83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7">
    <w:name w:val="Абзац списка"/>
    <w:basedOn w:val="831"/>
    <w:next w:val="837"/>
    <w:link w:val="831"/>
    <w:uiPriority w:val="34"/>
    <w:qFormat/>
    <w:pPr>
      <w:contextualSpacing/>
      <w:ind w:left="720"/>
    </w:pPr>
  </w:style>
  <w:style w:type="paragraph" w:styleId="838">
    <w:name w:val="Знак"/>
    <w:basedOn w:val="831"/>
    <w:next w:val="838"/>
    <w:link w:val="83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39">
    <w:name w:val="Верхний колонтитул"/>
    <w:basedOn w:val="831"/>
    <w:next w:val="839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>
    <w:name w:val="Верхний колонтитул Знак"/>
    <w:basedOn w:val="833"/>
    <w:next w:val="840"/>
    <w:link w:val="839"/>
    <w:uiPriority w:val="99"/>
  </w:style>
  <w:style w:type="paragraph" w:styleId="841">
    <w:name w:val="Нижний колонтитул"/>
    <w:basedOn w:val="831"/>
    <w:next w:val="841"/>
    <w:link w:val="8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2">
    <w:name w:val="Нижний колонтитул Знак"/>
    <w:basedOn w:val="833"/>
    <w:next w:val="842"/>
    <w:link w:val="841"/>
    <w:uiPriority w:val="99"/>
    <w:semiHidden/>
  </w:style>
  <w:style w:type="paragraph" w:styleId="843">
    <w:name w:val="Обычный (веб)"/>
    <w:basedOn w:val="831"/>
    <w:next w:val="843"/>
    <w:link w:val="831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4">
    <w:name w:val="Подзаголовок"/>
    <w:basedOn w:val="831"/>
    <w:next w:val="831"/>
    <w:link w:val="845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845">
    <w:name w:val="Подзаголовок Знак"/>
    <w:next w:val="845"/>
    <w:link w:val="844"/>
    <w:uiPriority w:val="11"/>
    <w:rPr>
      <w:rFonts w:ascii="Cambria" w:hAnsi="Cambria" w:eastAsia="Times New Roman"/>
      <w:sz w:val="24"/>
      <w:szCs w:val="24"/>
    </w:rPr>
  </w:style>
  <w:style w:type="table" w:styleId="846">
    <w:name w:val="Сетка таблицы"/>
    <w:basedOn w:val="834"/>
    <w:next w:val="846"/>
    <w:link w:val="83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47">
    <w:name w:val="Основной текст"/>
    <w:basedOn w:val="831"/>
    <w:next w:val="847"/>
    <w:link w:val="848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848">
    <w:name w:val="Основной текст Знак"/>
    <w:next w:val="848"/>
    <w:link w:val="847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849">
    <w:name w:val="ConsPlusTitle"/>
    <w:next w:val="849"/>
    <w:link w:val="856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850">
    <w:name w:val="Заголовок 1 Знак"/>
    <w:next w:val="850"/>
    <w:link w:val="832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51">
    <w:name w:val="Font Style37"/>
    <w:next w:val="851"/>
    <w:link w:val="83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52">
    <w:name w:val="Без интервала"/>
    <w:next w:val="852"/>
    <w:link w:val="855"/>
    <w:uiPriority w:val="1"/>
    <w:qFormat/>
    <w:rPr>
      <w:rFonts w:eastAsia="PMingLiU"/>
      <w:sz w:val="22"/>
      <w:szCs w:val="22"/>
      <w:lang w:val="ru-RU" w:eastAsia="ru-RU" w:bidi="ar-SA"/>
    </w:rPr>
  </w:style>
  <w:style w:type="paragraph" w:styleId="853">
    <w:name w:val="Текст выноски"/>
    <w:basedOn w:val="831"/>
    <w:next w:val="853"/>
    <w:link w:val="854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54">
    <w:name w:val="Текст выноски Знак"/>
    <w:next w:val="854"/>
    <w:link w:val="853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855">
    <w:name w:val="Без интервала Знак"/>
    <w:next w:val="855"/>
    <w:link w:val="852"/>
    <w:uiPriority w:val="1"/>
    <w:rPr>
      <w:rFonts w:eastAsia="PMingLiU"/>
      <w:sz w:val="22"/>
      <w:szCs w:val="22"/>
    </w:rPr>
  </w:style>
  <w:style w:type="character" w:styleId="856">
    <w:name w:val="ConsPlusTitle1"/>
    <w:next w:val="856"/>
    <w:link w:val="849"/>
    <w:rPr>
      <w:rFonts w:ascii="Times New Roman" w:hAnsi="Times New Roman" w:eastAsia="Times New Roman"/>
      <w:b/>
      <w:bCs/>
      <w:sz w:val="28"/>
      <w:szCs w:val="28"/>
    </w:rPr>
  </w:style>
  <w:style w:type="paragraph" w:styleId="857">
    <w:name w:val="ConsTitle"/>
    <w:next w:val="857"/>
    <w:link w:val="831"/>
    <w:pPr>
      <w:ind w:right="19772"/>
      <w:widowControl w:val="off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  <w:style w:type="paragraph" w:styleId="858">
    <w:name w:val="Название объекта"/>
    <w:basedOn w:val="831"/>
    <w:next w:val="831"/>
    <w:link w:val="831"/>
    <w:qFormat/>
    <w:pPr>
      <w:jc w:val="center"/>
      <w:spacing w:line="240" w:lineRule="atLeast"/>
    </w:pPr>
    <w:rPr>
      <w:rFonts w:ascii="Times New Roman" w:hAnsi="Times New Roman" w:eastAsia="Times New Roman"/>
      <w:b/>
      <w:bCs/>
      <w:sz w:val="32"/>
      <w:szCs w:val="28"/>
      <w:lang w:eastAsia="ru-RU"/>
    </w:rPr>
  </w:style>
  <w:style w:type="character" w:styleId="859" w:default="1">
    <w:name w:val="Default Paragraph Font"/>
    <w:uiPriority w:val="1"/>
    <w:semiHidden/>
    <w:unhideWhenUsed/>
  </w:style>
  <w:style w:type="numbering" w:styleId="860" w:default="1">
    <w:name w:val="No List"/>
    <w:uiPriority w:val="99"/>
    <w:semiHidden/>
    <w:unhideWhenUsed/>
  </w:style>
  <w:style w:type="table" w:styleId="86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82</cp:revision>
  <dcterms:created xsi:type="dcterms:W3CDTF">2018-01-19T13:01:00Z</dcterms:created>
  <dcterms:modified xsi:type="dcterms:W3CDTF">2023-11-27T10:33:55Z</dcterms:modified>
  <cp:version>983040</cp:version>
</cp:coreProperties>
</file>