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муниципальный округ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23.01.2025 г.   № </w:t>
      </w:r>
      <w:r>
        <w:rPr>
          <w:bCs/>
          <w:sz w:val="30"/>
        </w:rPr>
        <w:t xml:space="preserve">1</w:t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jc w:val="left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jc w:val="left"/>
        <w:rPr>
          <w:rFonts w:ascii="FreeSerif" w:hAnsi="FreeSerif" w:cs="FreeSerif"/>
          <w:b w:val="0"/>
          <w:bCs w:val="0"/>
          <w:color w:val="ff0000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ff0000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ff0000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ff0000"/>
          <w:sz w:val="28"/>
          <w:szCs w:val="28"/>
        </w:rPr>
      </w:r>
    </w:p>
    <w:p>
      <w:pPr>
        <w:pStyle w:val="856"/>
        <w:jc w:val="center"/>
        <w:rPr>
          <w:rFonts w:ascii="FreeSerif" w:hAnsi="FreeSerif" w:cs="FreeSerif"/>
          <w:b w:val="0"/>
          <w:bCs w:val="0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ГРАФИК 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6"/>
        <w:jc w:val="center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приема граждан депутатами Совета муниципального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образования Ленинградский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на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февраль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20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5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года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8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Время приема граждан с 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0 до 17.00 часов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6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409"/>
        <w:gridCol w:w="2410"/>
        <w:gridCol w:w="2410"/>
        <w:gridCol w:w="2410"/>
        <w:gridCol w:w="2268"/>
        <w:gridCol w:w="2410"/>
        <w:gridCol w:w="2410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bottom w:val="single" w:color="000000" w:sz="1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3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4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5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6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7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top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</w:t>
            </w:r>
            <w:r>
              <w:t xml:space="preserve">Кооперации, 90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х.Куликовский,</w:t>
            </w:r>
            <w:r/>
          </w:p>
          <w:p>
            <w:pPr>
              <w:pStyle w:val="846"/>
            </w:pPr>
            <w:r>
              <w:t xml:space="preserve">ул.Красная, 163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Белый, </w:t>
            </w:r>
            <w:r/>
          </w:p>
          <w:p>
            <w:pPr>
              <w:pStyle w:val="846"/>
            </w:pPr>
            <w:r>
              <w:t xml:space="preserve">ул. Горького, 218/3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gridAfter w:val="3"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10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11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12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13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14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</w:t>
            </w:r>
            <w:r>
              <w:t xml:space="preserve">ская, ул. Коо</w:t>
            </w:r>
            <w:r>
              <w:t xml:space="preserve">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Образцовый, ул. Октябрьская, 12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</w:t>
            </w:r>
            <w:r/>
          </w:p>
          <w:p>
            <w:pPr>
              <w:pStyle w:val="846"/>
            </w:pPr>
            <w:r>
              <w:t xml:space="preserve">ул. Советов, 46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Бичев</w:t>
            </w:r>
            <w:r>
              <w:t xml:space="preserve">ый, </w:t>
            </w:r>
            <w:r/>
          </w:p>
          <w:p>
            <w:pPr>
              <w:pStyle w:val="846"/>
            </w:pPr>
            <w:r>
              <w:t xml:space="preserve">ул. Красная, 1</w:t>
            </w:r>
            <w:r/>
          </w:p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gridAfter w:val="3"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10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11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12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13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14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  <w:t xml:space="preserve">ст. Новоплатнировская, ул. Советов, 42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  <w:t xml:space="preserve">пос. Уманский,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  <w:t xml:space="preserve">ул. Советов, 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  <w:t xml:space="preserve">хут.Восточный,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  <w:t xml:space="preserve">ул. Юбилейная, 95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  <w:t xml:space="preserve">ст. Ленинградская, ул. Кооперации, 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  <w:t xml:space="preserve">хут. Андрющенко,  ул. Коминтерна, 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46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gridAfter w:val="3"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17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18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19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20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21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 </w:t>
            </w:r>
            <w:r/>
          </w:p>
          <w:p>
            <w:pPr>
              <w:pStyle w:val="846"/>
            </w:pPr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Звезда, </w:t>
            </w:r>
            <w:r/>
          </w:p>
          <w:p>
            <w:pPr>
              <w:pStyle w:val="846"/>
            </w:pPr>
            <w:r>
              <w:t xml:space="preserve">ул. Механическая, 6 а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Первомайский, ул. Комарова,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</w:t>
            </w:r>
            <w:r/>
          </w:p>
          <w:p>
            <w:pPr>
              <w:pStyle w:val="846"/>
            </w:pPr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Коржи,</w:t>
            </w:r>
            <w:r/>
          </w:p>
          <w:p>
            <w:pPr>
              <w:pStyle w:val="846"/>
            </w:pPr>
            <w:r>
              <w:t xml:space="preserve">ул. Победы, 1</w:t>
            </w:r>
            <w:r/>
          </w:p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7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18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19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20 фев</w:t>
            </w:r>
            <w:r>
              <w:rPr>
                <w:b/>
              </w:rPr>
              <w:t xml:space="preserve">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21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Октябрьский, пер. Пионерский, 9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Западный, </w:t>
            </w:r>
            <w:r/>
          </w:p>
          <w:p>
            <w:pPr>
              <w:pStyle w:val="846"/>
            </w:pPr>
            <w:r>
              <w:t xml:space="preserve">ул. Свет</w:t>
            </w:r>
            <w:r>
              <w:t xml:space="preserve">лая, 155-а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Советов, 46</w:t>
            </w:r>
            <w:r/>
          </w:p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17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18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19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20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21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ул. Кооперации, 90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№  о</w:t>
            </w:r>
            <w:r>
              <w:rPr>
                <w:b/>
                <w:color w:val="000000" w:themeColor="text1"/>
              </w:rPr>
              <w:t xml:space="preserve">к</w:t>
            </w:r>
            <w:r>
              <w:rPr>
                <w:b/>
                <w:color w:val="000000" w:themeColor="text1"/>
              </w:rPr>
              <w:t xml:space="preserve">руга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24 февраля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25 февраля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26 февраля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27 февраля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28 февраля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</w:trPr>
        <w:tc>
          <w:tcPr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</w:t>
            </w:r>
            <w:r>
              <w:t xml:space="preserve">кая, ул. Кооперации, 90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ул. Кооперации, 90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ул. Кооперации, 90</w:t>
            </w:r>
            <w:r/>
          </w:p>
        </w:tc>
      </w:tr>
    </w:tbl>
    <w:p>
      <w:pPr>
        <w:pStyle w:val="849"/>
      </w:pPr>
      <w:r/>
      <w:r/>
    </w:p>
    <w:p>
      <w:pPr>
        <w:pStyle w:val="849"/>
      </w:pPr>
      <w:r/>
      <w:r/>
    </w:p>
    <w:p>
      <w:pPr>
        <w:pStyle w:val="849"/>
      </w:pPr>
      <w:r>
        <w:t xml:space="preserve">Председатель Совета                           </w:t>
      </w:r>
      <w:r/>
    </w:p>
    <w:p>
      <w:pPr>
        <w:pStyle w:val="849"/>
      </w:pPr>
      <w:r>
        <w:t xml:space="preserve">Ленинградского </w:t>
      </w:r>
      <w:r>
        <w:t xml:space="preserve">муниципального окр</w:t>
      </w:r>
      <w:r>
        <w:t xml:space="preserve">уг</w:t>
      </w:r>
      <w:r>
        <w:t xml:space="preserve">а               </w:t>
      </w:r>
      <w:r>
        <w:t xml:space="preserve">                                      </w:t>
      </w:r>
      <w:r>
        <w:t xml:space="preserve">     </w:t>
      </w:r>
      <w:r>
        <w:t xml:space="preserve">                                          </w:t>
      </w:r>
      <w:r>
        <w:t xml:space="preserve">    </w:t>
      </w:r>
      <w:r>
        <w:t xml:space="preserve">           </w:t>
      </w:r>
      <w:r>
        <w:t xml:space="preserve">      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footnotePr/>
      <w:endnotePr/>
      <w:type w:val="nextPage"/>
      <w:pgSz w:w="16838" w:h="11906" w:orient="landscape"/>
      <w:pgMar w:top="1701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6"/>
    <w:next w:val="846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6"/>
    <w:next w:val="846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6"/>
    <w:next w:val="846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6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next w:val="846"/>
    <w:link w:val="846"/>
    <w:qFormat/>
    <w:rPr>
      <w:rFonts w:eastAsia="Times New Roman"/>
      <w:sz w:val="24"/>
      <w:szCs w:val="24"/>
      <w:lang w:val="ru-RU" w:eastAsia="ru-RU" w:bidi="ar-SA"/>
    </w:rPr>
  </w:style>
  <w:style w:type="paragraph" w:styleId="847">
    <w:name w:val="Заголовок 1"/>
    <w:basedOn w:val="846"/>
    <w:next w:val="846"/>
    <w:link w:val="853"/>
    <w:qFormat/>
    <w:pPr>
      <w:keepNext/>
      <w:outlineLvl w:val="0"/>
    </w:pPr>
    <w:rPr>
      <w:color w:val="000000"/>
      <w:sz w:val="28"/>
      <w:szCs w:val="20"/>
    </w:rPr>
  </w:style>
  <w:style w:type="paragraph" w:styleId="848">
    <w:name w:val="Заголовок 2"/>
    <w:basedOn w:val="846"/>
    <w:next w:val="846"/>
    <w:link w:val="854"/>
    <w:qFormat/>
    <w:pPr>
      <w:jc w:val="center"/>
      <w:keepNext/>
      <w:outlineLvl w:val="1"/>
    </w:pPr>
    <w:rPr>
      <w:b/>
      <w:sz w:val="28"/>
      <w:szCs w:val="20"/>
    </w:rPr>
  </w:style>
  <w:style w:type="paragraph" w:styleId="849">
    <w:name w:val="Заголовок 3"/>
    <w:basedOn w:val="846"/>
    <w:next w:val="846"/>
    <w:link w:val="855"/>
    <w:qFormat/>
    <w:pPr>
      <w:keepNext/>
      <w:outlineLvl w:val="2"/>
    </w:pPr>
    <w:rPr>
      <w:sz w:val="28"/>
    </w:rPr>
  </w:style>
  <w:style w:type="character" w:styleId="850">
    <w:name w:val="Основной шрифт абзаца"/>
    <w:next w:val="850"/>
    <w:link w:val="846"/>
    <w:uiPriority w:val="1"/>
    <w:semiHidden/>
    <w:unhideWhenUsed/>
  </w:style>
  <w:style w:type="table" w:styleId="851">
    <w:name w:val="Обычная таблица"/>
    <w:next w:val="851"/>
    <w:link w:val="846"/>
    <w:uiPriority w:val="99"/>
    <w:semiHidden/>
    <w:unhideWhenUsed/>
    <w:qFormat/>
    <w:tblPr/>
  </w:style>
  <w:style w:type="numbering" w:styleId="852">
    <w:name w:val="Нет списка"/>
    <w:next w:val="852"/>
    <w:link w:val="846"/>
    <w:uiPriority w:val="99"/>
    <w:semiHidden/>
    <w:unhideWhenUsed/>
  </w:style>
  <w:style w:type="character" w:styleId="853">
    <w:name w:val="Заголовок 1 Знак"/>
    <w:next w:val="853"/>
    <w:link w:val="847"/>
    <w:rPr>
      <w:rFonts w:eastAsia="Times New Roman" w:cs="Times New Roman"/>
      <w:color w:val="000000"/>
      <w:szCs w:val="20"/>
      <w:lang w:eastAsia="ru-RU"/>
    </w:rPr>
  </w:style>
  <w:style w:type="character" w:styleId="854">
    <w:name w:val="Заголовок 2 Знак"/>
    <w:next w:val="854"/>
    <w:link w:val="848"/>
    <w:rPr>
      <w:rFonts w:eastAsia="Times New Roman" w:cs="Times New Roman"/>
      <w:b/>
      <w:szCs w:val="20"/>
      <w:lang w:eastAsia="ru-RU"/>
    </w:rPr>
  </w:style>
  <w:style w:type="character" w:styleId="855">
    <w:name w:val="Заголовок 3 Знак"/>
    <w:next w:val="855"/>
    <w:link w:val="849"/>
    <w:rPr>
      <w:rFonts w:eastAsia="Times New Roman" w:cs="Times New Roman"/>
      <w:szCs w:val="24"/>
      <w:lang w:eastAsia="ru-RU"/>
    </w:rPr>
  </w:style>
  <w:style w:type="paragraph" w:styleId="856">
    <w:name w:val="Название"/>
    <w:basedOn w:val="846"/>
    <w:next w:val="856"/>
    <w:link w:val="857"/>
    <w:qFormat/>
    <w:pPr>
      <w:jc w:val="center"/>
    </w:pPr>
    <w:rPr>
      <w:sz w:val="28"/>
      <w:szCs w:val="20"/>
    </w:rPr>
  </w:style>
  <w:style w:type="character" w:styleId="857">
    <w:name w:val="Название Знак"/>
    <w:next w:val="857"/>
    <w:link w:val="856"/>
    <w:rPr>
      <w:rFonts w:eastAsia="Times New Roman" w:cs="Times New Roman"/>
      <w:szCs w:val="20"/>
      <w:lang w:eastAsia="ru-RU"/>
    </w:rPr>
  </w:style>
  <w:style w:type="paragraph" w:styleId="858">
    <w:name w:val="Верхний колонтитул"/>
    <w:basedOn w:val="846"/>
    <w:next w:val="858"/>
    <w:link w:val="85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59">
    <w:name w:val="Верхний колонтитул Знак"/>
    <w:next w:val="859"/>
    <w:link w:val="858"/>
    <w:uiPriority w:val="99"/>
    <w:rPr>
      <w:rFonts w:eastAsia="Times New Roman" w:cs="Times New Roman"/>
      <w:szCs w:val="20"/>
      <w:lang w:eastAsia="ru-RU"/>
    </w:rPr>
  </w:style>
  <w:style w:type="paragraph" w:styleId="860">
    <w:name w:val="Текст выноски"/>
    <w:basedOn w:val="846"/>
    <w:next w:val="860"/>
    <w:link w:val="861"/>
    <w:uiPriority w:val="99"/>
    <w:semiHidden/>
    <w:unhideWhenUsed/>
    <w:rPr>
      <w:rFonts w:ascii="Tahoma" w:hAnsi="Tahoma" w:cs="Tahoma"/>
      <w:sz w:val="16"/>
      <w:szCs w:val="16"/>
    </w:rPr>
  </w:style>
  <w:style w:type="character" w:styleId="861">
    <w:name w:val="Текст выноски Знак"/>
    <w:next w:val="861"/>
    <w:link w:val="86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62">
    <w:name w:val="Нижний колонтитул"/>
    <w:basedOn w:val="846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Нижний колонтитул Знак"/>
    <w:next w:val="863"/>
    <w:link w:val="862"/>
    <w:uiPriority w:val="99"/>
    <w:rPr>
      <w:rFonts w:eastAsia="Times New Roman"/>
      <w:sz w:val="24"/>
      <w:szCs w:val="24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108</cp:revision>
  <dcterms:created xsi:type="dcterms:W3CDTF">2010-10-22T03:57:00Z</dcterms:created>
  <dcterms:modified xsi:type="dcterms:W3CDTF">2025-01-27T12:20:18Z</dcterms:modified>
  <cp:version>1048576</cp:version>
</cp:coreProperties>
</file>