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B0" w:rsidRPr="008148B0" w:rsidRDefault="008148B0" w:rsidP="008148B0">
      <w:pPr>
        <w:widowControl w:val="0"/>
        <w:autoSpaceDE w:val="0"/>
        <w:autoSpaceDN w:val="0"/>
        <w:adjustRightInd w:val="0"/>
        <w:spacing w:before="108" w:after="108" w:line="240" w:lineRule="auto"/>
        <w:ind w:right="-150" w:firstLine="709"/>
        <w:jc w:val="center"/>
        <w:outlineLvl w:val="2"/>
        <w:rPr>
          <w:rFonts w:ascii="Times New Roman" w:eastAsia="Times New Roman" w:hAnsi="Times New Roman" w:cs="Times New Roman"/>
          <w:bCs/>
          <w:sz w:val="24"/>
          <w:szCs w:val="24"/>
          <w:lang w:eastAsia="ru-RU"/>
        </w:rPr>
      </w:pPr>
      <w:bookmarkStart w:id="0" w:name="_Toc112237933"/>
      <w:r w:rsidRPr="008148B0">
        <w:rPr>
          <w:rFonts w:ascii="Times New Roman" w:eastAsia="Times New Roman" w:hAnsi="Times New Roman" w:cs="Times New Roman"/>
          <w:bCs/>
          <w:sz w:val="24"/>
          <w:szCs w:val="24"/>
          <w:lang w:eastAsia="ru-RU"/>
        </w:rPr>
        <w:t>ЧАСТЬ III. ГРАДОСТРОИТЕЛЬНЫЕ РЕГЛАМЕНТЫ</w:t>
      </w:r>
      <w:bookmarkEnd w:id="0"/>
    </w:p>
    <w:p w:rsidR="008148B0" w:rsidRPr="008148B0" w:rsidRDefault="008148B0" w:rsidP="008148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148B0" w:rsidRPr="008148B0" w:rsidRDefault="008148B0" w:rsidP="008148B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 w:name="_Toc112237934"/>
      <w:r w:rsidRPr="008148B0">
        <w:rPr>
          <w:rFonts w:ascii="Times New Roman CYR" w:eastAsia="Times New Roman" w:hAnsi="Times New Roman CYR" w:cs="Times New Roman CYR"/>
          <w:bCs/>
          <w:i/>
          <w:sz w:val="24"/>
          <w:szCs w:val="24"/>
          <w:lang w:eastAsia="ru-RU"/>
        </w:rPr>
        <w:t>Статья 41. Виды территориальных зон, выделенных на карте градостроительного зонирования территории Новоуманского сельского поселения</w:t>
      </w:r>
      <w:bookmarkEnd w:id="1"/>
    </w:p>
    <w:p w:rsidR="008148B0" w:rsidRPr="008148B0" w:rsidRDefault="008148B0" w:rsidP="008148B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8148B0" w:rsidRPr="008148B0" w:rsidRDefault="008148B0" w:rsidP="008148B0">
      <w:pPr>
        <w:widowControl w:val="0"/>
        <w:autoSpaceDE w:val="0"/>
        <w:autoSpaceDN w:val="0"/>
        <w:adjustRightInd w:val="0"/>
        <w:spacing w:after="0" w:line="240" w:lineRule="auto"/>
        <w:ind w:left="279"/>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Настоящими Правилами устанавливаются следующие виды территориальных зон на территории Новоуманского сельского поселения:</w:t>
      </w:r>
    </w:p>
    <w:p w:rsidR="008148B0" w:rsidRPr="008148B0" w:rsidRDefault="008148B0" w:rsidP="008148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48B0" w:rsidRPr="008148B0" w:rsidRDefault="008148B0" w:rsidP="008148B0">
            <w:pPr>
              <w:widowControl w:val="0"/>
              <w:autoSpaceDE w:val="0"/>
              <w:autoSpaceDN w:val="0"/>
              <w:adjustRightInd w:val="0"/>
              <w:spacing w:after="0" w:line="240" w:lineRule="auto"/>
              <w:ind w:left="698"/>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Наименование территориальных зон</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8148B0">
              <w:rPr>
                <w:rFonts w:ascii="Times New Roman" w:eastAsia="Times New Roman" w:hAnsi="Times New Roman" w:cs="Times New Roman"/>
                <w:b/>
                <w:sz w:val="24"/>
                <w:szCs w:val="24"/>
                <w:lang w:eastAsia="ru-RU"/>
              </w:rPr>
              <w:t>Жилые зоны:</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Ж1</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8148B0">
              <w:rPr>
                <w:rFonts w:ascii="Times New Roman" w:eastAsia="SimSun" w:hAnsi="Times New Roman" w:cs="Times New Roman"/>
                <w:sz w:val="24"/>
                <w:szCs w:val="24"/>
                <w:lang w:eastAsia="zh-CN"/>
              </w:rPr>
              <w:t>Зона застройки индивидуальными жилыми домами</w:t>
            </w:r>
          </w:p>
        </w:tc>
      </w:tr>
      <w:tr w:rsidR="008148B0" w:rsidRPr="008148B0" w:rsidTr="00BB5D33">
        <w:tc>
          <w:tcPr>
            <w:tcW w:w="2410" w:type="dxa"/>
            <w:tcBorders>
              <w:top w:val="single" w:sz="4" w:space="0" w:color="auto"/>
              <w:bottom w:val="single" w:sz="4" w:space="0" w:color="auto"/>
              <w:right w:val="single" w:sz="4" w:space="0" w:color="auto"/>
            </w:tcBorders>
            <w:vAlign w:val="center"/>
          </w:tcPr>
          <w:p w:rsidR="008148B0" w:rsidRPr="008148B0" w:rsidRDefault="008148B0" w:rsidP="008148B0">
            <w:pPr>
              <w:widowControl w:val="0"/>
              <w:snapToGrid w:val="0"/>
              <w:spacing w:after="0" w:line="240" w:lineRule="auto"/>
              <w:ind w:left="34" w:hanging="34"/>
              <w:jc w:val="center"/>
              <w:rPr>
                <w:rFonts w:ascii="Times New Roman" w:eastAsia="SimSun" w:hAnsi="Times New Roman" w:cs="Times New Roman"/>
                <w:sz w:val="24"/>
                <w:szCs w:val="24"/>
                <w:lang w:eastAsia="zh-CN"/>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snapToGrid w:val="0"/>
              <w:spacing w:after="0" w:line="240" w:lineRule="auto"/>
              <w:ind w:left="743" w:firstLine="45"/>
              <w:rPr>
                <w:rFonts w:ascii="Times New Roman" w:eastAsia="SimSun" w:hAnsi="Times New Roman" w:cs="Times New Roman"/>
                <w:sz w:val="24"/>
                <w:szCs w:val="24"/>
                <w:lang w:eastAsia="zh-CN"/>
              </w:rPr>
            </w:pP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743"/>
              <w:jc w:val="center"/>
              <w:rPr>
                <w:rFonts w:ascii="Times New Roman" w:eastAsia="Times New Roman" w:hAnsi="Times New Roman" w:cs="Times New Roman"/>
                <w:b/>
                <w:sz w:val="24"/>
                <w:szCs w:val="24"/>
                <w:lang w:eastAsia="ru-RU"/>
              </w:rPr>
            </w:pPr>
            <w:r w:rsidRPr="008148B0">
              <w:rPr>
                <w:rFonts w:ascii="Times New Roman" w:eastAsia="Times New Roman" w:hAnsi="Times New Roman" w:cs="Times New Roman"/>
                <w:b/>
                <w:sz w:val="24"/>
                <w:szCs w:val="24"/>
                <w:lang w:eastAsia="ru-RU"/>
              </w:rPr>
              <w:t>Общественно-деловые зоны:</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ОД1</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Многофункциональная общественно деловая зона</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ОД2</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firstLine="743"/>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застройки объектами образования и научной деятельности</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ОД3</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застройки объектами здравоохранения</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ОД4</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застройки объектами капитального строительства физической культуры и спорта</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ОД8</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религиозного использования</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8148B0">
              <w:rPr>
                <w:rFonts w:ascii="Times New Roman" w:eastAsia="Times New Roman" w:hAnsi="Times New Roman" w:cs="Times New Roman"/>
                <w:b/>
                <w:sz w:val="24"/>
                <w:szCs w:val="24"/>
                <w:lang w:eastAsia="ru-RU"/>
              </w:rPr>
              <w:t>Производственные зоны:</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П3</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размещения производственных объектов I</w:t>
            </w:r>
            <w:r w:rsidRPr="008148B0">
              <w:rPr>
                <w:rFonts w:ascii="Times New Roman" w:eastAsia="Times New Roman" w:hAnsi="Times New Roman" w:cs="Times New Roman"/>
                <w:sz w:val="24"/>
                <w:szCs w:val="24"/>
                <w:lang w:val="en-US" w:eastAsia="ru-RU"/>
              </w:rPr>
              <w:t>V</w:t>
            </w:r>
            <w:r w:rsidRPr="008148B0">
              <w:rPr>
                <w:rFonts w:ascii="Times New Roman" w:eastAsia="Times New Roman" w:hAnsi="Times New Roman" w:cs="Times New Roman"/>
                <w:sz w:val="24"/>
                <w:szCs w:val="24"/>
                <w:lang w:eastAsia="ru-RU"/>
              </w:rPr>
              <w:t>-</w:t>
            </w:r>
            <w:r w:rsidRPr="008148B0">
              <w:rPr>
                <w:rFonts w:ascii="Times New Roman" w:eastAsia="Times New Roman" w:hAnsi="Times New Roman" w:cs="Times New Roman"/>
                <w:sz w:val="24"/>
                <w:szCs w:val="24"/>
                <w:lang w:val="en-US" w:eastAsia="ru-RU"/>
              </w:rPr>
              <w:t>V</w:t>
            </w:r>
            <w:r w:rsidRPr="008148B0">
              <w:rPr>
                <w:rFonts w:ascii="Times New Roman" w:eastAsia="Times New Roman" w:hAnsi="Times New Roman" w:cs="Times New Roman"/>
                <w:sz w:val="24"/>
                <w:szCs w:val="24"/>
                <w:lang w:eastAsia="ru-RU"/>
              </w:rPr>
              <w:t xml:space="preserve"> класса опасности</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139" w:firstLine="559"/>
              <w:rPr>
                <w:rFonts w:ascii="Times New Roman" w:eastAsia="Times New Roman" w:hAnsi="Times New Roman" w:cs="Times New Roman"/>
                <w:sz w:val="24"/>
                <w:szCs w:val="24"/>
                <w:lang w:eastAsia="ru-RU"/>
              </w:rPr>
            </w:pP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8148B0">
              <w:rPr>
                <w:rFonts w:ascii="Times New Roman" w:eastAsia="Times New Roman" w:hAnsi="Times New Roman" w:cs="Times New Roman"/>
                <w:b/>
                <w:sz w:val="24"/>
                <w:szCs w:val="24"/>
                <w:lang w:eastAsia="ru-RU"/>
              </w:rPr>
              <w:t>Зоны инженерной инфраструктуры:</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И</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инженерной инфраструктуры</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8148B0">
              <w:rPr>
                <w:rFonts w:ascii="Times New Roman" w:eastAsia="Times New Roman" w:hAnsi="Times New Roman" w:cs="Times New Roman"/>
                <w:b/>
                <w:sz w:val="24"/>
                <w:szCs w:val="24"/>
                <w:lang w:eastAsia="ru-RU"/>
              </w:rPr>
              <w:t>Зона транспортной инфраструктуры:</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Т1</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транспортной инфраструктуры</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p>
        </w:tc>
      </w:tr>
      <w:tr w:rsidR="008148B0" w:rsidRPr="008148B0" w:rsidTr="00BB5D33">
        <w:trPr>
          <w:trHeight w:val="53"/>
        </w:trPr>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8148B0">
              <w:rPr>
                <w:rFonts w:ascii="Times New Roman" w:eastAsia="Times New Roman" w:hAnsi="Times New Roman" w:cs="Times New Roman"/>
                <w:b/>
                <w:sz w:val="24"/>
                <w:szCs w:val="24"/>
                <w:lang w:eastAsia="ru-RU"/>
              </w:rPr>
              <w:t>Зоны сельскохозяйственного использования:</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СХ7</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 xml:space="preserve">Зона сельскохозяйственных угодий в составе населенных пунктов </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 xml:space="preserve">СХ4 </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 xml:space="preserve">Зона размещения объектов сельскохозяйственного производства </w:t>
            </w:r>
            <w:r w:rsidRPr="008148B0">
              <w:rPr>
                <w:rFonts w:ascii="Times New Roman" w:eastAsia="Times New Roman" w:hAnsi="Times New Roman" w:cs="Times New Roman"/>
                <w:sz w:val="24"/>
                <w:szCs w:val="24"/>
                <w:lang w:val="en-US" w:eastAsia="ru-RU"/>
              </w:rPr>
              <w:t>III</w:t>
            </w:r>
            <w:r w:rsidRPr="008148B0">
              <w:rPr>
                <w:rFonts w:ascii="Times New Roman" w:eastAsia="Times New Roman" w:hAnsi="Times New Roman" w:cs="Times New Roman"/>
                <w:sz w:val="24"/>
                <w:szCs w:val="24"/>
                <w:lang w:eastAsia="ru-RU"/>
              </w:rPr>
              <w:t>-</w:t>
            </w:r>
            <w:r w:rsidRPr="008148B0">
              <w:rPr>
                <w:rFonts w:ascii="Times New Roman" w:eastAsia="Times New Roman" w:hAnsi="Times New Roman" w:cs="Times New Roman"/>
                <w:sz w:val="24"/>
                <w:szCs w:val="24"/>
                <w:lang w:val="en-US" w:eastAsia="ru-RU"/>
              </w:rPr>
              <w:t>V</w:t>
            </w:r>
            <w:r w:rsidRPr="008148B0">
              <w:rPr>
                <w:rFonts w:ascii="Times New Roman" w:eastAsia="Times New Roman" w:hAnsi="Times New Roman" w:cs="Times New Roman"/>
                <w:sz w:val="24"/>
                <w:szCs w:val="24"/>
                <w:lang w:eastAsia="ru-RU"/>
              </w:rPr>
              <w:t xml:space="preserve"> классов опасности</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8148B0">
              <w:rPr>
                <w:rFonts w:ascii="Times New Roman" w:eastAsia="Times New Roman" w:hAnsi="Times New Roman" w:cs="Times New Roman"/>
                <w:b/>
                <w:sz w:val="24"/>
                <w:szCs w:val="24"/>
                <w:lang w:eastAsia="ru-RU"/>
              </w:rPr>
              <w:t>Зоны рекреационного назначения:</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Р1</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зеленых насаждений общего пользования (парки, скверы, бульвары, сады)</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8148B0">
              <w:rPr>
                <w:rFonts w:ascii="Times New Roman" w:eastAsia="Times New Roman" w:hAnsi="Times New Roman" w:cs="Times New Roman"/>
                <w:b/>
                <w:sz w:val="24"/>
                <w:szCs w:val="24"/>
                <w:lang w:eastAsia="ru-RU"/>
              </w:rPr>
              <w:t>Зоны специального назначения:</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С1</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размещения кладбищ</w:t>
            </w:r>
          </w:p>
        </w:tc>
      </w:tr>
      <w:tr w:rsidR="008148B0" w:rsidRPr="008148B0" w:rsidTr="00BB5D33">
        <w:tc>
          <w:tcPr>
            <w:tcW w:w="2410" w:type="dxa"/>
            <w:tcBorders>
              <w:top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С3</w:t>
            </w:r>
          </w:p>
        </w:tc>
        <w:tc>
          <w:tcPr>
            <w:tcW w:w="12191" w:type="dxa"/>
            <w:tcBorders>
              <w:top w:val="single" w:sz="4" w:space="0" w:color="auto"/>
              <w:left w:val="single" w:sz="4" w:space="0" w:color="auto"/>
              <w:bottom w:val="single" w:sz="4" w:space="0" w:color="auto"/>
            </w:tcBorders>
          </w:tcPr>
          <w:p w:rsidR="008148B0" w:rsidRPr="008148B0" w:rsidRDefault="008148B0" w:rsidP="008148B0">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Зеленые насаждения специального назначения</w:t>
            </w:r>
          </w:p>
        </w:tc>
      </w:tr>
    </w:tbl>
    <w:p w:rsidR="008148B0" w:rsidRPr="008148B0" w:rsidRDefault="008148B0" w:rsidP="008148B0">
      <w:pPr>
        <w:widowControl w:val="0"/>
        <w:autoSpaceDE w:val="0"/>
        <w:autoSpaceDN w:val="0"/>
        <w:adjustRightInd w:val="0"/>
        <w:spacing w:after="0" w:line="240" w:lineRule="auto"/>
        <w:ind w:left="559"/>
        <w:rPr>
          <w:rFonts w:ascii="Times New Roman" w:eastAsia="Times New Roman" w:hAnsi="Times New Roman" w:cs="Times New Roman"/>
          <w:sz w:val="24"/>
          <w:szCs w:val="24"/>
          <w:lang w:eastAsia="ru-RU"/>
        </w:rPr>
      </w:pPr>
    </w:p>
    <w:p w:rsidR="008148B0" w:rsidRPr="008148B0" w:rsidRDefault="008148B0" w:rsidP="008148B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 w:name="_Toc112237935"/>
      <w:r w:rsidRPr="008148B0">
        <w:rPr>
          <w:rFonts w:ascii="Times New Roman CYR" w:eastAsia="Times New Roman" w:hAnsi="Times New Roman CYR" w:cs="Times New Roman CYR"/>
          <w:bCs/>
          <w:i/>
          <w:sz w:val="24"/>
          <w:szCs w:val="24"/>
          <w:lang w:eastAsia="ru-RU"/>
        </w:rPr>
        <w:t>Статья 42. Виды разрешенного использования земельных участков и объектов капитального строительства в различных территориальных зонах.</w:t>
      </w:r>
      <w:bookmarkEnd w:id="2"/>
    </w:p>
    <w:p w:rsidR="008148B0" w:rsidRPr="008148B0" w:rsidRDefault="008148B0" w:rsidP="008148B0">
      <w:pPr>
        <w:suppressAutoHyphens/>
        <w:spacing w:after="0" w:line="100" w:lineRule="atLeast"/>
        <w:ind w:firstLine="709"/>
        <w:jc w:val="both"/>
        <w:rPr>
          <w:rFonts w:ascii="Times New Roman" w:eastAsia="Times New Roman" w:hAnsi="Times New Roman" w:cs="Times New Roman"/>
          <w:sz w:val="24"/>
          <w:szCs w:val="24"/>
          <w:lang w:eastAsia="ar-SA"/>
        </w:rPr>
      </w:pPr>
      <w:r w:rsidRPr="008148B0">
        <w:rPr>
          <w:rFonts w:ascii="Times New Roman" w:eastAsia="Times New Roman" w:hAnsi="Times New Roman" w:cs="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rsidR="008148B0" w:rsidRPr="008148B0" w:rsidRDefault="008148B0" w:rsidP="008148B0">
      <w:pPr>
        <w:suppressAutoHyphens/>
        <w:spacing w:after="0" w:line="100" w:lineRule="atLeast"/>
        <w:ind w:firstLine="709"/>
        <w:jc w:val="both"/>
        <w:rPr>
          <w:rFonts w:ascii="Times New Roman" w:eastAsia="Times New Roman" w:hAnsi="Times New Roman" w:cs="Times New Roman"/>
          <w:sz w:val="24"/>
          <w:szCs w:val="24"/>
          <w:lang w:eastAsia="ar-SA"/>
        </w:rPr>
      </w:pPr>
      <w:r w:rsidRPr="008148B0">
        <w:rPr>
          <w:rFonts w:ascii="Times New Roman" w:eastAsia="Times New Roman" w:hAnsi="Times New Roman" w:cs="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8148B0" w:rsidRPr="008148B0" w:rsidTr="00BB5D33">
        <w:trPr>
          <w:tblHeader/>
        </w:trPr>
        <w:tc>
          <w:tcPr>
            <w:tcW w:w="2721" w:type="dxa"/>
            <w:tcBorders>
              <w:top w:val="single" w:sz="2" w:space="0" w:color="000000"/>
              <w:left w:val="single" w:sz="2" w:space="0" w:color="000000"/>
              <w:bottom w:val="single" w:sz="2" w:space="0" w:color="000000"/>
              <w:right w:val="single" w:sz="2" w:space="0" w:color="000000"/>
            </w:tcBorders>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Наименование вида разрешенного использования земельного участка</w:t>
            </w:r>
            <w:r w:rsidRPr="008148B0">
              <w:rPr>
                <w:rFonts w:ascii="Times New Roman" w:eastAsia="Times New Roman" w:hAnsi="Times New Roman" w:cs="Times New Roman"/>
                <w:kern w:val="3"/>
                <w:sz w:val="24"/>
                <w:vertAlign w:val="superscript"/>
                <w:lang w:eastAsia="ru-RU"/>
              </w:rPr>
              <w:t> </w:t>
            </w:r>
            <w:hyperlink w:anchor="anchor111" w:history="1">
              <w:r w:rsidRPr="008148B0">
                <w:rPr>
                  <w:rFonts w:ascii="Times New Roman" w:eastAsia="Times New Roman" w:hAnsi="Times New Roman" w:cs="Times New Roman"/>
                  <w:kern w:val="3"/>
                  <w:sz w:val="24"/>
                  <w:vertAlign w:val="superscript"/>
                  <w:lang w:eastAsia="ru-RU"/>
                </w:rPr>
                <w:t>1</w:t>
              </w:r>
            </w:hyperlink>
          </w:p>
        </w:tc>
        <w:tc>
          <w:tcPr>
            <w:tcW w:w="9892" w:type="dxa"/>
            <w:tcBorders>
              <w:top w:val="single" w:sz="2" w:space="0" w:color="000000"/>
              <w:bottom w:val="single" w:sz="2" w:space="0" w:color="000000"/>
              <w:right w:val="single" w:sz="2" w:space="0" w:color="000000"/>
            </w:tcBorders>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Описание вида разрешенного использования земельного участка</w:t>
            </w:r>
            <w:r w:rsidRPr="008148B0">
              <w:rPr>
                <w:rFonts w:ascii="Times New Roman" w:eastAsia="Times New Roman" w:hAnsi="Times New Roman" w:cs="Times New Roman"/>
                <w:kern w:val="3"/>
                <w:sz w:val="24"/>
                <w:vertAlign w:val="superscript"/>
                <w:lang w:eastAsia="ru-RU"/>
              </w:rPr>
              <w:t> </w:t>
            </w:r>
            <w:hyperlink w:anchor="anchor222" w:history="1">
              <w:r w:rsidRPr="008148B0">
                <w:rPr>
                  <w:rFonts w:ascii="Times New Roman" w:eastAsia="Times New Roman" w:hAnsi="Times New Roman" w:cs="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Код (числовое обозначение) вида разрешенного использования земельного участка</w:t>
            </w:r>
            <w:r w:rsidRPr="008148B0">
              <w:rPr>
                <w:rFonts w:ascii="Times New Roman" w:eastAsia="Times New Roman" w:hAnsi="Times New Roman" w:cs="Times New Roman"/>
                <w:kern w:val="3"/>
                <w:sz w:val="24"/>
                <w:vertAlign w:val="superscript"/>
                <w:lang w:eastAsia="ru-RU"/>
              </w:rPr>
              <w:t> </w:t>
            </w:r>
            <w:hyperlink w:anchor="anchor333" w:history="1">
              <w:r w:rsidRPr="008148B0">
                <w:rPr>
                  <w:rFonts w:ascii="Times New Roman" w:eastAsia="Times New Roman" w:hAnsi="Times New Roman" w:cs="Times New Roman"/>
                  <w:kern w:val="3"/>
                  <w:sz w:val="24"/>
                  <w:vertAlign w:val="superscript"/>
                  <w:lang w:eastAsia="ru-RU"/>
                </w:rPr>
                <w:t>3</w:t>
              </w:r>
            </w:hyperlink>
          </w:p>
        </w:tc>
      </w:tr>
      <w:tr w:rsidR="008148B0" w:rsidRPr="008148B0" w:rsidTr="00BB5D33">
        <w:tc>
          <w:tcPr>
            <w:tcW w:w="2721" w:type="dxa"/>
            <w:tcBorders>
              <w:left w:val="single" w:sz="2" w:space="0" w:color="000000"/>
              <w:bottom w:val="single" w:sz="2" w:space="0" w:color="000000"/>
              <w:right w:val="single" w:sz="2" w:space="0" w:color="000000"/>
            </w:tcBorders>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w:t>
            </w:r>
          </w:p>
        </w:tc>
        <w:tc>
          <w:tcPr>
            <w:tcW w:w="9892" w:type="dxa"/>
            <w:tcBorders>
              <w:bottom w:val="single" w:sz="2" w:space="0" w:color="000000"/>
              <w:right w:val="single" w:sz="2" w:space="0" w:color="000000"/>
            </w:tcBorders>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w:t>
            </w:r>
          </w:p>
        </w:tc>
        <w:tc>
          <w:tcPr>
            <w:tcW w:w="1984" w:type="dxa"/>
            <w:tcBorders>
              <w:bottom w:val="single" w:sz="2" w:space="0" w:color="000000"/>
              <w:right w:val="single" w:sz="2" w:space="0" w:color="000000"/>
            </w:tcBorders>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w:t>
            </w:r>
          </w:p>
        </w:tc>
      </w:tr>
      <w:tr w:rsidR="008148B0" w:rsidRPr="008148B0" w:rsidTr="00BB5D33">
        <w:tc>
          <w:tcPr>
            <w:tcW w:w="2721" w:type="dxa"/>
            <w:tcBorders>
              <w:top w:val="single" w:sz="2" w:space="0" w:color="000000"/>
              <w:left w:val="single" w:sz="2" w:space="0" w:color="000000"/>
              <w:bottom w:val="single" w:sz="2" w:space="0" w:color="000000"/>
              <w:right w:val="single" w:sz="2" w:space="0" w:color="000000"/>
            </w:tcBorders>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 w:name="anchor1010"/>
            <w:bookmarkEnd w:id="3"/>
            <w:r w:rsidRPr="008148B0">
              <w:rPr>
                <w:rFonts w:ascii="Times New Roman" w:eastAsia="Times New Roman" w:hAnsi="Times New Roman" w:cs="Times New Roman"/>
                <w:kern w:val="3"/>
                <w:sz w:val="24"/>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8148B0">
                <w:rPr>
                  <w:rFonts w:ascii="Times New Roman" w:eastAsia="Times New Roman" w:hAnsi="Times New Roman" w:cs="Times New Roman"/>
                  <w:kern w:val="3"/>
                  <w:sz w:val="24"/>
                  <w:lang w:eastAsia="ru-RU"/>
                </w:rPr>
                <w:t>кодами 1.1 - 1.20</w:t>
              </w:r>
            </w:hyperlink>
            <w:r w:rsidRPr="008148B0">
              <w:rPr>
                <w:rFonts w:ascii="Times New Roman" w:eastAsia="Times New Roman" w:hAnsi="Times New Roman" w:cs="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1.0</w:t>
            </w:r>
          </w:p>
        </w:tc>
      </w:tr>
      <w:tr w:rsidR="008148B0" w:rsidRPr="008148B0" w:rsidTr="00BB5D3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1.0</w:t>
            </w:r>
          </w:p>
        </w:tc>
      </w:tr>
      <w:tr w:rsidR="008148B0" w:rsidRPr="008148B0" w:rsidTr="00BB5D3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Растениеводство</w:t>
            </w:r>
          </w:p>
        </w:tc>
        <w:tc>
          <w:tcPr>
            <w:tcW w:w="9892"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984"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w:t>
            </w:r>
          </w:p>
        </w:tc>
      </w:tr>
      <w:tr w:rsidR="008148B0" w:rsidRPr="008148B0" w:rsidTr="00BB5D3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Выращивание зерновых и иных сельскохозяйственных культур</w:t>
            </w:r>
          </w:p>
        </w:tc>
        <w:tc>
          <w:tcPr>
            <w:tcW w:w="9892"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1.2</w:t>
            </w:r>
          </w:p>
        </w:tc>
      </w:tr>
      <w:tr w:rsidR="008148B0" w:rsidRPr="008148B0" w:rsidTr="00BB5D3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Овощеводство</w:t>
            </w:r>
          </w:p>
        </w:tc>
        <w:tc>
          <w:tcPr>
            <w:tcW w:w="9892"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1.3</w:t>
            </w:r>
          </w:p>
        </w:tc>
      </w:tr>
      <w:tr w:rsidR="008148B0" w:rsidRPr="008148B0" w:rsidTr="00BB5D3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Выращивание тонизирующих, лекарственных, цветочных культур</w:t>
            </w:r>
          </w:p>
        </w:tc>
        <w:tc>
          <w:tcPr>
            <w:tcW w:w="9892"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1.4</w:t>
            </w:r>
          </w:p>
        </w:tc>
      </w:tr>
      <w:tr w:rsidR="008148B0" w:rsidRPr="008148B0" w:rsidTr="00BB5D3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Садоводство</w:t>
            </w:r>
          </w:p>
        </w:tc>
        <w:tc>
          <w:tcPr>
            <w:tcW w:w="9892"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1.5</w:t>
            </w:r>
          </w:p>
        </w:tc>
      </w:tr>
      <w:tr w:rsidR="008148B0" w:rsidRPr="008148B0" w:rsidTr="00BB5D3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Виноградарство</w:t>
            </w:r>
          </w:p>
        </w:tc>
        <w:tc>
          <w:tcPr>
            <w:tcW w:w="9892"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Возделывание винограда на виноградопригодных землях</w:t>
            </w:r>
          </w:p>
        </w:tc>
        <w:tc>
          <w:tcPr>
            <w:tcW w:w="1984"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1.5.1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Выращивание льна и конопли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1.6</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Животноводство</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8148B0">
              <w:rPr>
                <w:rFonts w:ascii="Times New Roman" w:eastAsia="Times New Roman" w:hAnsi="Times New Roman" w:cs="Times New Roman"/>
                <w:kern w:val="3"/>
                <w:sz w:val="24"/>
                <w:lang w:eastAsia="ru-RU"/>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1.7</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Скотоводство</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w:t>
            </w:r>
            <w:r w:rsidRPr="008148B0">
              <w:rPr>
                <w:rFonts w:ascii="Times New Roman" w:eastAsia="Times New Roman" w:hAnsi="Times New Roman" w:cs="Times New Roman"/>
                <w:kern w:val="3"/>
                <w:sz w:val="24"/>
                <w:lang w:eastAsia="ru-RU"/>
              </w:rPr>
              <w:lastRenderedPageBreak/>
              <w:t>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1.8</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Звероводство</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1.9</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Птицеводство</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8148B0">
              <w:rPr>
                <w:rFonts w:ascii="Times New Roman" w:eastAsia="Times New Roman" w:hAnsi="Times New Roman" w:cs="Times New Roman"/>
                <w:kern w:val="3"/>
                <w:sz w:val="24"/>
                <w:lang w:eastAsia="ru-RU"/>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Свиноводство</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Пчеловодство</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Рыбоводство</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Научное обеспечение сельского хозяйства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8148B0">
              <w:rPr>
                <w:rFonts w:ascii="Times New Roman" w:eastAsia="Times New Roman" w:hAnsi="Times New Roman" w:cs="Times New Roman"/>
                <w:kern w:val="3"/>
                <w:sz w:val="24"/>
                <w:lang w:eastAsia="ru-RU"/>
              </w:rPr>
              <w:br/>
              <w:t>животного мира; размещение коллекций генетических ресурсов растений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Хранение и переработка сельскохозяйственной продукции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1.15</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Ведение личного подсобного хозяйства на полевых участках</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1.16</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Питомники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1.17</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сельскохозяйственного производства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1.18</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Сенокошение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Кошение трав, сбор и заготовка сена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1.19</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Выпас сельскохозяйственных животных</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Выпас сельскохозяйственных животных</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1.20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Жилая застройка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Pr="008148B0">
              <w:rPr>
                <w:rFonts w:ascii="Times New Roman" w:eastAsia="Times New Roman" w:hAnsi="Times New Roman" w:cs="Times New Roman"/>
                <w:kern w:val="3"/>
                <w:sz w:val="24"/>
                <w:lang w:eastAsia="ru-RU"/>
              </w:rPr>
              <w:br/>
              <w:t>2.5-2.7.1</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Для индивидуального жилищного строительства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Малоэтажная многоквартирная жилая застройка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малоэтажных многоквартирных домов (многоквартирные дома высотой до 4 этажей, включая мансардный);</w:t>
            </w:r>
            <w:r w:rsidRPr="008148B0">
              <w:rPr>
                <w:rFonts w:ascii="Times New Roman" w:eastAsia="Times New Roman" w:hAnsi="Times New Roman" w:cs="Times New Roman"/>
                <w:kern w:val="3"/>
                <w:sz w:val="24"/>
                <w:lang w:eastAsia="ru-RU"/>
              </w:rPr>
              <w:br/>
              <w:t>обустройство спортивных и детских площадок, площадок для отдыха;</w:t>
            </w:r>
            <w:r w:rsidRPr="008148B0">
              <w:rPr>
                <w:rFonts w:ascii="Times New Roman" w:eastAsia="Times New Roman" w:hAnsi="Times New Roman" w:cs="Times New Roman"/>
                <w:kern w:val="3"/>
                <w:sz w:val="24"/>
                <w:lang w:eastAsia="ru-RU"/>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2.1.1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Блокированная жилая застройка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Передвижное жилье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Среднеэтажная жилая застройка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8148B0">
              <w:rPr>
                <w:rFonts w:ascii="Times New Roman" w:eastAsia="Times New Roman" w:hAnsi="Times New Roman" w:cs="Times New Roman"/>
                <w:kern w:val="3"/>
                <w:sz w:val="24"/>
                <w:lang w:eastAsia="ru-RU"/>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2.5</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Многоэтажная жилая застройка (высотная застройка)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многоквартирных домов этажностью девять этажей и выше;</w:t>
            </w:r>
            <w:r w:rsidRPr="008148B0">
              <w:rPr>
                <w:rFonts w:ascii="Times New Roman" w:eastAsia="Times New Roman" w:hAnsi="Times New Roman" w:cs="Times New Roman"/>
                <w:kern w:val="3"/>
                <w:sz w:val="24"/>
                <w:lang w:eastAsia="ru-RU"/>
              </w:rPr>
              <w:br/>
              <w:t>благоустройство и озеленение придомовых территорий;</w:t>
            </w:r>
            <w:r w:rsidRPr="008148B0">
              <w:rPr>
                <w:rFonts w:ascii="Times New Roman" w:eastAsia="Times New Roman" w:hAnsi="Times New Roman" w:cs="Times New Roman"/>
                <w:kern w:val="3"/>
                <w:sz w:val="24"/>
                <w:lang w:eastAsia="ru-RU"/>
              </w:rPr>
              <w:br/>
              <w:t>обустройство спортивных и детских площадок, хозяйственных площадок и площадок для отдыха;</w:t>
            </w:r>
            <w:r w:rsidRPr="008148B0">
              <w:rPr>
                <w:rFonts w:ascii="Times New Roman" w:eastAsia="Times New Roman" w:hAnsi="Times New Roman" w:cs="Times New Roman"/>
                <w:kern w:val="3"/>
                <w:sz w:val="24"/>
                <w:lang w:eastAsia="ru-RU"/>
              </w:rPr>
              <w:b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Pr="008148B0">
              <w:rPr>
                <w:rFonts w:ascii="Times New Roman" w:eastAsia="Times New Roman" w:hAnsi="Times New Roman" w:cs="Times New Roman"/>
                <w:kern w:val="3"/>
                <w:sz w:val="24"/>
                <w:lang w:eastAsia="ru-RU"/>
              </w:rPr>
              <w:br/>
              <w:t>от общей площади дома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2.6</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Обслуживание жилой застройки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2.7</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Хранение автотранспорта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2.7.1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гаражей для собственных нужд</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2.7.2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Общественное использование объектов капитального строительства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Коммунальное обслуживание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Предоставление коммунальных услуг</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3.1.1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Административные здания организаций, обеспечивающих предоставление коммунальных услуг</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3.1.2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Социальное обслуживание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Дома социального обслуживания</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3.2.1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Оказание социальной помощи населению</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3.2.2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Оказание услуг связи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3.2.3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Общежития</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w:t>
            </w:r>
            <w:r w:rsidRPr="008148B0">
              <w:rPr>
                <w:rFonts w:ascii="Times New Roman" w:eastAsia="Times New Roman" w:hAnsi="Times New Roman" w:cs="Times New Roman"/>
                <w:kern w:val="3"/>
                <w:sz w:val="24"/>
                <w:lang w:eastAsia="ru-RU"/>
              </w:rPr>
              <w:lastRenderedPageBreak/>
              <w:t>размещение которых предусмотрено содержанием вида разрешенного использования с кодом 4.7</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3.2.4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Бытовое обслуживание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Здравоохранение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Амбулаторно- поликлиническое обслуживание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3.4.1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Стационарное медицинское обслуживание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8148B0">
              <w:rPr>
                <w:rFonts w:ascii="Times New Roman" w:eastAsia="Times New Roman" w:hAnsi="Times New Roman" w:cs="Times New Roman"/>
                <w:kern w:val="3"/>
                <w:sz w:val="24"/>
                <w:lang w:eastAsia="ru-RU"/>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3.4.2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Медицинские организации особого назначения</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3.4.3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Образование и просвещение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3.5</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Дошкольное, начальное и среднее общее образование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3.5.1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Среднее и высшее профессиональное образование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3.5.2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Культурное развитие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3.6</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Объекты культурно-</w:t>
            </w:r>
            <w:r w:rsidRPr="008148B0">
              <w:rPr>
                <w:rFonts w:ascii="Times New Roman" w:eastAsia="Times New Roman" w:hAnsi="Times New Roman" w:cs="Times New Roman"/>
                <w:kern w:val="3"/>
                <w:sz w:val="24"/>
                <w:lang w:eastAsia="ru-RU"/>
              </w:rPr>
              <w:br/>
              <w:t>досуговой деятельности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3.6.1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Парки культуры и отдыха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парков культуры и отдыха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3.6.2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Цирки и зверинцы</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3.6.3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Религиозное использование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3.7</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религиозных обрядов</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3.7.1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Религиозное управление и образование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3.7.2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Общественное управление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3.8</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Государственное управление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3.8.1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Представительская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3.8.2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научной деятельности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3.9</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3.9.1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Проведение научных исследований</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предназначенных для проведения научных изысканий, исследований и разработок (научно-</w:t>
            </w:r>
            <w:r w:rsidRPr="008148B0">
              <w:rPr>
                <w:rFonts w:ascii="Times New Roman" w:eastAsia="Times New Roman" w:hAnsi="Times New Roman" w:cs="Times New Roman"/>
                <w:kern w:val="3"/>
                <w:sz w:val="24"/>
                <w:lang w:eastAsia="ru-RU"/>
              </w:rPr>
              <w:br/>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3.9.2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Проведение научных испытаний</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w:t>
            </w:r>
            <w:r w:rsidRPr="008148B0">
              <w:rPr>
                <w:rFonts w:ascii="Times New Roman" w:eastAsia="Times New Roman" w:hAnsi="Times New Roman" w:cs="Times New Roman"/>
                <w:kern w:val="3"/>
                <w:sz w:val="24"/>
                <w:lang w:eastAsia="ru-RU"/>
              </w:rPr>
              <w:lastRenderedPageBreak/>
              <w:t>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3.9.3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Ветеринарное обслуживание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3.10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Амбулаторное ветеринарное обслуживание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3.10.1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Приюты для животных</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3.10.2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Предпринимательство</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Деловое управление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Объекты торговли (торговые центры, торгово-</w:t>
            </w:r>
            <w:r w:rsidRPr="008148B0">
              <w:rPr>
                <w:rFonts w:ascii="Times New Roman" w:eastAsia="Times New Roman" w:hAnsi="Times New Roman" w:cs="Times New Roman"/>
                <w:kern w:val="3"/>
                <w:sz w:val="24"/>
                <w:lang w:eastAsia="ru-RU"/>
              </w:rPr>
              <w:br/>
            </w:r>
            <w:r w:rsidRPr="008148B0">
              <w:rPr>
                <w:rFonts w:ascii="Times New Roman" w:eastAsia="Times New Roman" w:hAnsi="Times New Roman" w:cs="Times New Roman"/>
                <w:kern w:val="3"/>
                <w:sz w:val="24"/>
                <w:lang w:eastAsia="ru-RU"/>
              </w:rPr>
              <w:lastRenderedPageBreak/>
              <w:t>развлекательные центры (комплексы)</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w:t>
            </w:r>
            <w:r w:rsidRPr="008148B0">
              <w:rPr>
                <w:rFonts w:ascii="Times New Roman" w:eastAsia="Times New Roman" w:hAnsi="Times New Roman" w:cs="Times New Roman"/>
                <w:kern w:val="3"/>
                <w:sz w:val="24"/>
                <w:lang w:eastAsia="ru-RU"/>
              </w:rPr>
              <w:lastRenderedPageBreak/>
              <w:t>4.6, 4.8-4.8.2; размещение гаражей и (или) стоянок для автомобилей сотрудников и посетителей торгового центра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4.2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Рынки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Магазины</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Банковская и страховая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4.5</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Общественное питание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4.6</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Гостиничное обслуживание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гостиниц</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4.7</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Развлечение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4.8</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Развлекательные мероприятия</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4.8.1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Проведение азартных игр</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4.8.2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Проведение азартных игр в игорных зонах</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4.8.3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Служебные гаражи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8148B0">
              <w:rPr>
                <w:rFonts w:ascii="Times New Roman" w:eastAsia="Times New Roman" w:hAnsi="Times New Roman" w:cs="Times New Roman"/>
                <w:kern w:val="3"/>
                <w:sz w:val="24"/>
                <w:lang w:eastAsia="ru-RU"/>
              </w:rPr>
              <w:br/>
              <w:t>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4.9</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Объекты дорожного сервиса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8148B0">
              <w:rPr>
                <w:rFonts w:ascii="Times New Roman" w:eastAsia="Times New Roman" w:hAnsi="Times New Roman" w:cs="Times New Roman"/>
                <w:kern w:val="3"/>
                <w:sz w:val="24"/>
                <w:lang w:eastAsia="ru-RU"/>
              </w:rPr>
              <w:br/>
              <w:t>с кодами 4.9.1.1-4.9.1.4</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4.9.1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Заправка транспортных средств</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4.9.1.1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дорожного отдыха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4.9.1.2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Автомобильные мойки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4.9.1.3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Ремонт автомобилей</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4.9.1.4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Стоянка</w:t>
            </w:r>
            <w:r w:rsidRPr="008148B0">
              <w:rPr>
                <w:rFonts w:ascii="Times New Roman" w:eastAsia="Times New Roman" w:hAnsi="Times New Roman" w:cs="Times New Roman"/>
                <w:kern w:val="3"/>
                <w:sz w:val="24"/>
                <w:lang w:eastAsia="ru-RU"/>
              </w:rPr>
              <w:br/>
              <w:t>транспортных</w:t>
            </w:r>
            <w:r w:rsidRPr="008148B0">
              <w:rPr>
                <w:rFonts w:ascii="Times New Roman" w:eastAsia="Times New Roman" w:hAnsi="Times New Roman" w:cs="Times New Roman"/>
                <w:kern w:val="3"/>
                <w:sz w:val="24"/>
                <w:lang w:eastAsia="ru-RU"/>
              </w:rPr>
              <w:br/>
              <w:t>средств</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4.9.2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Выставочно-ярмарочная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4.10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Отдых (рекреация)</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8148B0">
              <w:rPr>
                <w:rFonts w:ascii="Times New Roman" w:eastAsia="Times New Roman" w:hAnsi="Times New Roman" w:cs="Times New Roman"/>
                <w:kern w:val="3"/>
                <w:sz w:val="24"/>
                <w:lang w:eastAsia="ru-RU"/>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спортивно-</w:t>
            </w:r>
            <w:r w:rsidRPr="008148B0">
              <w:rPr>
                <w:rFonts w:ascii="Times New Roman" w:eastAsia="Times New Roman" w:hAnsi="Times New Roman" w:cs="Times New Roman"/>
                <w:kern w:val="3"/>
                <w:sz w:val="24"/>
                <w:lang w:eastAsia="ru-RU"/>
              </w:rPr>
              <w:br/>
              <w:t>зрелищных мероприятий</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5.1.1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занятий спортом в помещениях</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5.1.2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Площадки для занятий спортом</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5.1.3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Оборудованные площадки для занятий спортом</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5.1.4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Водный 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5.1.5</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Авиационный 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5.1.6</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Спортивные базы</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5.1.7</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Природно-</w:t>
            </w:r>
            <w:r w:rsidRPr="008148B0">
              <w:rPr>
                <w:rFonts w:ascii="Times New Roman" w:eastAsia="Times New Roman" w:hAnsi="Times New Roman" w:cs="Times New Roman"/>
                <w:kern w:val="3"/>
                <w:sz w:val="24"/>
                <w:lang w:eastAsia="ru-RU"/>
              </w:rPr>
              <w:br/>
              <w:t>познавательный туризм</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Туристическое обслуживание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пансионатов, гостиниц, кемпингов, домов отдыха, не оказывающих услуги по лечению; размещение детских лагерей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5.2.1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Охота и рыбалка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Причалы для маломерных судов</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Поля для гольфа или конных прогулок</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5.5</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Производственная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Недропользование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геологических изысканий;</w:t>
            </w:r>
            <w:r w:rsidRPr="008148B0">
              <w:rPr>
                <w:rFonts w:ascii="Times New Roman" w:eastAsia="Times New Roman" w:hAnsi="Times New Roman" w:cs="Times New Roman"/>
                <w:kern w:val="3"/>
                <w:sz w:val="24"/>
                <w:lang w:eastAsia="ru-RU"/>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8148B0">
              <w:rPr>
                <w:rFonts w:ascii="Times New Roman" w:eastAsia="Times New Roman" w:hAnsi="Times New Roman" w:cs="Times New Roman"/>
                <w:kern w:val="3"/>
                <w:sz w:val="24"/>
                <w:lang w:eastAsia="ru-RU"/>
              </w:rPr>
              <w:br/>
              <w:t>размещение объектов капитального строительства, необходимых для подготовки сырья к транспортировке и (или) промышленной переработке;</w:t>
            </w:r>
            <w:r w:rsidRPr="008148B0">
              <w:rPr>
                <w:rFonts w:ascii="Times New Roman" w:eastAsia="Times New Roman" w:hAnsi="Times New Roman" w:cs="Times New Roman"/>
                <w:kern w:val="3"/>
                <w:sz w:val="24"/>
                <w:lang w:eastAsia="ru-RU"/>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Тяжелая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8148B0">
              <w:rPr>
                <w:rFonts w:ascii="Times New Roman" w:eastAsia="Times New Roman" w:hAnsi="Times New Roman" w:cs="Times New Roman"/>
                <w:kern w:val="3"/>
                <w:sz w:val="24"/>
                <w:lang w:eastAsia="ru-RU"/>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Автомобилестроительная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w:t>
            </w:r>
            <w:r w:rsidRPr="008148B0">
              <w:rPr>
                <w:rFonts w:ascii="Times New Roman" w:eastAsia="Times New Roman" w:hAnsi="Times New Roman" w:cs="Times New Roman"/>
                <w:kern w:val="3"/>
                <w:sz w:val="24"/>
                <w:lang w:eastAsia="ru-RU"/>
              </w:rPr>
              <w:lastRenderedPageBreak/>
              <w:t>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6.2.1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Легкая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 w:name="anchor1020"/>
            <w:bookmarkEnd w:id="4"/>
            <w:r w:rsidRPr="008148B0">
              <w:rPr>
                <w:rFonts w:ascii="Times New Roman" w:eastAsia="Times New Roman" w:hAnsi="Times New Roman" w:cs="Times New Roman"/>
                <w:kern w:val="3"/>
                <w:sz w:val="24"/>
                <w:lang w:eastAsia="ru-RU"/>
              </w:rPr>
              <w:t>Фармацевтическая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6.3.1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Фарфоро-фаянсовая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6.3.2</w:t>
            </w:r>
          </w:p>
        </w:tc>
      </w:tr>
      <w:tr w:rsidR="008148B0" w:rsidRPr="008148B0" w:rsidTr="00BB5D33">
        <w:tc>
          <w:tcPr>
            <w:tcW w:w="2721" w:type="dxa"/>
            <w:tcBorders>
              <w:top w:val="single" w:sz="2" w:space="0" w:color="000000"/>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Электронная промышленность</w:t>
            </w:r>
          </w:p>
        </w:tc>
        <w:tc>
          <w:tcPr>
            <w:tcW w:w="9892"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top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6.3.3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Ювелирная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6.3.4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Пищевая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Нефтехимическая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6.5</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Строительная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6.6</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Энергетика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w:t>
            </w:r>
            <w:r w:rsidRPr="008148B0">
              <w:rPr>
                <w:rFonts w:ascii="Times New Roman" w:eastAsia="Times New Roman" w:hAnsi="Times New Roman" w:cs="Times New Roman"/>
                <w:kern w:val="3"/>
                <w:sz w:val="24"/>
                <w:lang w:eastAsia="ru-RU"/>
              </w:rPr>
              <w:lastRenderedPageBreak/>
              <w:t>гидротехнических сооружений);</w:t>
            </w:r>
            <w:r w:rsidRPr="008148B0">
              <w:rPr>
                <w:rFonts w:ascii="Times New Roman" w:eastAsia="Times New Roman" w:hAnsi="Times New Roman" w:cs="Times New Roman"/>
                <w:kern w:val="3"/>
                <w:sz w:val="24"/>
                <w:lang w:eastAsia="ru-RU"/>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6.7</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Атомная энергетика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6.7.1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Связь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6.8</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Склад</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6.9</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Складские площадки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6.9.1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космической деятельности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6.10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Целлюлозно-бумажная промышленность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6.11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Научно-</w:t>
            </w:r>
            <w:r w:rsidRPr="008148B0">
              <w:rPr>
                <w:rFonts w:ascii="Times New Roman" w:eastAsia="Times New Roman" w:hAnsi="Times New Roman" w:cs="Times New Roman"/>
                <w:kern w:val="3"/>
                <w:sz w:val="24"/>
                <w:lang w:eastAsia="ru-RU"/>
              </w:rPr>
              <w:br/>
              <w:t>производственная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6.12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Транспорт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Железнодорожный транспорт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Железнодорожные пути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железнодорожных путей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7.1.1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Обслуживание железнодорожных перевозок</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8148B0">
              <w:rPr>
                <w:rFonts w:ascii="Times New Roman" w:eastAsia="Times New Roman" w:hAnsi="Times New Roman" w:cs="Times New Roman"/>
                <w:kern w:val="3"/>
                <w:sz w:val="24"/>
                <w:lang w:eastAsia="ru-RU"/>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7.1.2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Автомобильный транспорт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автомобильных дорог</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8148B0">
              <w:rPr>
                <w:rFonts w:ascii="Times New Roman" w:eastAsia="Times New Roman" w:hAnsi="Times New Roman" w:cs="Times New Roman"/>
                <w:kern w:val="3"/>
                <w:sz w:val="24"/>
                <w:lang w:eastAsia="ru-RU"/>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7.2.1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Обслуживание перевозок пассажиров</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7.2.2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Стоянки транспорта общего пользования</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7.2.3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Водный транспорт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w:t>
            </w:r>
            <w:r w:rsidRPr="008148B0">
              <w:rPr>
                <w:rFonts w:ascii="Times New Roman" w:eastAsia="Times New Roman" w:hAnsi="Times New Roman" w:cs="Times New Roman"/>
                <w:kern w:val="3"/>
                <w:sz w:val="24"/>
                <w:lang w:eastAsia="ru-RU"/>
              </w:rPr>
              <w:br/>
              <w:t>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Воздушный транспорт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Трубопроводный транспорт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7.5</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Внеуличный транспорт</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w:t>
            </w:r>
            <w:r w:rsidRPr="008148B0">
              <w:rPr>
                <w:rFonts w:ascii="Times New Roman" w:eastAsia="Times New Roman" w:hAnsi="Times New Roman" w:cs="Times New Roman"/>
                <w:kern w:val="3"/>
                <w:sz w:val="24"/>
                <w:lang w:eastAsia="ru-RU"/>
              </w:rPr>
              <w:lastRenderedPageBreak/>
              <w:t>внеуличного транспорта (монорельсового транспорта, подвесных</w:t>
            </w:r>
            <w:r w:rsidRPr="008148B0">
              <w:rPr>
                <w:rFonts w:ascii="Times New Roman" w:eastAsia="Times New Roman" w:hAnsi="Times New Roman" w:cs="Times New Roman"/>
                <w:kern w:val="3"/>
                <w:sz w:val="24"/>
                <w:lang w:eastAsia="ru-RU"/>
              </w:rPr>
              <w:br/>
              <w:t>канатных дорог, фуникулеров)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7.6</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обороны и безопасности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8.0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вооруженных сил</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8.1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Охрана Государственной границы Российской Федерации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8.2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Обеспечение внутреннего правопорядка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8.3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Обеспечение деятельности по исполнению наказаний</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8.4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Деятельность по особой охране и изучению природы</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9.0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Охрана природных территорий</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9.1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9.1.1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Курортная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9.2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Санаторная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8148B0">
              <w:rPr>
                <w:rFonts w:ascii="Times New Roman" w:eastAsia="Times New Roman" w:hAnsi="Times New Roman" w:cs="Times New Roman"/>
                <w:kern w:val="3"/>
                <w:sz w:val="24"/>
                <w:lang w:eastAsia="ru-RU"/>
              </w:rPr>
              <w:br/>
            </w:r>
            <w:r w:rsidRPr="008148B0">
              <w:rPr>
                <w:rFonts w:ascii="Times New Roman" w:eastAsia="Times New Roman" w:hAnsi="Times New Roman" w:cs="Times New Roman"/>
                <w:kern w:val="3"/>
                <w:sz w:val="24"/>
                <w:lang w:eastAsia="ru-RU"/>
              </w:rPr>
              <w:lastRenderedPageBreak/>
              <w:t>лечебно-оздоровительных местностей (пляжи, бюветы, места добычи целебной грязи); размещение лечебно-оздоровительных лагерей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9.2.1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Историко-культурная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8148B0">
              <w:rPr>
                <w:rFonts w:ascii="Times New Roman" w:eastAsia="Times New Roman" w:hAnsi="Times New Roman" w:cs="Times New Roman"/>
                <w:kern w:val="3"/>
                <w:sz w:val="24"/>
                <w:lang w:eastAsia="ru-RU"/>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9.3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Использование лесов</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10.0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Заготовка древесины</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10.1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Лесные плантации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10.2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Заготовка лесных ресурсов</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10.3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Резервные леса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10.4</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Водные объекты</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Общее пользование водными объектами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8148B0">
              <w:rPr>
                <w:rFonts w:ascii="Times New Roman" w:eastAsia="Times New Roman" w:hAnsi="Times New Roman" w:cs="Times New Roman"/>
                <w:kern w:val="3"/>
                <w:sz w:val="24"/>
                <w:lang w:eastAsia="ru-RU"/>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Специальное пользование водными объектами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Гидротехнические сооружения</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11.3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Земельные участки (территории) общего пользования</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8148B0">
              <w:rPr>
                <w:rFonts w:ascii="Times New Roman" w:eastAsia="Times New Roman" w:hAnsi="Times New Roman" w:cs="Times New Roman"/>
                <w:kern w:val="3"/>
                <w:sz w:val="24"/>
                <w:lang w:eastAsia="ru-RU"/>
              </w:rPr>
              <w:br/>
              <w:t>с кодами 12.0.1-12.0.2</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12.0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Улично-дорожная сеть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12.0.1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Благоустройство территории</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8148B0">
              <w:rPr>
                <w:rFonts w:ascii="Times New Roman" w:eastAsia="Times New Roman" w:hAnsi="Times New Roman" w:cs="Times New Roman"/>
                <w:kern w:val="3"/>
                <w:sz w:val="24"/>
                <w:lang w:eastAsia="ru-RU"/>
              </w:rPr>
              <w:lastRenderedPageBreak/>
              <w:t>указателей, применяемых как составные части благоустройства территории, общественных туалетов</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12.0.2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Ритуальная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12.1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Специальная деятельность</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12.2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Запас</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12.3</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Земельные участки общего назначения</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13.0</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Ведение огородничества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13.1</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Ведение садоводства</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13.2</w:t>
            </w:r>
          </w:p>
        </w:tc>
      </w:tr>
      <w:tr w:rsidR="008148B0" w:rsidRPr="008148B0" w:rsidTr="00BB5D33">
        <w:tc>
          <w:tcPr>
            <w:tcW w:w="2721" w:type="dxa"/>
            <w:tcBorders>
              <w:left w:val="single" w:sz="2" w:space="0" w:color="000000"/>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t>Земельные участки,</w:t>
            </w:r>
            <w:r w:rsidRPr="008148B0">
              <w:rPr>
                <w:rFonts w:ascii="Times New Roman" w:eastAsia="Times New Roman" w:hAnsi="Times New Roman" w:cs="Times New Roman"/>
                <w:kern w:val="3"/>
                <w:sz w:val="24"/>
                <w:lang w:eastAsia="ru-RU"/>
              </w:rPr>
              <w:br/>
              <w:t xml:space="preserve">входящие в состав общего </w:t>
            </w:r>
            <w:r w:rsidRPr="008148B0">
              <w:rPr>
                <w:rFonts w:ascii="Times New Roman" w:eastAsia="Times New Roman" w:hAnsi="Times New Roman" w:cs="Times New Roman"/>
                <w:kern w:val="3"/>
                <w:sz w:val="24"/>
                <w:lang w:eastAsia="ru-RU"/>
              </w:rPr>
              <w:lastRenderedPageBreak/>
              <w:t>имущества собственников индивидуальных жилых домов в малоэтажном жилом комплексе</w:t>
            </w:r>
          </w:p>
        </w:tc>
        <w:tc>
          <w:tcPr>
            <w:tcW w:w="9892"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w:t>
            </w:r>
            <w:r w:rsidRPr="008148B0">
              <w:rPr>
                <w:rFonts w:ascii="Times New Roman" w:eastAsia="Times New Roman" w:hAnsi="Times New Roman" w:cs="Times New Roman"/>
                <w:kern w:val="3"/>
                <w:sz w:val="24"/>
                <w:lang w:eastAsia="ru-RU"/>
              </w:rPr>
              <w:lastRenderedPageBreak/>
              <w:t>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bottom w:val="single" w:sz="2" w:space="0" w:color="000000"/>
              <w:right w:val="single" w:sz="2" w:space="0" w:color="000000"/>
            </w:tcBorders>
            <w:shd w:val="clear" w:color="auto" w:fill="auto"/>
          </w:tcPr>
          <w:p w:rsidR="008148B0" w:rsidRPr="008148B0" w:rsidRDefault="008148B0" w:rsidP="008148B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8148B0">
              <w:rPr>
                <w:rFonts w:ascii="Times New Roman" w:eastAsia="Times New Roman" w:hAnsi="Times New Roman" w:cs="Times New Roman"/>
                <w:kern w:val="3"/>
                <w:sz w:val="24"/>
                <w:lang w:eastAsia="ru-RU"/>
              </w:rPr>
              <w:lastRenderedPageBreak/>
              <w:t>14.0</w:t>
            </w:r>
          </w:p>
        </w:tc>
      </w:tr>
    </w:tbl>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8148B0" w:rsidRPr="008148B0" w:rsidRDefault="008148B0" w:rsidP="008148B0">
      <w:pPr>
        <w:overflowPunct w:val="0"/>
        <w:autoSpaceDE w:val="0"/>
        <w:autoSpaceDN w:val="0"/>
        <w:spacing w:after="0" w:line="240" w:lineRule="auto"/>
        <w:jc w:val="both"/>
        <w:textAlignment w:val="baseline"/>
        <w:rPr>
          <w:rFonts w:ascii="Courier New" w:eastAsia="Courier New" w:hAnsi="Courier New" w:cs="Courier New"/>
          <w:kern w:val="3"/>
          <w:szCs w:val="24"/>
          <w:lang w:eastAsia="ru-RU"/>
        </w:rPr>
      </w:pPr>
      <w:r w:rsidRPr="008148B0">
        <w:rPr>
          <w:rFonts w:ascii="Courier New" w:eastAsia="Courier New" w:hAnsi="Courier New" w:cs="Courier New"/>
          <w:kern w:val="3"/>
          <w:szCs w:val="24"/>
          <w:lang w:eastAsia="ru-RU"/>
        </w:rPr>
        <w:t>──────────────────────────────</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5" w:name="anchor111"/>
      <w:bookmarkEnd w:id="5"/>
      <w:r w:rsidRPr="008148B0">
        <w:rPr>
          <w:rFonts w:ascii="Times New Roman" w:eastAsia="Times New Roman" w:hAnsi="Times New Roman" w:cs="Times New Roman"/>
          <w:kern w:val="3"/>
          <w:sz w:val="20"/>
          <w:vertAlign w:val="superscript"/>
          <w:lang w:eastAsia="ru-RU"/>
        </w:rPr>
        <w:t xml:space="preserve">1 </w:t>
      </w:r>
      <w:r w:rsidRPr="008148B0">
        <w:rPr>
          <w:rFonts w:ascii="Times New Roman" w:eastAsia="Times New Roman" w:hAnsi="Times New Roman" w:cs="Times New Roman"/>
          <w:kern w:val="3"/>
          <w:sz w:val="20"/>
          <w:lang w:eastAsia="ru-RU"/>
        </w:rPr>
        <w:t>В скобках указаны иные равнозначные наименования.</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6" w:name="anchor222"/>
      <w:bookmarkEnd w:id="6"/>
      <w:r w:rsidRPr="008148B0">
        <w:rPr>
          <w:rFonts w:ascii="Times New Roman" w:eastAsia="Times New Roman" w:hAnsi="Times New Roman" w:cs="Times New Roman"/>
          <w:kern w:val="3"/>
          <w:sz w:val="20"/>
          <w:vertAlign w:val="superscript"/>
          <w:lang w:eastAsia="ru-RU"/>
        </w:rPr>
        <w:t>2</w:t>
      </w:r>
      <w:r w:rsidRPr="008148B0">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7" w:name="anchor333"/>
      <w:bookmarkEnd w:id="7"/>
      <w:r w:rsidRPr="008148B0">
        <w:rPr>
          <w:rFonts w:ascii="Times New Roman" w:eastAsia="Times New Roman" w:hAnsi="Times New Roman" w:cs="Times New Roman"/>
          <w:kern w:val="3"/>
          <w:sz w:val="20"/>
          <w:vertAlign w:val="superscript"/>
          <w:lang w:eastAsia="ru-RU"/>
        </w:rPr>
        <w:t>3</w:t>
      </w:r>
      <w:r w:rsidRPr="008148B0">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Коэффициент использования территории применяется согласно таблице.</w:t>
      </w:r>
    </w:p>
    <w:tbl>
      <w:tblPr>
        <w:tblW w:w="14850"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3969"/>
        <w:gridCol w:w="3260"/>
        <w:gridCol w:w="3260"/>
      </w:tblGrid>
      <w:tr w:rsidR="008148B0" w:rsidRPr="008148B0" w:rsidTr="00BB5D33">
        <w:tc>
          <w:tcPr>
            <w:tcW w:w="4361"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Тип застройки</w:t>
            </w:r>
          </w:p>
        </w:tc>
        <w:tc>
          <w:tcPr>
            <w:tcW w:w="3969"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Предельное количество надземных этажей (этажность)</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Минимальный коэффициент использования территории</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Максимальный коэффициент использования территории</w:t>
            </w:r>
          </w:p>
        </w:tc>
      </w:tr>
      <w:tr w:rsidR="008148B0" w:rsidRPr="008148B0" w:rsidTr="00BB5D33">
        <w:tc>
          <w:tcPr>
            <w:tcW w:w="4361"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xml:space="preserve"> Малоэтажные многоквартирные дома</w:t>
            </w:r>
          </w:p>
        </w:tc>
        <w:tc>
          <w:tcPr>
            <w:tcW w:w="3969"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4 эт.</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0,4</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0,8</w:t>
            </w:r>
          </w:p>
        </w:tc>
      </w:tr>
      <w:tr w:rsidR="008148B0" w:rsidRPr="008148B0" w:rsidTr="00BB5D33">
        <w:tc>
          <w:tcPr>
            <w:tcW w:w="4361"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Среднеэтажные многоквартирные дома</w:t>
            </w:r>
          </w:p>
        </w:tc>
        <w:tc>
          <w:tcPr>
            <w:tcW w:w="3969"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6 эт.</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0,6</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1,2</w:t>
            </w:r>
          </w:p>
        </w:tc>
      </w:tr>
      <w:tr w:rsidR="008148B0" w:rsidRPr="008148B0" w:rsidTr="00BB5D33">
        <w:tc>
          <w:tcPr>
            <w:tcW w:w="4361"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Среднеэтажные многоквартирные дома</w:t>
            </w:r>
          </w:p>
        </w:tc>
        <w:tc>
          <w:tcPr>
            <w:tcW w:w="3969"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8 эт.</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0,8</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1,5</w:t>
            </w:r>
          </w:p>
        </w:tc>
      </w:tr>
      <w:tr w:rsidR="008148B0" w:rsidRPr="008148B0" w:rsidTr="00BB5D33">
        <w:tc>
          <w:tcPr>
            <w:tcW w:w="4361"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Многоэтажные многоквартирные дома</w:t>
            </w:r>
          </w:p>
        </w:tc>
        <w:tc>
          <w:tcPr>
            <w:tcW w:w="3969"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9-18 эт.</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1,0</w:t>
            </w:r>
          </w:p>
        </w:tc>
        <w:tc>
          <w:tcPr>
            <w:tcW w:w="3260" w:type="dxa"/>
            <w:shd w:val="clear" w:color="auto" w:fill="auto"/>
          </w:tcPr>
          <w:p w:rsidR="008148B0" w:rsidRPr="008148B0" w:rsidRDefault="008148B0" w:rsidP="008148B0">
            <w:pPr>
              <w:suppressAutoHyphens/>
              <w:overflowPunct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2,4</w:t>
            </w:r>
          </w:p>
        </w:tc>
      </w:tr>
    </w:tbl>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Процент застройки подземной части не регламентируется.</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lastRenderedPageBreak/>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w:t>
      </w:r>
      <w:r w:rsidRPr="008148B0">
        <w:rPr>
          <w:rFonts w:ascii="Times New Roman" w:eastAsia="Times New Roman" w:hAnsi="Times New Roman" w:cs="Times New Roman"/>
          <w:color w:val="FF0000"/>
          <w:kern w:val="3"/>
          <w:sz w:val="20"/>
          <w:lang w:eastAsia="ru-RU"/>
        </w:rPr>
        <w:t xml:space="preserve"> </w:t>
      </w:r>
      <w:r w:rsidRPr="008148B0">
        <w:rPr>
          <w:rFonts w:ascii="Times New Roman" w:eastAsia="Times New Roman" w:hAnsi="Times New Roman" w:cs="Times New Roman"/>
          <w:kern w:val="3"/>
          <w:sz w:val="20"/>
          <w:lang w:eastAsia="ru-RU"/>
        </w:rPr>
        <w:t>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Расстояние до красной линии: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xml:space="preserve">1) от объектов капитального строительства, предназначенных для воспитания, образования и просвещения (стены здания) -10 м; </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2) от жилых и общественных зданий - 5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lastRenderedPageBreak/>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1,0 м - для одноэтажного жилого дома; 1,5 м - для двухэтажного жилого дома;</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До границы соседнего приквартирного участка расстояния по санитарно-бытовым условиям должны быть не менее:</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1,0 м - для одноэтажного жилого дома;</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1,5 м - для двухэтажного жилого дома;</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от других построек (баня, гараж и другие) - 1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от стволов высокорослых деревьев - 4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от стволов среднерослых деревьев - 2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от кустарника - 1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Минимальное расстояние от границ участка до строений, а также между строениями: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2) от границ соседнего участка до открытой стоянки - 1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Септики: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минимальный отступ от красной линии проездов не менее 1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xml:space="preserve">- водонепроницаемые - на расстоянии не менее 5 м от фундамента построек, </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фильтрующие - на расстоянии не менее 8 м от фундамента построек;</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lastRenderedPageBreak/>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нотариально.(выше 40 сантиметров)</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Требования к ограждению земельных участков:</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xml:space="preserve">–  высота ограждения между смежными земельными участками должна быть не более 2 метров; </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xml:space="preserve">– ограждения между смежными земельными участками должны быть проветриваемыми на высоту не менее 0,5 м от уровня земли; </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8B0" w:rsidRPr="008148B0" w:rsidRDefault="008148B0" w:rsidP="008148B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r w:rsidRPr="008148B0">
        <w:rPr>
          <w:rFonts w:ascii="Times New Roman" w:eastAsia="Times New Roman" w:hAnsi="Times New Roman" w:cs="Times New Roman"/>
          <w:kern w:val="3"/>
          <w:sz w:val="20"/>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sz w:val="24"/>
          <w:szCs w:val="24"/>
          <w:lang w:eastAsia="ru-RU"/>
        </w:rPr>
      </w:pPr>
      <w:r w:rsidRPr="008148B0">
        <w:rPr>
          <w:rFonts w:ascii="Times New Roman" w:eastAsia="Calibri" w:hAnsi="Times New Roman" w:cs="Times New Roman"/>
          <w:b/>
        </w:rPr>
        <w:t>ЖИЛЫЕ ЗОНЫ:</w:t>
      </w: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8" w:name="_Toc112237936"/>
      <w:bookmarkStart w:id="9" w:name="_Toc112237771"/>
      <w:r w:rsidRPr="008148B0">
        <w:rPr>
          <w:rFonts w:ascii="Times New Roman CYR" w:eastAsia="Times New Roman" w:hAnsi="Times New Roman CYR" w:cs="Times New Roman CYR"/>
          <w:b/>
          <w:bCs/>
          <w:sz w:val="24"/>
          <w:szCs w:val="24"/>
          <w:lang w:eastAsia="ru-RU"/>
        </w:rPr>
        <w:t>Ж1. Зона застройки индивидуальными жилыми домами</w:t>
      </w:r>
      <w:bookmarkEnd w:id="8"/>
      <w:bookmarkEnd w:id="9"/>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8148B0" w:rsidRPr="008148B0" w:rsidRDefault="008148B0" w:rsidP="008148B0">
      <w:pP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rPr>
          <w:rFonts w:ascii="Times New Roman" w:eastAsia="Calibri" w:hAnsi="Times New Roman" w:cs="Times New Roman"/>
          <w:b/>
        </w:rPr>
      </w:pPr>
    </w:p>
    <w:tbl>
      <w:tblPr>
        <w:tblW w:w="15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3396"/>
        <w:gridCol w:w="2017"/>
        <w:gridCol w:w="2801"/>
        <w:gridCol w:w="2293"/>
        <w:gridCol w:w="3254"/>
      </w:tblGrid>
      <w:tr w:rsidR="008148B0" w:rsidRPr="008148B0" w:rsidTr="00BB5D33">
        <w:trPr>
          <w:trHeight w:val="2542"/>
        </w:trPr>
        <w:tc>
          <w:tcPr>
            <w:tcW w:w="1843" w:type="dxa"/>
            <w:vMerge w:val="restart"/>
            <w:tcBorders>
              <w:top w:val="single" w:sz="4" w:space="0" w:color="auto"/>
              <w:left w:val="single" w:sz="4" w:space="0" w:color="auto"/>
              <w:bottom w:val="single" w:sz="4" w:space="0" w:color="auto"/>
              <w:right w:val="single" w:sz="6" w:space="0" w:color="auto"/>
            </w:tcBorders>
            <w:hideMark/>
          </w:tcPr>
          <w:p w:rsidR="008148B0" w:rsidRPr="008148B0" w:rsidRDefault="008148B0" w:rsidP="008148B0">
            <w:pPr>
              <w:keepLines/>
              <w:rPr>
                <w:rFonts w:ascii="Times New Roman" w:eastAsia="Calibri" w:hAnsi="Times New Roman" w:cs="Times New Roman"/>
                <w:b/>
              </w:rPr>
            </w:pPr>
            <w:r w:rsidRPr="008148B0">
              <w:rPr>
                <w:rFonts w:ascii="Times New Roman" w:eastAsia="Calibri" w:hAnsi="Times New Roman" w:cs="Times New Roman"/>
                <w:b/>
              </w:rPr>
              <w:t>Наименование вида разрешенного использования земельного участка</w:t>
            </w:r>
          </w:p>
        </w:tc>
        <w:tc>
          <w:tcPr>
            <w:tcW w:w="3402" w:type="dxa"/>
            <w:vMerge w:val="restart"/>
            <w:tcBorders>
              <w:top w:val="single" w:sz="4" w:space="0" w:color="auto"/>
              <w:left w:val="single" w:sz="6" w:space="0" w:color="auto"/>
              <w:bottom w:val="single" w:sz="4" w:space="0" w:color="auto"/>
              <w:right w:val="single" w:sz="6" w:space="0" w:color="auto"/>
            </w:tcBorders>
            <w:hideMark/>
          </w:tcPr>
          <w:p w:rsidR="008148B0" w:rsidRPr="008148B0" w:rsidRDefault="008148B0" w:rsidP="008148B0">
            <w:pPr>
              <w:keepLines/>
              <w:rPr>
                <w:rFonts w:ascii="Times New Roman" w:eastAsia="Calibri" w:hAnsi="Times New Roman" w:cs="Times New Roman"/>
                <w:b/>
              </w:rPr>
            </w:pPr>
            <w:r w:rsidRPr="008148B0">
              <w:rPr>
                <w:rFonts w:ascii="Times New Roman" w:eastAsia="Calibri"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48" w:type="dxa"/>
            <w:gridSpan w:val="4"/>
            <w:tcBorders>
              <w:top w:val="single" w:sz="4" w:space="0" w:color="auto"/>
              <w:left w:val="single" w:sz="6" w:space="0" w:color="auto"/>
              <w:bottom w:val="single" w:sz="6" w:space="0" w:color="auto"/>
              <w:right w:val="single" w:sz="4" w:space="0" w:color="auto"/>
            </w:tcBorders>
            <w:hideMark/>
          </w:tcPr>
          <w:p w:rsidR="008148B0" w:rsidRPr="008148B0" w:rsidRDefault="008148B0" w:rsidP="008148B0">
            <w:pPr>
              <w:keepLines/>
              <w:rPr>
                <w:rFonts w:ascii="Times New Roman" w:eastAsia="Calibri" w:hAnsi="Times New Roman" w:cs="Times New Roman"/>
                <w:b/>
              </w:rPr>
            </w:pPr>
            <w:r w:rsidRPr="008148B0">
              <w:rPr>
                <w:rFonts w:ascii="Times New Roman" w:eastAsia="Calibri"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rPr>
          <w:trHeight w:val="20"/>
        </w:trPr>
        <w:tc>
          <w:tcPr>
            <w:tcW w:w="1843" w:type="dxa"/>
            <w:vMerge/>
            <w:tcBorders>
              <w:top w:val="single" w:sz="4" w:space="0" w:color="auto"/>
              <w:left w:val="single" w:sz="4" w:space="0" w:color="auto"/>
              <w:bottom w:val="single" w:sz="4" w:space="0" w:color="auto"/>
              <w:right w:val="single" w:sz="6" w:space="0" w:color="auto"/>
            </w:tcBorders>
            <w:vAlign w:val="center"/>
            <w:hideMark/>
          </w:tcPr>
          <w:p w:rsidR="008148B0" w:rsidRPr="008148B0" w:rsidRDefault="008148B0" w:rsidP="008148B0">
            <w:pPr>
              <w:rPr>
                <w:rFonts w:ascii="Times New Roman" w:eastAsia="Calibri" w:hAnsi="Times New Roman" w:cs="Times New Roman"/>
                <w:b/>
              </w:rPr>
            </w:pPr>
          </w:p>
        </w:tc>
        <w:tc>
          <w:tcPr>
            <w:tcW w:w="3402" w:type="dxa"/>
            <w:vMerge/>
            <w:tcBorders>
              <w:top w:val="single" w:sz="4" w:space="0" w:color="auto"/>
              <w:left w:val="single" w:sz="6" w:space="0" w:color="auto"/>
              <w:bottom w:val="single" w:sz="4" w:space="0" w:color="auto"/>
              <w:right w:val="single" w:sz="6" w:space="0" w:color="auto"/>
            </w:tcBorders>
            <w:vAlign w:val="center"/>
            <w:hideMark/>
          </w:tcPr>
          <w:p w:rsidR="008148B0" w:rsidRPr="008148B0" w:rsidRDefault="008148B0" w:rsidP="008148B0">
            <w:pPr>
              <w:rPr>
                <w:rFonts w:ascii="Times New Roman" w:eastAsia="Calibri" w:hAnsi="Times New Roman" w:cs="Times New Roman"/>
                <w:b/>
              </w:rPr>
            </w:pPr>
          </w:p>
        </w:tc>
        <w:tc>
          <w:tcPr>
            <w:tcW w:w="2021" w:type="dxa"/>
            <w:tcBorders>
              <w:top w:val="single" w:sz="6" w:space="0" w:color="auto"/>
              <w:left w:val="single" w:sz="6" w:space="0" w:color="auto"/>
              <w:bottom w:val="single" w:sz="4" w:space="0" w:color="auto"/>
              <w:right w:val="single" w:sz="6" w:space="0" w:color="auto"/>
            </w:tcBorders>
            <w:hideMark/>
          </w:tcPr>
          <w:p w:rsidR="008148B0" w:rsidRPr="008148B0" w:rsidRDefault="008148B0" w:rsidP="008148B0">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83" w:type="dxa"/>
            <w:tcBorders>
              <w:top w:val="single" w:sz="6" w:space="0" w:color="auto"/>
              <w:left w:val="single" w:sz="6" w:space="0" w:color="auto"/>
              <w:bottom w:val="single" w:sz="4" w:space="0" w:color="auto"/>
              <w:right w:val="single" w:sz="6" w:space="0" w:color="auto"/>
            </w:tcBorders>
            <w:hideMark/>
          </w:tcPr>
          <w:p w:rsidR="008148B0" w:rsidRPr="008148B0" w:rsidRDefault="008148B0" w:rsidP="008148B0">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4" w:type="dxa"/>
            <w:tcBorders>
              <w:top w:val="single" w:sz="6" w:space="0" w:color="auto"/>
              <w:left w:val="single" w:sz="6" w:space="0" w:color="auto"/>
              <w:bottom w:val="single" w:sz="4" w:space="0" w:color="auto"/>
              <w:right w:val="single" w:sz="6"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60" w:type="dxa"/>
            <w:tcBorders>
              <w:top w:val="single" w:sz="6" w:space="0" w:color="auto"/>
              <w:left w:val="single" w:sz="6"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rPr>
          <w:trHeight w:val="20"/>
        </w:trPr>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индивидуального жилищного строительства</w:t>
            </w:r>
          </w:p>
          <w:p w:rsidR="008148B0" w:rsidRPr="008148B0" w:rsidRDefault="008148B0" w:rsidP="008148B0">
            <w:pPr>
              <w:keepLines/>
              <w:rPr>
                <w:rFonts w:ascii="Times New Roman" w:eastAsia="Calibri" w:hAnsi="Times New Roman" w:cs="Times New Roman"/>
              </w:rPr>
            </w:pPr>
            <w:r w:rsidRPr="008148B0">
              <w:rPr>
                <w:rFonts w:ascii="Times New Roman" w:eastAsia="Calibri" w:hAnsi="Times New Roman" w:cs="Times New Roman"/>
              </w:rPr>
              <w:t>[2.1]</w:t>
            </w:r>
          </w:p>
        </w:tc>
        <w:tc>
          <w:tcPr>
            <w:tcW w:w="340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выращивание сельскохозяйственных культур;</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02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отдельно стоящие жилые дома коттеджного типа на одну семью в 1 - 3 этажа</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- 400 - 6000 кв. м;</w:t>
            </w:r>
          </w:p>
          <w:p w:rsidR="008148B0" w:rsidRPr="008148B0" w:rsidRDefault="008148B0" w:rsidP="008148B0">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ширина земельных участков вдоль фронта улицы (проезда) – 12;</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раздел земельного участка возможен не более чем на 2 части.</w:t>
            </w:r>
          </w:p>
        </w:tc>
        <w:tc>
          <w:tcPr>
            <w:tcW w:w="278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от красной линии проездов не менее 3 м,</w:t>
            </w:r>
          </w:p>
          <w:p w:rsidR="008148B0" w:rsidRPr="008148B0" w:rsidRDefault="008148B0" w:rsidP="008148B0">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8148B0">
              <w:rPr>
                <w:rFonts w:ascii="Times New Roman" w:eastAsia="Times New Roman" w:hAnsi="Times New Roman" w:cs="Times New Roman"/>
                <w:lang w:eastAsia="ru-RU"/>
              </w:rPr>
              <w:t>от границ соседнего земельного участка не менее 3 м. 1 м для вспомогательных объектов.</w:t>
            </w:r>
          </w:p>
        </w:tc>
        <w:tc>
          <w:tcPr>
            <w:tcW w:w="228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lang w:eastAsia="ru-RU"/>
              </w:rPr>
              <w:t xml:space="preserve">перекрытия последнего этажа (или конька кровли) - 20 м; </w:t>
            </w:r>
          </w:p>
        </w:tc>
        <w:tc>
          <w:tcPr>
            <w:tcW w:w="32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- 40%;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lang w:eastAsia="ru-RU"/>
              </w:rPr>
              <w:t>коэффициент плотности застройки Кпз-0,7;</w:t>
            </w:r>
          </w:p>
        </w:tc>
      </w:tr>
      <w:tr w:rsidR="008148B0" w:rsidRPr="008148B0" w:rsidTr="00BB5D33">
        <w:trPr>
          <w:trHeight w:val="20"/>
        </w:trPr>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Для ведения личного подсобного хозяйства (приусадебный земельный участок)</w:t>
            </w:r>
          </w:p>
          <w:p w:rsidR="008148B0" w:rsidRPr="008148B0" w:rsidRDefault="008148B0" w:rsidP="008148B0">
            <w:pPr>
              <w:keepLines/>
              <w:rPr>
                <w:rFonts w:ascii="Times New Roman" w:eastAsia="Calibri" w:hAnsi="Times New Roman" w:cs="Times New Roman"/>
              </w:rPr>
            </w:pPr>
            <w:r w:rsidRPr="008148B0">
              <w:rPr>
                <w:rFonts w:ascii="Times New Roman" w:eastAsia="Calibri" w:hAnsi="Times New Roman" w:cs="Times New Roman"/>
              </w:rPr>
              <w:t>[2.2]</w:t>
            </w:r>
          </w:p>
        </w:tc>
        <w:tc>
          <w:tcPr>
            <w:tcW w:w="340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производство сельскохозяйственной продукции;</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гаража и иных вспомогательных сооружений;</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сельскохозяйственных животных</w:t>
            </w:r>
          </w:p>
        </w:tc>
        <w:tc>
          <w:tcPr>
            <w:tcW w:w="202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ширина земельных участков вдоль фронта улицы (проезда) – 12;</w:t>
            </w:r>
          </w:p>
          <w:p w:rsidR="008148B0" w:rsidRPr="008148B0" w:rsidRDefault="008148B0" w:rsidP="008148B0">
            <w:pPr>
              <w:rPr>
                <w:rFonts w:ascii="Times New Roman CYR" w:eastAsia="Calibri" w:hAnsi="Times New Roman CYR" w:cs="Times New Roman CYR"/>
              </w:rPr>
            </w:pPr>
            <w:r w:rsidRPr="008148B0">
              <w:rPr>
                <w:rFonts w:ascii="Times New Roman" w:eastAsia="Calibri" w:hAnsi="Times New Roman" w:cs="Times New Roman"/>
              </w:rPr>
              <w:t>раздел земельного участка возможен не более чем на 2 части.</w:t>
            </w:r>
          </w:p>
        </w:tc>
        <w:tc>
          <w:tcPr>
            <w:tcW w:w="278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от красной линии проездов не менее 3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от границ соседнего земельного участка не менее 3 м.</w:t>
            </w:r>
            <w:r w:rsidRPr="008148B0">
              <w:rPr>
                <w:rFonts w:ascii="Times New Roman CYR" w:eastAsia="Times New Roman" w:hAnsi="Times New Roman CYR" w:cs="Times New Roman CYR"/>
                <w:sz w:val="24"/>
                <w:szCs w:val="24"/>
                <w:lang w:eastAsia="ru-RU"/>
              </w:rPr>
              <w:t xml:space="preserve"> </w:t>
            </w:r>
            <w:r w:rsidRPr="008148B0">
              <w:rPr>
                <w:rFonts w:ascii="Times New Roman" w:eastAsia="Times New Roman" w:hAnsi="Times New Roman" w:cs="Times New Roman"/>
                <w:lang w:eastAsia="ru-RU"/>
              </w:rPr>
              <w:t>1 м для вспомогательных объектов.</w:t>
            </w:r>
          </w:p>
        </w:tc>
        <w:tc>
          <w:tcPr>
            <w:tcW w:w="228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r w:rsidRPr="008148B0">
              <w:rPr>
                <w:rFonts w:ascii="Times New Roman CYR" w:eastAsia="Times New Roman" w:hAnsi="Times New Roman CYR" w:cs="Times New Roman CYR"/>
                <w:sz w:val="24"/>
                <w:szCs w:val="24"/>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- 40%;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Кпз-0,7;</w:t>
            </w:r>
          </w:p>
        </w:tc>
      </w:tr>
      <w:tr w:rsidR="008148B0" w:rsidRPr="008148B0" w:rsidTr="00BB5D33">
        <w:trPr>
          <w:trHeight w:val="20"/>
        </w:trPr>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Хранение автотранспорта</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[2.7.1]</w:t>
            </w:r>
          </w:p>
        </w:tc>
        <w:tc>
          <w:tcPr>
            <w:tcW w:w="340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02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78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8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- 1</w:t>
            </w:r>
          </w:p>
        </w:tc>
        <w:tc>
          <w:tcPr>
            <w:tcW w:w="3260"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8148B0" w:rsidRPr="008148B0" w:rsidTr="00BB5D33">
        <w:trPr>
          <w:trHeight w:val="20"/>
        </w:trPr>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Земельные участки (территории) общего пользования </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[12.0]</w:t>
            </w:r>
          </w:p>
        </w:tc>
        <w:tc>
          <w:tcPr>
            <w:tcW w:w="340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Земельные участки общего пользования.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данного вида разрешенного использования включает в</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себя содержание видов разрешенного использования с кодами 12.0.1 -12.0.2</w:t>
            </w:r>
          </w:p>
        </w:tc>
        <w:tc>
          <w:tcPr>
            <w:tcW w:w="202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- 50 - 10000 кв. м </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p>
        </w:tc>
        <w:tc>
          <w:tcPr>
            <w:tcW w:w="278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32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8148B0" w:rsidRPr="008148B0" w:rsidTr="00BB5D33">
        <w:trPr>
          <w:trHeight w:val="20"/>
        </w:trPr>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Улично-дорожная сеть [12.0.1]</w:t>
            </w:r>
          </w:p>
        </w:tc>
        <w:tc>
          <w:tcPr>
            <w:tcW w:w="340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02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32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Блокированная жилая застройка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[2.3]</w:t>
            </w:r>
          </w:p>
        </w:tc>
        <w:tc>
          <w:tcPr>
            <w:tcW w:w="3402"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w:t>
            </w:r>
            <w:r w:rsidRPr="008148B0">
              <w:rPr>
                <w:rFonts w:ascii="Times New Roman" w:eastAsia="Times New Roman" w:hAnsi="Times New Roman" w:cs="Times New Roman"/>
                <w:lang w:eastAsia="ru-RU"/>
              </w:rPr>
              <w:lastRenderedPageBreak/>
              <w:t>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985"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земельных участков блокированные жилые дома не выше 3 этажей - 100 - 800 кв. м на </w:t>
            </w:r>
            <w:r w:rsidRPr="008148B0">
              <w:rPr>
                <w:rFonts w:ascii="Times New Roman" w:eastAsia="Times New Roman" w:hAnsi="Times New Roman" w:cs="Times New Roman"/>
                <w:lang w:eastAsia="ru-RU"/>
              </w:rPr>
              <w:lastRenderedPageBreak/>
              <w:t>один блок;</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ширина земельных участков вдоль фронта улицы (проезда) - 6 м. на один блок</w:t>
            </w:r>
          </w:p>
        </w:tc>
        <w:tc>
          <w:tcPr>
            <w:tcW w:w="2806"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от красной линии улиц не менее чем 5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от красной линии проездов не менее 3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от границ соседнего земельного участка не менее 3 м, за исключением </w:t>
            </w:r>
            <w:r w:rsidRPr="008148B0">
              <w:rPr>
                <w:rFonts w:ascii="Times New Roman" w:eastAsia="Times New Roman" w:hAnsi="Times New Roman" w:cs="Times New Roman"/>
                <w:lang w:eastAsia="ru-RU"/>
              </w:rPr>
              <w:lastRenderedPageBreak/>
              <w:t>блокировки жилых домов, в таких случаях блокированные дома располагаются по границе общей стеной (без проемов) с отступом 0 м.</w:t>
            </w:r>
          </w:p>
        </w:tc>
        <w:tc>
          <w:tcPr>
            <w:tcW w:w="2297"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8148B0">
              <w:rPr>
                <w:rFonts w:ascii="Times New Roman" w:eastAsia="Times New Roman" w:hAnsi="Times New Roman" w:cs="Times New Roman"/>
                <w:lang w:eastAsia="ru-RU"/>
              </w:rPr>
              <w:lastRenderedPageBreak/>
              <w:t>последнего этажа (или конька кровли) - 20 м;</w:t>
            </w:r>
          </w:p>
        </w:tc>
        <w:tc>
          <w:tcPr>
            <w:tcW w:w="3260"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Кпз-0,6;</w:t>
            </w:r>
          </w:p>
        </w:tc>
      </w:tr>
      <w:tr w:rsidR="008148B0" w:rsidRPr="008148B0" w:rsidTr="00BB5D33">
        <w:trPr>
          <w:trHeight w:val="20"/>
        </w:trPr>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Благоустройство территории [12.0.2]</w:t>
            </w:r>
          </w:p>
        </w:tc>
        <w:tc>
          <w:tcPr>
            <w:tcW w:w="340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2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32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8148B0" w:rsidRPr="008148B0" w:rsidTr="00BB5D33">
        <w:trPr>
          <w:trHeight w:val="20"/>
        </w:trPr>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8148B0">
              <w:rPr>
                <w:rFonts w:ascii="Times New Roman CYR" w:eastAsia="Times New Roman" w:hAnsi="Times New Roman CYR" w:cs="Times New Roman CYR"/>
                <w:lang w:eastAsia="ru-RU"/>
              </w:rPr>
              <w:lastRenderedPageBreak/>
              <w:t>Ведение огородничества</w:t>
            </w:r>
          </w:p>
          <w:p w:rsidR="008148B0" w:rsidRPr="008148B0" w:rsidRDefault="008148B0" w:rsidP="008148B0">
            <w:pPr>
              <w:rPr>
                <w:rFonts w:ascii="Calibri" w:eastAsia="Calibri" w:hAnsi="Calibri" w:cs="Times New Roman"/>
              </w:rPr>
            </w:pPr>
            <w:r w:rsidRPr="008148B0">
              <w:rPr>
                <w:rFonts w:ascii="Times New Roman" w:eastAsia="Calibri" w:hAnsi="Times New Roman" w:cs="Times New Roman"/>
              </w:rPr>
              <w:t>[13.1]</w:t>
            </w:r>
          </w:p>
        </w:tc>
        <w:tc>
          <w:tcPr>
            <w:tcW w:w="340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2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- 200 - 1000 кв. м.</w:t>
            </w:r>
          </w:p>
        </w:tc>
        <w:tc>
          <w:tcPr>
            <w:tcW w:w="278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8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8148B0" w:rsidRPr="008148B0" w:rsidRDefault="008148B0" w:rsidP="008148B0">
      <w:pPr>
        <w:ind w:firstLine="284"/>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ind w:firstLine="284"/>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6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429"/>
        <w:gridCol w:w="1955"/>
        <w:gridCol w:w="2834"/>
        <w:gridCol w:w="2267"/>
        <w:gridCol w:w="3287"/>
      </w:tblGrid>
      <w:tr w:rsidR="008148B0" w:rsidRPr="008148B0" w:rsidTr="00BB5D33">
        <w:tc>
          <w:tcPr>
            <w:tcW w:w="1843" w:type="dxa"/>
            <w:vMerge w:val="restart"/>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431" w:type="dxa"/>
            <w:vMerge w:val="restart"/>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4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3" w:type="dxa"/>
            <w:vMerge/>
            <w:tcBorders>
              <w:top w:val="single" w:sz="4" w:space="0" w:color="auto"/>
              <w:left w:val="single" w:sz="4" w:space="0" w:color="auto"/>
              <w:bottom w:val="nil"/>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431" w:type="dxa"/>
            <w:vMerge/>
            <w:tcBorders>
              <w:top w:val="single" w:sz="4" w:space="0" w:color="auto"/>
              <w:left w:val="single" w:sz="4" w:space="0" w:color="auto"/>
              <w:bottom w:val="nil"/>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быть застроена, ко всей площади земельного участка</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Обслуживание жилой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[2.7]</w:t>
            </w:r>
          </w:p>
        </w:tc>
        <w:tc>
          <w:tcPr>
            <w:tcW w:w="3431"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5" w:anchor="/document/70736874/entry/1031" w:history="1">
              <w:r w:rsidRPr="008148B0">
                <w:rPr>
                  <w:rFonts w:ascii="Times New Roman CYR" w:eastAsia="Times New Roman" w:hAnsi="Times New Roman CYR" w:cs="Times New Roman"/>
                  <w:u w:val="single"/>
                  <w:lang w:eastAsia="ru-RU"/>
                </w:rPr>
                <w:t>кодами 3.1</w:t>
              </w:r>
            </w:hyperlink>
            <w:r w:rsidRPr="008148B0">
              <w:rPr>
                <w:rFonts w:ascii="Times New Roman" w:eastAsia="Times New Roman" w:hAnsi="Times New Roman" w:cs="Times New Roman"/>
                <w:lang w:eastAsia="ru-RU"/>
              </w:rPr>
              <w:t>, </w:t>
            </w:r>
            <w:hyperlink r:id="rId6" w:anchor="/document/70736874/entry/1032" w:history="1">
              <w:r w:rsidRPr="008148B0">
                <w:rPr>
                  <w:rFonts w:ascii="Times New Roman CYR" w:eastAsia="Times New Roman" w:hAnsi="Times New Roman CYR" w:cs="Times New Roman"/>
                  <w:u w:val="single"/>
                  <w:lang w:eastAsia="ru-RU"/>
                </w:rPr>
                <w:t>3.2</w:t>
              </w:r>
            </w:hyperlink>
            <w:r w:rsidRPr="008148B0">
              <w:rPr>
                <w:rFonts w:ascii="Times New Roman" w:eastAsia="Times New Roman" w:hAnsi="Times New Roman" w:cs="Times New Roman"/>
                <w:lang w:eastAsia="ru-RU"/>
              </w:rPr>
              <w:t>, </w:t>
            </w:r>
            <w:hyperlink r:id="rId7" w:anchor="/document/70736874/entry/1033" w:history="1">
              <w:r w:rsidRPr="008148B0">
                <w:rPr>
                  <w:rFonts w:ascii="Times New Roman CYR" w:eastAsia="Times New Roman" w:hAnsi="Times New Roman CYR" w:cs="Times New Roman"/>
                  <w:u w:val="single"/>
                  <w:lang w:eastAsia="ru-RU"/>
                </w:rPr>
                <w:t>3.3</w:t>
              </w:r>
            </w:hyperlink>
            <w:r w:rsidRPr="008148B0">
              <w:rPr>
                <w:rFonts w:ascii="Times New Roman" w:eastAsia="Times New Roman" w:hAnsi="Times New Roman" w:cs="Times New Roman"/>
                <w:lang w:eastAsia="ru-RU"/>
              </w:rPr>
              <w:t>, </w:t>
            </w:r>
            <w:hyperlink r:id="rId8" w:anchor="/document/70736874/entry/1034" w:history="1">
              <w:r w:rsidRPr="008148B0">
                <w:rPr>
                  <w:rFonts w:ascii="Times New Roman CYR" w:eastAsia="Times New Roman" w:hAnsi="Times New Roman CYR" w:cs="Times New Roman"/>
                  <w:u w:val="single"/>
                  <w:lang w:eastAsia="ru-RU"/>
                </w:rPr>
                <w:t>3.4</w:t>
              </w:r>
            </w:hyperlink>
            <w:r w:rsidRPr="008148B0">
              <w:rPr>
                <w:rFonts w:ascii="Times New Roman" w:eastAsia="Times New Roman" w:hAnsi="Times New Roman" w:cs="Times New Roman"/>
                <w:lang w:eastAsia="ru-RU"/>
              </w:rPr>
              <w:t>, </w:t>
            </w:r>
            <w:hyperlink r:id="rId9" w:anchor="/document/70736874/entry/10341" w:history="1">
              <w:r w:rsidRPr="008148B0">
                <w:rPr>
                  <w:rFonts w:ascii="Times New Roman CYR" w:eastAsia="Times New Roman" w:hAnsi="Times New Roman CYR" w:cs="Times New Roman"/>
                  <w:u w:val="single"/>
                  <w:lang w:eastAsia="ru-RU"/>
                </w:rPr>
                <w:t>3.4.1</w:t>
              </w:r>
            </w:hyperlink>
            <w:r w:rsidRPr="008148B0">
              <w:rPr>
                <w:rFonts w:ascii="Times New Roman" w:eastAsia="Times New Roman" w:hAnsi="Times New Roman" w:cs="Times New Roman"/>
                <w:lang w:eastAsia="ru-RU"/>
              </w:rPr>
              <w:t>, </w:t>
            </w:r>
            <w:hyperlink r:id="rId10" w:anchor="/document/70736874/entry/10351" w:history="1">
              <w:r w:rsidRPr="008148B0">
                <w:rPr>
                  <w:rFonts w:ascii="Times New Roman CYR" w:eastAsia="Times New Roman" w:hAnsi="Times New Roman CYR" w:cs="Times New Roman"/>
                  <w:u w:val="single"/>
                  <w:lang w:eastAsia="ru-RU"/>
                </w:rPr>
                <w:t>3.5.1</w:t>
              </w:r>
            </w:hyperlink>
            <w:r w:rsidRPr="008148B0">
              <w:rPr>
                <w:rFonts w:ascii="Times New Roman" w:eastAsia="Times New Roman" w:hAnsi="Times New Roman" w:cs="Times New Roman"/>
                <w:lang w:eastAsia="ru-RU"/>
              </w:rPr>
              <w:t>, </w:t>
            </w:r>
            <w:hyperlink r:id="rId11" w:anchor="/document/70736874/entry/1036" w:history="1">
              <w:r w:rsidRPr="008148B0">
                <w:rPr>
                  <w:rFonts w:ascii="Times New Roman CYR" w:eastAsia="Times New Roman" w:hAnsi="Times New Roman CYR" w:cs="Times New Roman"/>
                  <w:u w:val="single"/>
                  <w:lang w:eastAsia="ru-RU"/>
                </w:rPr>
                <w:t>3.6</w:t>
              </w:r>
            </w:hyperlink>
            <w:r w:rsidRPr="008148B0">
              <w:rPr>
                <w:rFonts w:ascii="Times New Roman" w:eastAsia="Times New Roman" w:hAnsi="Times New Roman" w:cs="Times New Roman"/>
                <w:lang w:eastAsia="ru-RU"/>
              </w:rPr>
              <w:t>, </w:t>
            </w:r>
            <w:hyperlink r:id="rId12" w:anchor="/document/70736874/entry/1037" w:history="1">
              <w:r w:rsidRPr="008148B0">
                <w:rPr>
                  <w:rFonts w:ascii="Times New Roman CYR" w:eastAsia="Times New Roman" w:hAnsi="Times New Roman CYR" w:cs="Times New Roman"/>
                  <w:u w:val="single"/>
                  <w:lang w:eastAsia="ru-RU"/>
                </w:rPr>
                <w:t>3.7</w:t>
              </w:r>
            </w:hyperlink>
            <w:r w:rsidRPr="008148B0">
              <w:rPr>
                <w:rFonts w:ascii="Times New Roman" w:eastAsia="Times New Roman" w:hAnsi="Times New Roman" w:cs="Times New Roman"/>
                <w:lang w:eastAsia="ru-RU"/>
              </w:rPr>
              <w:t>, </w:t>
            </w:r>
            <w:hyperlink r:id="rId13" w:anchor="/document/70736874/entry/103101" w:history="1">
              <w:r w:rsidRPr="008148B0">
                <w:rPr>
                  <w:rFonts w:ascii="Times New Roman CYR" w:eastAsia="Times New Roman" w:hAnsi="Times New Roman CYR" w:cs="Times New Roman"/>
                  <w:u w:val="single"/>
                  <w:lang w:eastAsia="ru-RU"/>
                </w:rPr>
                <w:t>3.10.1</w:t>
              </w:r>
            </w:hyperlink>
            <w:r w:rsidRPr="008148B0">
              <w:rPr>
                <w:rFonts w:ascii="Times New Roman" w:eastAsia="Times New Roman" w:hAnsi="Times New Roman" w:cs="Times New Roman"/>
                <w:lang w:eastAsia="ru-RU"/>
              </w:rPr>
              <w:t>, </w:t>
            </w:r>
            <w:hyperlink r:id="rId14" w:anchor="/document/70736874/entry/1041" w:history="1">
              <w:r w:rsidRPr="008148B0">
                <w:rPr>
                  <w:rFonts w:ascii="Times New Roman CYR" w:eastAsia="Times New Roman" w:hAnsi="Times New Roman CYR" w:cs="Times New Roman"/>
                  <w:u w:val="single"/>
                  <w:lang w:eastAsia="ru-RU"/>
                </w:rPr>
                <w:t>4.1</w:t>
              </w:r>
            </w:hyperlink>
            <w:r w:rsidRPr="008148B0">
              <w:rPr>
                <w:rFonts w:ascii="Times New Roman" w:eastAsia="Times New Roman" w:hAnsi="Times New Roman" w:cs="Times New Roman"/>
                <w:lang w:eastAsia="ru-RU"/>
              </w:rPr>
              <w:t>, </w:t>
            </w:r>
            <w:hyperlink r:id="rId15" w:anchor="/document/70736874/entry/1043" w:history="1">
              <w:r w:rsidRPr="008148B0">
                <w:rPr>
                  <w:rFonts w:ascii="Times New Roman CYR" w:eastAsia="Times New Roman" w:hAnsi="Times New Roman CYR" w:cs="Times New Roman"/>
                  <w:u w:val="single"/>
                  <w:lang w:eastAsia="ru-RU"/>
                </w:rPr>
                <w:t>4.3</w:t>
              </w:r>
            </w:hyperlink>
            <w:r w:rsidRPr="008148B0">
              <w:rPr>
                <w:rFonts w:ascii="Times New Roman" w:eastAsia="Times New Roman" w:hAnsi="Times New Roman" w:cs="Times New Roman"/>
                <w:lang w:eastAsia="ru-RU"/>
              </w:rPr>
              <w:t>, </w:t>
            </w:r>
            <w:hyperlink r:id="rId16" w:anchor="/document/70736874/entry/1044" w:history="1">
              <w:r w:rsidRPr="008148B0">
                <w:rPr>
                  <w:rFonts w:ascii="Times New Roman CYR" w:eastAsia="Times New Roman" w:hAnsi="Times New Roman CYR" w:cs="Times New Roman"/>
                  <w:u w:val="single"/>
                  <w:lang w:eastAsia="ru-RU"/>
                </w:rPr>
                <w:t>4.4</w:t>
              </w:r>
            </w:hyperlink>
            <w:r w:rsidRPr="008148B0">
              <w:rPr>
                <w:rFonts w:ascii="Times New Roman" w:eastAsia="Times New Roman" w:hAnsi="Times New Roman" w:cs="Times New Roman"/>
                <w:lang w:eastAsia="ru-RU"/>
              </w:rPr>
              <w:t>, </w:t>
            </w:r>
            <w:hyperlink r:id="rId17" w:anchor="/document/70736874/entry/1046" w:history="1">
              <w:r w:rsidRPr="008148B0">
                <w:rPr>
                  <w:rFonts w:ascii="Times New Roman CYR" w:eastAsia="Times New Roman" w:hAnsi="Times New Roman CYR" w:cs="Times New Roman"/>
                  <w:u w:val="single"/>
                  <w:lang w:eastAsia="ru-RU"/>
                </w:rPr>
                <w:t>4.6</w:t>
              </w:r>
            </w:hyperlink>
            <w:r w:rsidRPr="008148B0">
              <w:rPr>
                <w:rFonts w:ascii="Times New Roman" w:eastAsia="Times New Roman" w:hAnsi="Times New Roman" w:cs="Times New Roman"/>
                <w:lang w:eastAsia="ru-RU"/>
              </w:rPr>
              <w:t>, </w:t>
            </w:r>
            <w:hyperlink r:id="rId18" w:anchor="/document/70736874/entry/1512" w:history="1">
              <w:r w:rsidRPr="008148B0">
                <w:rPr>
                  <w:rFonts w:ascii="Times New Roman CYR" w:eastAsia="Times New Roman" w:hAnsi="Times New Roman CYR" w:cs="Times New Roman"/>
                  <w:u w:val="single"/>
                  <w:lang w:eastAsia="ru-RU"/>
                </w:rPr>
                <w:t>5.1.2</w:t>
              </w:r>
            </w:hyperlink>
            <w:r w:rsidRPr="008148B0">
              <w:rPr>
                <w:rFonts w:ascii="Times New Roman" w:eastAsia="Times New Roman" w:hAnsi="Times New Roman" w:cs="Times New Roman"/>
                <w:lang w:eastAsia="ru-RU"/>
              </w:rPr>
              <w:t>, </w:t>
            </w:r>
            <w:hyperlink r:id="rId19" w:anchor="/document/70736874/entry/1513" w:history="1">
              <w:r w:rsidRPr="008148B0">
                <w:rPr>
                  <w:rFonts w:ascii="Times New Roman CYR" w:eastAsia="Times New Roman" w:hAnsi="Times New Roman CYR" w:cs="Times New Roman"/>
                  <w:u w:val="single"/>
                  <w:lang w:eastAsia="ru-RU"/>
                </w:rPr>
                <w:t>5.1.3</w:t>
              </w:r>
            </w:hyperlink>
            <w:r w:rsidRPr="008148B0">
              <w:rPr>
                <w:rFonts w:ascii="Times New Roman" w:eastAsia="Times New Roman" w:hAnsi="Times New Roman" w:cs="Times New Roman"/>
                <w:lang w:eastAsia="ru-RU"/>
              </w:rPr>
              <w:t xml:space="preserve">, если их размещение необходимо для обслуживания жилой застройки, а также связано </w:t>
            </w:r>
            <w:r w:rsidRPr="008148B0">
              <w:rPr>
                <w:rFonts w:ascii="Times New Roman" w:eastAsia="Times New Roman" w:hAnsi="Times New Roman" w:cs="Times New Roman"/>
                <w:lang w:eastAsia="ru-RU"/>
              </w:rPr>
              <w:lastRenderedPageBreak/>
              <w:t>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земельного участка - 10 - 50000 кв. м </w:t>
            </w:r>
          </w:p>
        </w:tc>
        <w:tc>
          <w:tcPr>
            <w:tcW w:w="2835" w:type="dxa"/>
            <w:tcBorders>
              <w:top w:val="single" w:sz="4" w:space="0" w:color="auto"/>
              <w:left w:val="single" w:sz="4" w:space="0" w:color="auto"/>
              <w:bottom w:val="nil"/>
              <w:right w:val="single" w:sz="4" w:space="0" w:color="auto"/>
            </w:tcBorders>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-20 м</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Коммунальное обслуживание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[3.1]</w:t>
            </w:r>
          </w:p>
        </w:tc>
        <w:tc>
          <w:tcPr>
            <w:tcW w:w="3431"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обслуживания- 10 - 15000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Предоставление коммунальных услуг</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[3.1.1]</w:t>
            </w:r>
          </w:p>
        </w:tc>
        <w:tc>
          <w:tcPr>
            <w:tcW w:w="3431"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8148B0">
              <w:rPr>
                <w:rFonts w:ascii="Times New Roman" w:eastAsia="Times New Roman" w:hAnsi="Times New Roman" w:cs="Times New Roman"/>
                <w:lang w:eastAsia="ru-RU"/>
              </w:rPr>
              <w:lastRenderedPageBreak/>
              <w:t>мастерских для обслуживания уборочной, и аварийной техники, сооружений, необходимых для сбора и плавки снега).</w:t>
            </w: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обслуживания- 10 - 15000 кв.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Общее количество контейнеров не более 5 шт.</w:t>
            </w: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надземных этажей зданий - 4</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431"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обслуживания- 10 - 15000 кв.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Социальное обслуживание [3.2]</w:t>
            </w:r>
          </w:p>
        </w:tc>
        <w:tc>
          <w:tcPr>
            <w:tcW w:w="3431"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Дома социального обслуживания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[3.2.1]</w:t>
            </w:r>
          </w:p>
        </w:tc>
        <w:tc>
          <w:tcPr>
            <w:tcW w:w="3431" w:type="dxa"/>
            <w:tcBorders>
              <w:top w:val="single" w:sz="4" w:space="0" w:color="auto"/>
              <w:left w:val="single" w:sz="4" w:space="0" w:color="auto"/>
              <w:bottom w:val="nil"/>
              <w:right w:val="single" w:sz="4" w:space="0" w:color="auto"/>
            </w:tcBorders>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Оказание социальной помощи населению [3.2.2]</w:t>
            </w:r>
          </w:p>
        </w:tc>
        <w:tc>
          <w:tcPr>
            <w:tcW w:w="3431"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w:t>
            </w:r>
            <w:r w:rsidRPr="008148B0">
              <w:rPr>
                <w:rFonts w:ascii="Times New Roman" w:eastAsia="Times New Roman" w:hAnsi="Times New Roman" w:cs="Times New Roman"/>
                <w:lang w:eastAsia="ru-RU"/>
              </w:rPr>
              <w:lastRenderedPageBreak/>
              <w:t>благотворительных организаций, клубов по интересам</w:t>
            </w: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Оказание услуг связи [3.2.3]</w:t>
            </w:r>
          </w:p>
        </w:tc>
        <w:tc>
          <w:tcPr>
            <w:tcW w:w="3431"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Общежития [3.2.4]</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- 100 - 6000 кв. м </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Бытовое обслуживание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[3.3]</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8148B0">
              <w:rPr>
                <w:rFonts w:ascii="Times New Roman" w:eastAsia="Times New Roman" w:hAnsi="Times New Roman" w:cs="Times New Roman"/>
                <w:lang w:eastAsia="ru-RU"/>
              </w:rPr>
              <w:lastRenderedPageBreak/>
              <w:t>химчистки, похоронные бюро)</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земельного участка - 200 - 5000 кв. м </w:t>
            </w:r>
          </w:p>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8148B0">
              <w:rPr>
                <w:rFonts w:ascii="Times New Roman" w:eastAsia="Times New Roman" w:hAnsi="Times New Roman" w:cs="Times New Roman"/>
                <w:lang w:eastAsia="ru-RU"/>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максимальная высота зданий от уровня </w:t>
            </w:r>
            <w:r w:rsidRPr="008148B0">
              <w:rPr>
                <w:rFonts w:ascii="Times New Roman" w:eastAsia="Times New Roman" w:hAnsi="Times New Roman" w:cs="Times New Roman"/>
                <w:lang w:eastAsia="ru-RU"/>
              </w:rPr>
              <w:lastRenderedPageBreak/>
              <w:t>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Здравоохранение </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[3.4]</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0" w:anchor="/document/70736874/entry/10341" w:history="1">
              <w:r w:rsidRPr="008148B0">
                <w:rPr>
                  <w:rFonts w:ascii="Times New Roman CYR" w:eastAsia="Times New Roman" w:hAnsi="Times New Roman CYR" w:cs="Times New Roman"/>
                  <w:u w:val="single"/>
                  <w:lang w:eastAsia="ru-RU"/>
                </w:rPr>
                <w:t>кодами 3.4.1 - 3.4.2</w:t>
              </w:r>
            </w:hyperlink>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Амбулаторно-поликлиническое обслуживание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[3.4.1]</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Дошкольное, начальное и среднее общее образование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[3.5.1]</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Минимальные отступы от красных линий или границ участка:</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до красной линии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Культурное развитие [3.6]</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1" w:anchor="/document/70736874/entry/1361" w:history="1">
              <w:r w:rsidRPr="008148B0">
                <w:rPr>
                  <w:rFonts w:ascii="Times New Roman CYR" w:eastAsia="Times New Roman" w:hAnsi="Times New Roman CYR" w:cs="Times New Roman"/>
                  <w:u w:val="single"/>
                  <w:lang w:eastAsia="ru-RU"/>
                </w:rPr>
                <w:t>кодами 3.6.1-3.6.3</w:t>
              </w:r>
            </w:hyperlink>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Объекты культурно-досуговой деятельности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[3.6.1]</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Религиозное использование [3.7]</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2" w:anchor="/document/70736874/entry/1371" w:history="1">
              <w:r w:rsidRPr="008148B0">
                <w:rPr>
                  <w:rFonts w:ascii="Times New Roman CYR" w:eastAsia="Times New Roman" w:hAnsi="Times New Roman CYR" w:cs="Times New Roman"/>
                  <w:u w:val="single"/>
                  <w:lang w:eastAsia="ru-RU"/>
                </w:rPr>
                <w:t>кодами 3.7.1-3.7.2</w:t>
              </w:r>
            </w:hyperlink>
          </w:p>
        </w:tc>
        <w:tc>
          <w:tcPr>
            <w:tcW w:w="1956"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- 30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религиозных обрядов [3.7.1]</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56"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- 300 - 10000 кв. м </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- 30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Амбулаторное ветеринарное обслуживание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[3.10.1]</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8148B0">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8148B0">
              <w:rPr>
                <w:rFonts w:ascii="Times New Roman" w:eastAsia="Times New Roman" w:hAnsi="Times New Roman" w:cs="Times New Roman"/>
                <w:lang w:eastAsia="ru-RU"/>
              </w:rPr>
              <w:lastRenderedPageBreak/>
              <w:t>(или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Деловое управление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[4.1]</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Рынки [4.3]</w:t>
            </w:r>
          </w:p>
        </w:tc>
        <w:tc>
          <w:tcPr>
            <w:tcW w:w="3431"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1956"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зданий.12 метров</w:t>
            </w:r>
          </w:p>
        </w:tc>
        <w:tc>
          <w:tcPr>
            <w:tcW w:w="3289" w:type="dxa"/>
            <w:tcBorders>
              <w:top w:val="single" w:sz="4" w:space="0" w:color="auto"/>
              <w:left w:val="single" w:sz="4" w:space="0" w:color="auto"/>
              <w:bottom w:val="nil"/>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Магазины [4.4]</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- 300 - 5000 кв. м минимальная/максимальная площадь </w:t>
            </w:r>
            <w:r w:rsidRPr="008148B0">
              <w:rPr>
                <w:rFonts w:ascii="Times New Roman" w:eastAsia="Times New Roman" w:hAnsi="Times New Roman" w:cs="Times New Roman"/>
                <w:lang w:eastAsia="ru-RU"/>
              </w:rPr>
              <w:lastRenderedPageBreak/>
              <w:t>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8148B0">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8148B0">
              <w:rPr>
                <w:rFonts w:ascii="Times New Roman" w:eastAsia="Times New Roman" w:hAnsi="Times New Roman" w:cs="Times New Roman"/>
                <w:lang w:eastAsia="ru-RU"/>
              </w:rPr>
              <w:lastRenderedPageBreak/>
              <w:t>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Общественное питание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[4.6]</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Обеспечение занятий спортом в помещениях</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[5.1.2]</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Площадки для занятий спортом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[5.1.3]</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площадок для занятия спортом и физкультурой на открытом воздухе (физкультурные площадки, </w:t>
            </w:r>
            <w:r w:rsidRPr="008148B0">
              <w:rPr>
                <w:rFonts w:ascii="Times New Roman" w:eastAsia="Times New Roman" w:hAnsi="Times New Roman" w:cs="Times New Roman"/>
                <w:lang w:eastAsia="ru-RU"/>
              </w:rPr>
              <w:lastRenderedPageBreak/>
              <w:t>беговые дорожки, поля для спортивной игры).</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земельного </w:t>
            </w:r>
            <w:r w:rsidRPr="008148B0">
              <w:rPr>
                <w:rFonts w:ascii="Times New Roman" w:eastAsia="Times New Roman" w:hAnsi="Times New Roman" w:cs="Times New Roman"/>
                <w:lang w:eastAsia="ru-RU"/>
              </w:rPr>
              <w:lastRenderedPageBreak/>
              <w:t xml:space="preserve">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установлению (размещение объектов капитального строительства не </w:t>
            </w:r>
            <w:r w:rsidRPr="008148B0">
              <w:rPr>
                <w:rFonts w:ascii="Times New Roman CYR" w:eastAsia="Times New Roman" w:hAnsi="Times New Roman CYR" w:cs="Times New Roman CYR"/>
                <w:lang w:eastAsia="ru-RU"/>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8148B0">
              <w:rPr>
                <w:rFonts w:ascii="Times New Roman CYR" w:eastAsia="Times New Roman" w:hAnsi="Times New Roman CYR" w:cs="Times New Roman CYR"/>
                <w:lang w:eastAsia="ru-RU"/>
              </w:rPr>
              <w:lastRenderedPageBreak/>
              <w:t>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Не подлежат установлению (размещение объектов капитального строительства не предусматривается).</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Ведение садоводство [13.2]</w:t>
            </w:r>
          </w:p>
          <w:p w:rsidR="008148B0" w:rsidRPr="008148B0" w:rsidRDefault="008148B0" w:rsidP="008148B0">
            <w:pP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3" w:anchor="/document/70736874/entry/1021" w:history="1">
              <w:r w:rsidRPr="008148B0">
                <w:rPr>
                  <w:rFonts w:ascii="Times New Roman CYR" w:eastAsia="Times New Roman" w:hAnsi="Times New Roman CYR" w:cs="Times New Roman"/>
                  <w:u w:val="single"/>
                  <w:lang w:eastAsia="ru-RU"/>
                </w:rPr>
                <w:t>кодом 2.1</w:t>
              </w:r>
            </w:hyperlink>
            <w:r w:rsidRPr="008148B0">
              <w:rPr>
                <w:rFonts w:ascii="Times New Roman" w:eastAsia="Times New Roman" w:hAnsi="Times New Roman" w:cs="Times New Roman"/>
                <w:lang w:eastAsia="ru-RU"/>
              </w:rPr>
              <w:t>, хозяйственных построек и гаражей для собственных нужд</w:t>
            </w:r>
          </w:p>
        </w:tc>
        <w:tc>
          <w:tcPr>
            <w:tcW w:w="195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от красной линии проездов не менее 3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перекрытия последнего этажа (или конька кровли)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- 40%;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Кпз-0,8;</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2"/>
        <w:gridCol w:w="3260"/>
        <w:gridCol w:w="2125"/>
        <w:gridCol w:w="2834"/>
        <w:gridCol w:w="2267"/>
        <w:gridCol w:w="3287"/>
      </w:tblGrid>
      <w:tr w:rsidR="008148B0" w:rsidRPr="008148B0" w:rsidTr="00BB5D33">
        <w:tc>
          <w:tcPr>
            <w:tcW w:w="184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Производство сельскохозяйственной продукции;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размещение гаража и иных вспомогательных сооружений;</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От границ соседнего участка до гаражей и иных вспомогательных </w:t>
            </w:r>
            <w:r w:rsidRPr="008148B0">
              <w:rPr>
                <w:rFonts w:ascii="Times New Roman" w:eastAsia="Times New Roman" w:hAnsi="Times New Roman" w:cs="Times New Roman"/>
                <w:lang w:eastAsia="ru-RU"/>
              </w:rPr>
              <w:lastRenderedPageBreak/>
              <w:t>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Этажность гаражей и иных вспомогательных </w:t>
            </w:r>
            <w:r w:rsidRPr="008148B0">
              <w:rPr>
                <w:rFonts w:ascii="Times New Roman" w:eastAsia="Times New Roman" w:hAnsi="Times New Roman" w:cs="Times New Roman"/>
                <w:lang w:eastAsia="ru-RU"/>
              </w:rPr>
              <w:lastRenderedPageBreak/>
              <w:t>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подлежат установлению</w:t>
            </w:r>
          </w:p>
        </w:tc>
      </w:tr>
    </w:tbl>
    <w:p w:rsidR="008148B0" w:rsidRPr="008148B0" w:rsidRDefault="008148B0" w:rsidP="008148B0">
      <w:pPr>
        <w:ind w:right="-210" w:firstLine="709"/>
        <w:rPr>
          <w:rFonts w:ascii="Times New Roman" w:eastAsia="Calibri" w:hAnsi="Times New Roman" w:cs="Times New Roman"/>
          <w:b/>
          <w:bCs/>
        </w:rPr>
      </w:pPr>
      <w:bookmarkStart w:id="10" w:name="_Toc112237937"/>
      <w:bookmarkStart w:id="11" w:name="_Toc112237772"/>
      <w:r w:rsidRPr="008148B0">
        <w:rPr>
          <w:rFonts w:ascii="Times New Roman" w:eastAsia="Calibri" w:hAnsi="Times New Roman" w:cs="Times New Roman"/>
          <w:b/>
          <w:bCs/>
        </w:rPr>
        <w:t>Примечания.</w:t>
      </w:r>
    </w:p>
    <w:p w:rsidR="008148B0" w:rsidRPr="008148B0" w:rsidRDefault="008148B0" w:rsidP="008148B0">
      <w:pPr>
        <w:spacing w:after="0" w:line="20" w:lineRule="atLeast"/>
        <w:ind w:right="-210" w:firstLine="709"/>
        <w:contextualSpacing/>
        <w:rPr>
          <w:rFonts w:ascii="Times New Roman" w:eastAsia="Calibri" w:hAnsi="Times New Roman" w:cs="Times New Roman"/>
          <w:b/>
          <w:bCs/>
          <w:u w:val="single"/>
        </w:rPr>
      </w:pP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bookmarkStart w:id="12" w:name="_Hlk124497100"/>
      <w:r w:rsidRPr="008148B0">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bookmarkEnd w:id="12"/>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lastRenderedPageBreak/>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iCs/>
        </w:rPr>
      </w:pPr>
      <w:r w:rsidRPr="008148B0">
        <w:rPr>
          <w:rFonts w:ascii="Times New Roman" w:eastAsia="Calibri" w:hAnsi="Times New Roman" w:cs="Times New Roman"/>
          <w:iCs/>
        </w:rPr>
        <w:t>Согласно части 3 статьи </w:t>
      </w:r>
      <w:hyperlink r:id="rId24" w:tgtFrame="_blank" w:tooltip="Земельный кодекс &gt;  Глава I.1. Образование земельных участков &gt; Статья 11.3. Образование земельных участков из земель или земельных участков, находящихся в государственной или муниципальной собственности" w:history="1">
        <w:r w:rsidRPr="008148B0">
          <w:rPr>
            <w:rFonts w:ascii="Times New Roman" w:eastAsia="Calibri" w:hAnsi="Times New Roman" w:cs="Times New Roman"/>
            <w:iCs/>
          </w:rPr>
          <w:t>11.3 Земельного кодекса</w:t>
        </w:r>
      </w:hyperlink>
      <w:r w:rsidRPr="008148B0">
        <w:rPr>
          <w:rFonts w:ascii="Times New Roman" w:eastAsia="Calibri" w:hAnsi="Times New Roman" w:cs="Times New Roman"/>
          <w:iCs/>
        </w:rPr>
        <w:t>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 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lastRenderedPageBreak/>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Септики:</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минимальный отступ от красной линии проездов не менее 1 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фильтрующие - на расстоянии не менее 8 м от фундамента построек;</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Требования к ограждению земельных участков: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iCs/>
        </w:rPr>
      </w:pPr>
      <w:r w:rsidRPr="008148B0">
        <w:rPr>
          <w:rFonts w:ascii="Times New Roman" w:eastAsia="Calibri" w:hAnsi="Times New Roman" w:cs="Times New Roman"/>
        </w:rPr>
        <w:lastRenderedPageBreak/>
        <w:t xml:space="preserve">В случае раздела земельных участков площадью 1,5 га и более </w:t>
      </w:r>
      <w:r w:rsidRPr="008148B0">
        <w:rPr>
          <w:rFonts w:ascii="Times New Roman" w:eastAsia="Calibri" w:hAnsi="Times New Roman" w:cs="Times New Roman"/>
          <w:iCs/>
        </w:rPr>
        <w:t>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iCs/>
        </w:rPr>
      </w:pPr>
      <w:r w:rsidRPr="008148B0">
        <w:rPr>
          <w:rFonts w:ascii="Times New Roman" w:eastAsia="Calibri" w:hAnsi="Times New Roman" w:cs="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iCs/>
        </w:rPr>
      </w:pPr>
      <w:r w:rsidRPr="008148B0">
        <w:rPr>
          <w:rFonts w:ascii="Times New Roman" w:eastAsia="Calibri" w:hAnsi="Times New Roman" w:cs="Times New Roman"/>
          <w:iCs/>
        </w:rPr>
        <w:t xml:space="preserve">До момента разработки и утверждения документации по планировке территории </w:t>
      </w:r>
      <w:r w:rsidRPr="008148B0">
        <w:rPr>
          <w:rFonts w:ascii="Times New Roman" w:eastAsia="Calibri" w:hAnsi="Times New Roman" w:cs="Times New Roman"/>
          <w:iCs/>
          <w:u w:val="single"/>
        </w:rPr>
        <w:t>запрещается</w:t>
      </w:r>
      <w:r w:rsidRPr="008148B0">
        <w:rPr>
          <w:rFonts w:ascii="Times New Roman" w:eastAsia="Calibri" w:hAnsi="Times New Roman" w:cs="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iCs/>
        </w:rPr>
      </w:pPr>
      <w:r w:rsidRPr="008148B0">
        <w:rPr>
          <w:rFonts w:ascii="Times New Roman" w:eastAsia="Calibri" w:hAnsi="Times New Roman" w:cs="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bookmarkEnd w:id="10"/>
    <w:bookmarkEnd w:id="11"/>
    <w:p w:rsidR="008148B0" w:rsidRPr="008148B0" w:rsidRDefault="008148B0" w:rsidP="008148B0">
      <w:pPr>
        <w:rPr>
          <w:rFonts w:ascii="Times New Roman" w:eastAsia="Calibri" w:hAnsi="Times New Roman" w:cs="Times New Roman"/>
          <w:sz w:val="24"/>
          <w:szCs w:val="24"/>
        </w:rPr>
      </w:pPr>
    </w:p>
    <w:p w:rsidR="008148B0" w:rsidRPr="008148B0" w:rsidRDefault="008148B0" w:rsidP="008148B0">
      <w:pPr>
        <w:ind w:firstLine="698"/>
        <w:jc w:val="center"/>
        <w:rPr>
          <w:rFonts w:ascii="Times New Roman" w:eastAsia="Calibri" w:hAnsi="Times New Roman" w:cs="Times New Roman"/>
          <w:b/>
        </w:rPr>
      </w:pPr>
      <w:r w:rsidRPr="008148B0">
        <w:rPr>
          <w:rFonts w:ascii="Times New Roman" w:eastAsia="Calibri" w:hAnsi="Times New Roman" w:cs="Times New Roman"/>
          <w:b/>
        </w:rPr>
        <w:t>ОБЩЕСТВЕННО-ДЕЛОВЫЕ ЗОНЫ:</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148B0" w:rsidRPr="008148B0" w:rsidRDefault="008148B0" w:rsidP="008148B0">
      <w:pPr>
        <w:jc w:val="cente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3" w:name="_Toc112237939"/>
      <w:bookmarkStart w:id="14" w:name="_Toc112237774"/>
      <w:r w:rsidRPr="008148B0">
        <w:rPr>
          <w:rFonts w:ascii="Times New Roman CYR" w:eastAsia="Times New Roman" w:hAnsi="Times New Roman CYR" w:cs="Times New Roman CYR"/>
          <w:b/>
          <w:bCs/>
          <w:sz w:val="24"/>
          <w:szCs w:val="24"/>
          <w:lang w:eastAsia="ru-RU"/>
        </w:rPr>
        <w:t>ОД1. Многофункциональная общественно-деловая зона.</w:t>
      </w:r>
      <w:bookmarkEnd w:id="13"/>
      <w:bookmarkEnd w:id="14"/>
    </w:p>
    <w:p w:rsidR="008148B0" w:rsidRPr="008148B0" w:rsidRDefault="008148B0" w:rsidP="008148B0">
      <w:pPr>
        <w:jc w:val="center"/>
        <w:rPr>
          <w:rFonts w:ascii="Times New Roman" w:eastAsia="Calibri" w:hAnsi="Times New Roman" w:cs="Times New Roman"/>
        </w:rPr>
      </w:pPr>
      <w:r w:rsidRPr="008148B0">
        <w:rPr>
          <w:rFonts w:ascii="Times New Roman" w:eastAsia="Calibri" w:hAnsi="Times New Roman" w:cs="Times New Roman"/>
        </w:rPr>
        <w:t>Многофункциональная общественно-деловая зона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8148B0" w:rsidRPr="008148B0" w:rsidRDefault="008148B0" w:rsidP="008148B0">
      <w:pPr>
        <w:jc w:val="cente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8148B0" w:rsidRPr="008148B0" w:rsidTr="00BB5D33">
        <w:tc>
          <w:tcPr>
            <w:tcW w:w="1844"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 xml:space="preserve">Наименование вида разрешенного использования </w:t>
            </w:r>
            <w:r w:rsidRPr="008148B0">
              <w:rPr>
                <w:rFonts w:ascii="Times New Roman" w:eastAsia="Calibri" w:hAnsi="Times New Roman" w:cs="Times New Roman"/>
                <w:b/>
              </w:rPr>
              <w:lastRenderedPageBreak/>
              <w:t>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lastRenderedPageBreak/>
              <w:t xml:space="preserve">Описание вида разрешенного использования земельного участка согласно Классификатора видов </w:t>
            </w:r>
            <w:r w:rsidRPr="008148B0">
              <w:rPr>
                <w:rFonts w:ascii="Times New Roman" w:eastAsia="Calibri" w:hAnsi="Times New Roman" w:cs="Times New Roman"/>
                <w:b/>
              </w:rPr>
              <w:lastRenderedPageBreak/>
              <w:t>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4"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 xml:space="preserve">предельные (минимальные и (или) </w:t>
            </w:r>
            <w:r w:rsidRPr="008148B0">
              <w:rPr>
                <w:rFonts w:ascii="Times New Roman" w:eastAsia="Calibri" w:hAnsi="Times New Roman" w:cs="Times New Roman"/>
                <w:b/>
              </w:rPr>
              <w:lastRenderedPageBreak/>
              <w:t>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lastRenderedPageBreak/>
              <w:t xml:space="preserve">минимальные отступы от границ земельных участков в целях </w:t>
            </w:r>
            <w:r w:rsidRPr="008148B0">
              <w:rPr>
                <w:rFonts w:ascii="Times New Roman" w:eastAsia="Calibri" w:hAnsi="Times New Roman" w:cs="Times New Roman"/>
                <w:b/>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lastRenderedPageBreak/>
              <w:t xml:space="preserve">предельное количество этажей или предельную </w:t>
            </w:r>
            <w:r w:rsidRPr="008148B0">
              <w:rPr>
                <w:rFonts w:ascii="Times New Roman" w:eastAsia="Calibri" w:hAnsi="Times New Roman" w:cs="Times New Roman"/>
                <w:b/>
              </w:rPr>
              <w:lastRenderedPageBreak/>
              <w:t>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lastRenderedPageBreak/>
              <w:t xml:space="preserve">максимальный процент застройки в границах земельного участка, </w:t>
            </w:r>
            <w:r w:rsidRPr="008148B0">
              <w:rPr>
                <w:rFonts w:ascii="Times New Roman" w:eastAsia="Calibri" w:hAnsi="Times New Roman" w:cs="Times New Roman"/>
                <w:b/>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земельных участков - </w:t>
            </w:r>
            <w:r w:rsidRPr="008148B0">
              <w:rPr>
                <w:rFonts w:ascii="Times New Roman" w:eastAsia="Calibri" w:hAnsi="Times New Roman" w:cs="Times New Roman"/>
                <w:color w:val="0D0D0D"/>
              </w:rPr>
              <w:t xml:space="preserve">18 </w:t>
            </w:r>
            <w:r w:rsidRPr="008148B0">
              <w:rPr>
                <w:rFonts w:ascii="Times New Roman" w:eastAsia="Calibri" w:hAnsi="Times New Roman" w:cs="Times New Roman"/>
              </w:rPr>
              <w:t xml:space="preserve">- 5000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для объектов коммунального обслуживания- 10 - 15000 кв. м;</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 для объектов инженерного обеспечения и объектов </w:t>
            </w:r>
            <w:r w:rsidRPr="008148B0">
              <w:rPr>
                <w:rFonts w:ascii="Times New Roman" w:eastAsia="Calibri" w:hAnsi="Times New Roman" w:cs="Times New Roman"/>
              </w:rPr>
              <w:lastRenderedPageBreak/>
              <w:t>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ind w:left="34" w:right="170"/>
              <w:rPr>
                <w:rFonts w:ascii="Times New Roman" w:eastAsia="Calibri" w:hAnsi="Times New Roman" w:cs="Times New Roman"/>
              </w:rPr>
            </w:pPr>
            <w:r w:rsidRPr="008148B0">
              <w:rPr>
                <w:rFonts w:ascii="Times New Roman" w:eastAsia="Calibri" w:hAnsi="Times New Roman" w:cs="Times New Roma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w:t>
            </w:r>
            <w:r w:rsidRPr="008148B0">
              <w:rPr>
                <w:rFonts w:ascii="Times New Roman" w:eastAsia="Calibri" w:hAnsi="Times New Roman" w:cs="Times New Roman"/>
              </w:rPr>
              <w:lastRenderedPageBreak/>
              <w:t>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для объектов коммунального обслуживания- 10 - 15000 кв. м;</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надземных этажей зданий - 4 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 для объектов коммунального </w:t>
            </w:r>
            <w:r w:rsidRPr="008148B0">
              <w:rPr>
                <w:rFonts w:ascii="Times New Roman" w:eastAsia="Calibri" w:hAnsi="Times New Roman" w:cs="Times New Roman"/>
              </w:rPr>
              <w:lastRenderedPageBreak/>
              <w:t>обслуживания - 100 - 15000 кв. м;</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расстояние от площадок с контейнерами до окон </w:t>
            </w:r>
            <w:r w:rsidRPr="008148B0">
              <w:rPr>
                <w:rFonts w:ascii="Times New Roman" w:eastAsia="Calibri" w:hAnsi="Times New Roman" w:cs="Times New Roman"/>
              </w:rPr>
              <w:lastRenderedPageBreak/>
              <w:t>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максимальное количество надземных этажей зданий - 4</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Социальное обслуживание</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[3.2]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- 100 - 5000 кв. м </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ight="170"/>
              <w:rPr>
                <w:rFonts w:ascii="Times New Roman" w:eastAsia="Calibri" w:hAnsi="Times New Roman" w:cs="Times New Roman"/>
              </w:rPr>
            </w:pPr>
            <w:r w:rsidRPr="008148B0">
              <w:rPr>
                <w:rFonts w:ascii="Times New Roman" w:eastAsia="Calibri" w:hAnsi="Times New Roman" w:cs="Times New Roman"/>
              </w:rPr>
              <w:t>Дома социального обслуживания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[3.2.1]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w:t>
            </w:r>
            <w:r w:rsidRPr="008148B0">
              <w:rPr>
                <w:rFonts w:ascii="Times New Roman" w:eastAsia="Calibri" w:hAnsi="Times New Roman" w:cs="Times New Roman"/>
              </w:rPr>
              <w:lastRenderedPageBreak/>
              <w:t>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минимальная (максимальная) площадь земельного участка - 100 - 5000 кв. м </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для объектов инженерного обеспечения и </w:t>
            </w:r>
            <w:r w:rsidRPr="008148B0">
              <w:rPr>
                <w:rFonts w:ascii="Times New Roman" w:eastAsia="Calibri" w:hAnsi="Times New Roman" w:cs="Times New Roman"/>
              </w:rPr>
              <w:lastRenderedPageBreak/>
              <w:t>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8148B0">
              <w:rPr>
                <w:rFonts w:ascii="Times New Roman" w:eastAsia="Calibri" w:hAnsi="Times New Roman" w:cs="Times New Roman"/>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максимальная высота зданий от уровня земли до </w:t>
            </w:r>
            <w:r w:rsidRPr="008148B0">
              <w:rPr>
                <w:rFonts w:ascii="Times New Roman" w:eastAsia="Calibri" w:hAnsi="Times New Roman" w:cs="Times New Roman"/>
              </w:rPr>
              <w:lastRenderedPageBreak/>
              <w:t>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- 100 - 5000 кв. м </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- 100 - 5000 кв. м </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для объектов инженерного обеспечения и </w:t>
            </w:r>
            <w:r w:rsidRPr="008148B0">
              <w:rPr>
                <w:rFonts w:ascii="Times New Roman" w:eastAsia="Calibri" w:hAnsi="Times New Roman" w:cs="Times New Roman"/>
              </w:rPr>
              <w:lastRenderedPageBreak/>
              <w:t>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8148B0">
              <w:rPr>
                <w:rFonts w:ascii="Times New Roman" w:eastAsia="Calibri" w:hAnsi="Times New Roman" w:cs="Times New Roman"/>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максимальная высота зданий от уровня земли до </w:t>
            </w:r>
            <w:r w:rsidRPr="008148B0">
              <w:rPr>
                <w:rFonts w:ascii="Times New Roman" w:eastAsia="Calibri" w:hAnsi="Times New Roman" w:cs="Times New Roman"/>
              </w:rPr>
              <w:lastRenderedPageBreak/>
              <w:t>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Общежития [3.2.4]</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- 100 - 5000 кв. м </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Бытовое обслуживание</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[3.3]</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- 200 - 5000 кв. м </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Общественное управление</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[3.8]</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Размещение зданий, предназначенных для дипломатических представительств иностранных государств и субъектов Российской Федерации, </w:t>
            </w:r>
            <w:r w:rsidRPr="008148B0">
              <w:rPr>
                <w:rFonts w:ascii="Times New Roman" w:eastAsia="Calibri" w:hAnsi="Times New Roman" w:cs="Times New Roman"/>
              </w:rPr>
              <w:lastRenderedPageBreak/>
              <w:t>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8148B0">
              <w:rPr>
                <w:rFonts w:ascii="Times New Roman" w:eastAsia="Calibri" w:hAnsi="Times New Roman" w:cs="Times New Roman"/>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максимальная высота зданий от </w:t>
            </w:r>
            <w:r w:rsidRPr="008148B0">
              <w:rPr>
                <w:rFonts w:ascii="Times New Roman" w:eastAsia="Calibri" w:hAnsi="Times New Roman" w:cs="Times New Roman"/>
              </w:rPr>
              <w:lastRenderedPageBreak/>
              <w:t>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Деловое управление</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[4.1]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Магазины [4.4]</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8148B0">
              <w:rPr>
                <w:rFonts w:ascii="Times New Roman" w:eastAsia="Calibri" w:hAnsi="Times New Roman" w:cs="Times New Roman"/>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максимальная высота зданий от уровня земли до верха перекрытия последнего этажа </w:t>
            </w:r>
            <w:r w:rsidRPr="008148B0">
              <w:rPr>
                <w:rFonts w:ascii="Times New Roman" w:eastAsia="Calibri" w:hAnsi="Times New Roman" w:cs="Times New Roman"/>
              </w:rPr>
              <w:lastRenderedPageBreak/>
              <w:t>(или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Банковская и страховая деятельность</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[4.5]</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Общественное питание</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[4.6]</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Стоянка транспортных средств [4.9.2]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Размещение стоянок (парковок) легковых автомобилей и других мототранспортных средств, в том числе мотоциклов, мотороллеров, </w:t>
            </w:r>
            <w:r w:rsidRPr="008148B0">
              <w:rPr>
                <w:rFonts w:ascii="Times New Roman" w:eastAsia="Calibri" w:hAnsi="Times New Roman" w:cs="Times New Roman"/>
              </w:rPr>
              <w:lastRenderedPageBreak/>
              <w:t>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Не подлежат установлению (размещение объектов капитального </w:t>
            </w:r>
            <w:r w:rsidRPr="008148B0">
              <w:rPr>
                <w:rFonts w:ascii="Times New Roman" w:eastAsia="Calibri" w:hAnsi="Times New Roman" w:cs="Times New Roman"/>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 xml:space="preserve">Не подлежат установлению (размещение объектов капитального </w:t>
            </w:r>
            <w:r w:rsidRPr="008148B0">
              <w:rPr>
                <w:rFonts w:ascii="Times New Roman" w:eastAsia="Calibri" w:hAnsi="Times New Roman" w:cs="Times New Roman"/>
              </w:rPr>
              <w:lastRenderedPageBreak/>
              <w:t>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Не подлежат установлению (размещение объектов капитального строительства не предусматривается).</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- 30 - 5000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ight="170"/>
              <w:rPr>
                <w:rFonts w:ascii="Times New Roman" w:eastAsia="Calibri" w:hAnsi="Times New Roman" w:cs="Times New Roman"/>
              </w:rPr>
            </w:pPr>
            <w:r w:rsidRPr="008148B0">
              <w:rPr>
                <w:rFonts w:ascii="Times New Roman" w:eastAsia="Calibri"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8148B0">
              <w:rPr>
                <w:rFonts w:ascii="Times New Roman" w:eastAsia="Calibri" w:hAnsi="Times New Roman" w:cs="Times New Roman"/>
              </w:rPr>
              <w:lastRenderedPageBreak/>
              <w:t>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8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34"/>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lastRenderedPageBreak/>
        <w:t>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262"/>
        <w:gridCol w:w="2127"/>
        <w:gridCol w:w="2836"/>
        <w:gridCol w:w="2269"/>
        <w:gridCol w:w="3398"/>
      </w:tblGrid>
      <w:tr w:rsidR="008148B0" w:rsidRPr="008148B0" w:rsidTr="00BB5D33">
        <w:tc>
          <w:tcPr>
            <w:tcW w:w="184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b/>
                <w:bCs/>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Для индивидуального жилищного строительства</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[2.1]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71"/>
              <w:rPr>
                <w:rFonts w:ascii="Times New Roman" w:eastAsia="Calibri" w:hAnsi="Times New Roman" w:cs="Times New Roman"/>
              </w:rPr>
            </w:pPr>
            <w:r w:rsidRPr="008148B0">
              <w:rPr>
                <w:rFonts w:ascii="Times New Roman" w:eastAsia="Calibri"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lastRenderedPageBreak/>
              <w:t>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left="-74"/>
              <w:rPr>
                <w:rFonts w:ascii="Times New Roman" w:eastAsia="Calibri" w:hAnsi="Times New Roman" w:cs="Times New Roman"/>
              </w:rPr>
            </w:pPr>
            <w:r w:rsidRPr="008148B0">
              <w:rPr>
                <w:rFonts w:ascii="Times New Roman" w:eastAsia="Calibri" w:hAnsi="Times New Roman" w:cs="Times New Roman"/>
              </w:rPr>
              <w:lastRenderedPageBreak/>
              <w:t>минимальная (максимальная) площадь земельных участков:</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 отдельно стоящие жилые дома коттеджного типа на одну семью в 1 - 3 этажа - 300 - 6000 кв. м; 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ind w:left="-71"/>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w:t>
            </w:r>
          </w:p>
          <w:p w:rsidR="008148B0" w:rsidRPr="008148B0" w:rsidRDefault="008148B0" w:rsidP="008148B0">
            <w:pPr>
              <w:ind w:left="-71"/>
              <w:rPr>
                <w:rFonts w:ascii="Times New Roman" w:eastAsia="Calibri" w:hAnsi="Times New Roman" w:cs="Times New Roman"/>
              </w:rPr>
            </w:pPr>
            <w:r w:rsidRPr="008148B0">
              <w:rPr>
                <w:rFonts w:ascii="Times New Roman" w:eastAsia="Calibri" w:hAnsi="Times New Roman" w:cs="Times New Roman"/>
              </w:rPr>
              <w:t>от красной линии проездов не менее 3 м,</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lastRenderedPageBreak/>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 xml:space="preserve">Максимальное количество этажей зданий - 3 этажа (включая мансардный этаж); максимальная высота зданий от уровня </w:t>
            </w:r>
            <w:r w:rsidRPr="008148B0">
              <w:rPr>
                <w:rFonts w:ascii="Times New Roman" w:eastAsia="Calibri" w:hAnsi="Times New Roman" w:cs="Times New Roman"/>
              </w:rPr>
              <w:lastRenderedPageBreak/>
              <w:t>земли до верха перекрытия последнего этажа (или конька кровли) - 20 м.</w:t>
            </w:r>
            <w:r w:rsidRPr="008148B0">
              <w:rPr>
                <w:rFonts w:ascii="Calibri" w:eastAsia="Calibri" w:hAnsi="Calibri" w:cs="Times New Roman"/>
              </w:rPr>
              <w:t xml:space="preserve"> </w:t>
            </w:r>
          </w:p>
        </w:tc>
        <w:tc>
          <w:tcPr>
            <w:tcW w:w="339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Максимальный процент застройки в границах земельного участка - 40%;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Кпз-0,6.</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Для ведения личного подсобного хозяйства (приусадебный земельный участок) [2.2]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right="170"/>
              <w:rPr>
                <w:rFonts w:ascii="Times New Roman" w:eastAsia="Calibri" w:hAnsi="Times New Roman" w:cs="Times New Roman"/>
              </w:rPr>
            </w:pPr>
            <w:r w:rsidRPr="008148B0">
              <w:rPr>
                <w:rFonts w:ascii="Times New Roman" w:eastAsia="Calibri" w:hAnsi="Times New Roman" w:cs="Times New Roman"/>
              </w:rPr>
              <w:t>Размещение жилого дома, указанного в описании вида разрешенного использования с кодом 2.1;</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размещение гаража и иных вспомогательных сооружений; 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земельных участков:</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 отдельно стоящие жилые дома коттеджного типа на одну семью в 1 - 3 этажа -400 - 5000 кв. м; 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от красной линии проездов не менее 3 м,</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от границ соседнего земельного участка не менее 3 м.</w:t>
            </w:r>
            <w:r w:rsidRPr="008148B0">
              <w:rPr>
                <w:rFonts w:ascii="Calibri" w:eastAsia="Calibri" w:hAnsi="Calibri" w:cs="Times New Roman"/>
              </w:rPr>
              <w:t xml:space="preserve"> </w:t>
            </w:r>
            <w:r w:rsidRPr="008148B0">
              <w:rPr>
                <w:rFonts w:ascii="Times New Roman" w:eastAsia="Calibri" w:hAnsi="Times New Roman" w:cs="Times New Roman"/>
              </w:rPr>
              <w:t>1 м для вспомогательных объектов.</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r w:rsidRPr="008148B0">
              <w:rPr>
                <w:rFonts w:ascii="Calibri" w:eastAsia="Calibri" w:hAnsi="Calibri" w:cs="Times New Roman"/>
              </w:rPr>
              <w:t xml:space="preserve"> </w:t>
            </w:r>
          </w:p>
        </w:tc>
        <w:tc>
          <w:tcPr>
            <w:tcW w:w="339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- 40%;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Кпз-0,6.</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ind w:left="419" w:firstLine="559"/>
        <w:jc w:val="center"/>
        <w:rPr>
          <w:rFonts w:ascii="Times New Roman" w:eastAsia="Calibri" w:hAnsi="Times New Roman" w:cs="Times New Roman"/>
        </w:rPr>
      </w:pPr>
      <w:r w:rsidRPr="008148B0">
        <w:rPr>
          <w:rFonts w:ascii="Times New Roman" w:eastAsia="Calibri" w:hAnsi="Times New Roman" w:cs="Times New Roman"/>
        </w:rPr>
        <w:lastRenderedPageBreak/>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8148B0">
        <w:rPr>
          <w:rFonts w:ascii="Times New Roman" w:eastAsia="Calibri" w:hAnsi="Times New Roman" w:cs="Times New Roman"/>
          <w:iCs/>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3431"/>
      </w:tblGrid>
      <w:tr w:rsidR="008148B0" w:rsidRPr="008148B0" w:rsidTr="00BB5D33">
        <w:tc>
          <w:tcPr>
            <w:tcW w:w="184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559"/>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559"/>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559"/>
              <w:rPr>
                <w:rFonts w:ascii="Times New Roman" w:eastAsia="Calibri" w:hAnsi="Times New Roman" w:cs="Times New Roman"/>
              </w:rPr>
            </w:pPr>
            <w:r w:rsidRPr="008148B0">
              <w:rPr>
                <w:rFonts w:ascii="Times New Roman" w:eastAsia="Calibri"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559"/>
              <w:rPr>
                <w:rFonts w:ascii="Times New Roman" w:eastAsia="Calibri" w:hAnsi="Times New Roman" w:cs="Times New Roman"/>
              </w:rPr>
            </w:pPr>
            <w:r w:rsidRPr="008148B0">
              <w:rPr>
                <w:rFonts w:ascii="Times New Roman" w:eastAsia="Calibri" w:hAnsi="Times New Roman" w:cs="Times New Roman"/>
                <w:b/>
                <w:bCs/>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559"/>
              <w:rPr>
                <w:rFonts w:ascii="Times New Roman" w:eastAsia="Calibri" w:hAnsi="Times New Roman" w:cs="Times New Roman"/>
              </w:rPr>
            </w:pPr>
            <w:r w:rsidRPr="008148B0">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212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bl>
    <w:p w:rsidR="008148B0" w:rsidRPr="008148B0" w:rsidRDefault="008148B0" w:rsidP="008148B0">
      <w:pPr>
        <w:spacing w:after="0" w:line="20" w:lineRule="atLeast"/>
        <w:ind w:right="-210" w:firstLine="709"/>
        <w:contextualSpacing/>
        <w:rPr>
          <w:rFonts w:ascii="Times New Roman" w:eastAsia="Calibri" w:hAnsi="Times New Roman" w:cs="Times New Roman"/>
          <w:b/>
          <w:bCs/>
        </w:rPr>
      </w:pPr>
      <w:r w:rsidRPr="008148B0">
        <w:rPr>
          <w:rFonts w:ascii="Times New Roman" w:eastAsia="Calibri" w:hAnsi="Times New Roman" w:cs="Times New Roman"/>
          <w:b/>
          <w:bCs/>
        </w:rPr>
        <w:t>Примечания.</w:t>
      </w:r>
    </w:p>
    <w:p w:rsidR="008148B0" w:rsidRPr="008148B0" w:rsidRDefault="008148B0" w:rsidP="008148B0">
      <w:pPr>
        <w:spacing w:after="0" w:line="20" w:lineRule="atLeast"/>
        <w:ind w:right="-210" w:firstLine="709"/>
        <w:contextualSpacing/>
        <w:rPr>
          <w:rFonts w:ascii="Times New Roman" w:eastAsia="Calibri" w:hAnsi="Times New Roman" w:cs="Times New Roman"/>
          <w:b/>
          <w:bCs/>
          <w:u w:val="single"/>
        </w:rPr>
      </w:pP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lastRenderedPageBreak/>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Септики:</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минимальный отступ от красной линии проездов не менее 1 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фильтрующие - на расстоянии не менее 8 м от фундамента построек;</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Изменение  рельефа  земельного участка (более чем на 40 см)допускается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lastRenderedPageBreak/>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Требования к ограждению земельных участков: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Минимальный процент озеленения земельного участка для зданий общественно-делового назначения и апартаментов – 30%.</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iCs/>
        </w:rPr>
      </w:pPr>
      <w:r w:rsidRPr="008148B0">
        <w:rPr>
          <w:rFonts w:ascii="Times New Roman" w:eastAsia="Calibri" w:hAnsi="Times New Roman" w:cs="Times New Roman"/>
        </w:rPr>
        <w:t xml:space="preserve">В случае раздела земельных участков площадью 1,5 га и более </w:t>
      </w:r>
      <w:r w:rsidRPr="008148B0">
        <w:rPr>
          <w:rFonts w:ascii="Times New Roman" w:eastAsia="Calibri" w:hAnsi="Times New Roman" w:cs="Times New Roman"/>
          <w:iCs/>
        </w:rPr>
        <w:t>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iCs/>
        </w:rPr>
      </w:pPr>
      <w:r w:rsidRPr="008148B0">
        <w:rPr>
          <w:rFonts w:ascii="Times New Roman" w:eastAsia="Calibri" w:hAnsi="Times New Roman" w:cs="Times New Roman"/>
          <w:iCs/>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iCs/>
        </w:rPr>
      </w:pPr>
      <w:r w:rsidRPr="008148B0">
        <w:rPr>
          <w:rFonts w:ascii="Times New Roman" w:eastAsia="Calibri" w:hAnsi="Times New Roman" w:cs="Times New Roman"/>
          <w:iCs/>
        </w:rPr>
        <w:t xml:space="preserve">До момента разработки и утверждения документации по планировке территории </w:t>
      </w:r>
      <w:r w:rsidRPr="008148B0">
        <w:rPr>
          <w:rFonts w:ascii="Times New Roman" w:eastAsia="Calibri" w:hAnsi="Times New Roman" w:cs="Times New Roman"/>
          <w:iCs/>
          <w:u w:val="single"/>
        </w:rPr>
        <w:t>запрещается</w:t>
      </w:r>
      <w:r w:rsidRPr="008148B0">
        <w:rPr>
          <w:rFonts w:ascii="Times New Roman" w:eastAsia="Calibri" w:hAnsi="Times New Roman" w:cs="Times New Roman"/>
          <w:iCs/>
        </w:rPr>
        <w:t xml:space="preserve">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iCs/>
        </w:rPr>
      </w:pPr>
      <w:r w:rsidRPr="008148B0">
        <w:rPr>
          <w:rFonts w:ascii="Times New Roman" w:eastAsia="Calibri" w:hAnsi="Times New Roman" w:cs="Times New Roman"/>
          <w:iCs/>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8148B0" w:rsidRPr="008148B0" w:rsidRDefault="008148B0" w:rsidP="008148B0">
      <w:pPr>
        <w:widowControl w:val="0"/>
        <w:autoSpaceDE w:val="0"/>
        <w:autoSpaceDN w:val="0"/>
        <w:adjustRightInd w:val="0"/>
        <w:spacing w:after="0" w:line="20" w:lineRule="atLeast"/>
        <w:ind w:right="-150" w:firstLine="709"/>
        <w:contextualSpacing/>
        <w:jc w:val="center"/>
        <w:outlineLvl w:val="2"/>
        <w:rPr>
          <w:rFonts w:ascii="Times New Roman CYR" w:eastAsia="Times New Roman" w:hAnsi="Times New Roman CYR" w:cs="Times New Roman CYR"/>
          <w:b/>
          <w:bCs/>
          <w:sz w:val="24"/>
          <w:szCs w:val="24"/>
          <w:lang w:eastAsia="ru-RU"/>
        </w:rPr>
      </w:pPr>
      <w:bookmarkStart w:id="15" w:name="_Toc112237940"/>
      <w:bookmarkStart w:id="16" w:name="_Toc112237775"/>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 w:name="_Toc112237943"/>
      <w:bookmarkStart w:id="18" w:name="_Toc112237778"/>
      <w:bookmarkEnd w:id="15"/>
      <w:bookmarkEnd w:id="16"/>
      <w:r w:rsidRPr="008148B0">
        <w:rPr>
          <w:rFonts w:ascii="Times New Roman CYR" w:eastAsia="Times New Roman" w:hAnsi="Times New Roman CYR" w:cs="Times New Roman CYR"/>
          <w:b/>
          <w:bCs/>
          <w:sz w:val="24"/>
          <w:szCs w:val="24"/>
          <w:lang w:eastAsia="ru-RU"/>
        </w:rPr>
        <w:t>ОД2. Зона застройками объектами образования и научной деятельности.</w:t>
      </w:r>
      <w:bookmarkEnd w:id="17"/>
      <w:bookmarkEnd w:id="18"/>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8148B0" w:rsidRPr="008148B0" w:rsidRDefault="008148B0" w:rsidP="008148B0">
      <w:pP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lastRenderedPageBreak/>
        <w:t>ОСНОВНЫЕ ВИДЫ И ПАРАМЕТРЫ РАЗРЕШЕННОГО ИСПОЛЬЗОВАНИЯ ЗЕМЕЛЬНЫХ УЧАСТКОВ И ОБЪЕКТОВ 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8148B0" w:rsidRPr="008148B0" w:rsidTr="00BB5D33">
        <w:tc>
          <w:tcPr>
            <w:tcW w:w="1806"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6"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Дошкольное, начальное и среднее общее образование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минимальные отступы от красных линий или границ участка: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до красной линии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на внутриквартальных проездах с периодическим (нерегулярным) движением </w:t>
            </w:r>
            <w:r w:rsidRPr="008148B0">
              <w:rPr>
                <w:rFonts w:ascii="Times New Roman" w:eastAsia="Times New Roman" w:hAnsi="Times New Roman" w:cs="Times New Roman"/>
                <w:lang w:eastAsia="ru-RU"/>
              </w:rPr>
              <w:lastRenderedPageBreak/>
              <w:t>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максимальная этажность для дошкольных учреждений -3 этажа, для школ и начального профессионального образования -4 этажа,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Среднее и высшее профессиональное образование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минимальные отступы проезжей части улиц дорог -50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учетом сложившейся застройки.</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Площадки для занятий спортом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Стоянки транспорта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общего </w:t>
            </w:r>
            <w:r w:rsidRPr="008148B0">
              <w:rPr>
                <w:rFonts w:ascii="Times New Roman" w:eastAsia="Times New Roman" w:hAnsi="Times New Roman" w:cs="Times New Roman"/>
                <w:lang w:eastAsia="ru-RU"/>
              </w:rPr>
              <w:lastRenderedPageBreak/>
              <w:t>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Размещение стоянок транспортных средств, осуществляющих перевозки </w:t>
            </w:r>
            <w:r w:rsidRPr="008148B0">
              <w:rPr>
                <w:rFonts w:ascii="Times New Roman" w:eastAsia="Times New Roman" w:hAnsi="Times New Roman" w:cs="Times New Roman"/>
                <w:lang w:eastAsia="ru-RU"/>
              </w:rPr>
              <w:lastRenderedPageBreak/>
              <w:t>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размеры земельных участков определяются </w:t>
            </w:r>
            <w:r w:rsidRPr="008148B0">
              <w:rPr>
                <w:rFonts w:ascii="Times New Roman" w:eastAsia="Times New Roman" w:hAnsi="Times New Roman" w:cs="Times New Roman"/>
                <w:lang w:eastAsia="ru-RU"/>
              </w:rPr>
              <w:lastRenderedPageBreak/>
              <w:t>проектом.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8148B0">
              <w:rPr>
                <w:rFonts w:ascii="Times New Roman CYR" w:eastAsia="Times New Roman" w:hAnsi="Times New Roman CYR" w:cs="Times New Roman CYR"/>
                <w:lang w:eastAsia="ru-RU"/>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установлению (размещение </w:t>
            </w:r>
            <w:r w:rsidRPr="008148B0">
              <w:rPr>
                <w:rFonts w:ascii="Times New Roman CYR" w:eastAsia="Times New Roman" w:hAnsi="Times New Roman CYR" w:cs="Times New Roman CYR"/>
                <w:lang w:eastAsia="ru-RU"/>
              </w:rPr>
              <w:lastRenderedPageBreak/>
              <w:t>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установлению (размещение объектов капитального строительства не </w:t>
            </w:r>
            <w:r w:rsidRPr="008148B0">
              <w:rPr>
                <w:rFonts w:ascii="Times New Roman CYR" w:eastAsia="Times New Roman" w:hAnsi="Times New Roman CYR" w:cs="Times New Roman CYR"/>
                <w:lang w:eastAsia="ru-RU"/>
              </w:rPr>
              <w:lastRenderedPageBreak/>
              <w:t>предусматривается).</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Земельные участки (территории) общего пользования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Земельные участки общего пользования.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w:t>
            </w:r>
            <w:r w:rsidRPr="008148B0">
              <w:rPr>
                <w:rFonts w:ascii="Times New Roman" w:eastAsia="Times New Roman" w:hAnsi="Times New Roman" w:cs="Times New Roman"/>
                <w:lang w:eastAsia="ru-RU"/>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земельного участка -50 - 10000 </w:t>
            </w:r>
            <w:r w:rsidRPr="008148B0">
              <w:rPr>
                <w:rFonts w:ascii="Times New Roman" w:eastAsia="Times New Roman" w:hAnsi="Times New Roman" w:cs="Times New Roman"/>
                <w:lang w:eastAsia="ru-RU"/>
              </w:rPr>
              <w:lastRenderedPageBreak/>
              <w:t xml:space="preserve">кв. м </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установлению (размещение объектов капитального </w:t>
            </w:r>
            <w:r w:rsidRPr="008148B0">
              <w:rPr>
                <w:rFonts w:ascii="Times New Roman CYR" w:eastAsia="Times New Roman" w:hAnsi="Times New Roman CYR" w:cs="Times New Roman CYR"/>
                <w:lang w:eastAsia="ru-RU"/>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8148B0">
              <w:rPr>
                <w:rFonts w:ascii="Times New Roman CYR" w:eastAsia="Times New Roman" w:hAnsi="Times New Roman CYR" w:cs="Times New Roman CYR"/>
                <w:lang w:eastAsia="ru-RU"/>
              </w:rPr>
              <w:lastRenderedPageBreak/>
              <w:t>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Не подлежат установлению (размещение объектов капитального строительства не предусматривается).</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УСЛОВНО РАЗРЕШЕННЫЕ ВИДЫ И ПАРАМЕТРЫ ИСПОЛЬЗОВАНИЯ ЗЕМЕЛЬНЫХ УЧАСТКОВ И ОБЪЕКТОВ</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 xml:space="preserve"> 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6"/>
        <w:gridCol w:w="3299"/>
        <w:gridCol w:w="2202"/>
        <w:gridCol w:w="2761"/>
        <w:gridCol w:w="2269"/>
        <w:gridCol w:w="3398"/>
      </w:tblGrid>
      <w:tr w:rsidR="008148B0" w:rsidRPr="008148B0" w:rsidTr="00BB5D33">
        <w:tc>
          <w:tcPr>
            <w:tcW w:w="1806"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6"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8148B0">
              <w:rPr>
                <w:rFonts w:ascii="Times New Roman" w:eastAsia="Times New Roman" w:hAnsi="Times New Roman" w:cs="Times New Roman"/>
                <w:lang w:eastAsia="ru-RU"/>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обслуживания- 10 - 15000 кв. м;</w:t>
            </w:r>
          </w:p>
          <w:p w:rsidR="008148B0" w:rsidRPr="008148B0" w:rsidRDefault="008148B0" w:rsidP="008148B0">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для объектов инженерного </w:t>
            </w:r>
            <w:r w:rsidRPr="008148B0">
              <w:rPr>
                <w:rFonts w:ascii="Times New Roman" w:eastAsia="Times New Roman" w:hAnsi="Times New Roman" w:cs="Times New Roman"/>
                <w:lang w:eastAsia="ru-RU"/>
              </w:rPr>
              <w:lastRenderedPageBreak/>
              <w:t>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w:t>
            </w:r>
            <w:r w:rsidRPr="008148B0">
              <w:rPr>
                <w:rFonts w:ascii="Times New Roman" w:eastAsia="Times New Roman" w:hAnsi="Times New Roman" w:cs="Times New Roman"/>
                <w:lang w:eastAsia="ru-RU"/>
              </w:rPr>
              <w:lastRenderedPageBreak/>
              <w:t>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39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8148B0" w:rsidRPr="008148B0" w:rsidTr="00BB5D33">
        <w:tc>
          <w:tcPr>
            <w:tcW w:w="1806"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6"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jc w:val="center"/>
        <w:rPr>
          <w:rFonts w:ascii="Times New Roman" w:eastAsia="Calibri" w:hAnsi="Times New Roman" w:cs="Times New Roman"/>
        </w:rPr>
      </w:pPr>
    </w:p>
    <w:p w:rsidR="008148B0" w:rsidRPr="008148B0" w:rsidRDefault="008148B0" w:rsidP="008148B0">
      <w:pPr>
        <w:spacing w:after="0" w:line="20" w:lineRule="atLeast"/>
        <w:ind w:right="-210" w:firstLine="709"/>
        <w:contextualSpacing/>
        <w:rPr>
          <w:rFonts w:ascii="Times New Roman" w:eastAsia="Calibri" w:hAnsi="Times New Roman" w:cs="Times New Roman"/>
          <w:b/>
          <w:bCs/>
        </w:rPr>
      </w:pPr>
      <w:r w:rsidRPr="008148B0">
        <w:rPr>
          <w:rFonts w:ascii="Times New Roman" w:eastAsia="Calibri" w:hAnsi="Times New Roman" w:cs="Times New Roman"/>
          <w:b/>
          <w:bCs/>
        </w:rPr>
        <w:t>Примечания.</w:t>
      </w:r>
    </w:p>
    <w:p w:rsidR="008148B0" w:rsidRPr="008148B0" w:rsidRDefault="008148B0" w:rsidP="008148B0">
      <w:pPr>
        <w:spacing w:after="0" w:line="20" w:lineRule="atLeast"/>
        <w:ind w:right="-210" w:firstLine="709"/>
        <w:contextualSpacing/>
        <w:rPr>
          <w:rFonts w:ascii="Times New Roman" w:eastAsia="Calibri" w:hAnsi="Times New Roman" w:cs="Times New Roman"/>
          <w:b/>
          <w:bCs/>
          <w:u w:val="single"/>
        </w:rPr>
      </w:pP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lastRenderedPageBreak/>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Септики:</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минимальный отступ от красной линии проездов не менее 1 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фильтрующие - на расстоянии не менее 8 м от фундамента построек;</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lastRenderedPageBreak/>
        <w:t>На земельных участках, размеры которых не позволяют выполнить данные отступы, необходимо предусматривать водонепроницаемые септики.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Требования к ограждению земельных участков: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8148B0" w:rsidRPr="008148B0" w:rsidRDefault="008148B0" w:rsidP="008148B0">
      <w:pP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 w:name="_Toc112237942"/>
      <w:bookmarkStart w:id="20" w:name="_Toc112237777"/>
      <w:r w:rsidRPr="008148B0">
        <w:rPr>
          <w:rFonts w:ascii="Times New Roman CYR" w:eastAsia="Times New Roman" w:hAnsi="Times New Roman CYR" w:cs="Times New Roman CYR"/>
          <w:b/>
          <w:bCs/>
          <w:sz w:val="24"/>
          <w:szCs w:val="24"/>
          <w:lang w:eastAsia="ru-RU"/>
        </w:rPr>
        <w:t>ОД3. Зона застройки объектами здравоохранения</w:t>
      </w:r>
      <w:bookmarkEnd w:id="19"/>
      <w:bookmarkEnd w:id="20"/>
    </w:p>
    <w:p w:rsidR="008148B0" w:rsidRPr="008148B0" w:rsidRDefault="008148B0" w:rsidP="008148B0">
      <w:pPr>
        <w:rPr>
          <w:rFonts w:ascii="Times New Roman" w:eastAsia="Calibri" w:hAnsi="Times New Roman" w:cs="Times New Roman"/>
        </w:rPr>
      </w:pPr>
    </w:p>
    <w:p w:rsidR="008148B0" w:rsidRPr="008148B0" w:rsidRDefault="008148B0" w:rsidP="008148B0">
      <w:pPr>
        <w:ind w:left="4333" w:hanging="3215"/>
        <w:rPr>
          <w:rFonts w:ascii="Times New Roman" w:eastAsia="Calibri" w:hAnsi="Times New Roman" w:cs="Times New Roman"/>
        </w:rPr>
      </w:pPr>
      <w:r w:rsidRPr="008148B0">
        <w:rPr>
          <w:rFonts w:ascii="Times New Roman" w:eastAsia="Calibri" w:hAnsi="Times New Roman" w:cs="Times New Roman"/>
        </w:rPr>
        <w:t>Зона ОД3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8148B0" w:rsidRPr="008148B0" w:rsidRDefault="008148B0" w:rsidP="008148B0">
      <w:pP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3148"/>
      </w:tblGrid>
      <w:tr w:rsidR="008148B0" w:rsidRPr="008148B0" w:rsidTr="00BB5D33">
        <w:tc>
          <w:tcPr>
            <w:tcW w:w="184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lastRenderedPageBreak/>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Амбулаторно-поликлиническое обслуживание</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[3.4.1]</w:t>
            </w:r>
          </w:p>
        </w:tc>
        <w:tc>
          <w:tcPr>
            <w:tcW w:w="35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right="170"/>
              <w:rPr>
                <w:rFonts w:ascii="Times New Roman" w:eastAsia="Calibri" w:hAnsi="Times New Roman" w:cs="Times New Roman"/>
              </w:rPr>
            </w:pPr>
            <w:r w:rsidRPr="008148B0">
              <w:rPr>
                <w:rFonts w:ascii="Times New Roman" w:eastAsia="Calibri" w:hAnsi="Times New Roman" w:cs="Times New Roman"/>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8148B0">
              <w:rPr>
                <w:rFonts w:ascii="Times New Roman" w:eastAsia="Calibri" w:hAnsi="Times New Roman" w:cs="Times New Roman"/>
              </w:rPr>
              <w:lastRenderedPageBreak/>
              <w:t>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минимальная (максимальная) площадь земельного участка - 100 - 5000 кв. м - для объектов инженерного обеспечения и </w:t>
            </w:r>
            <w:r w:rsidRPr="008148B0">
              <w:rPr>
                <w:rFonts w:ascii="Times New Roman" w:eastAsia="Calibri" w:hAnsi="Times New Roman" w:cs="Times New Roman"/>
              </w:rPr>
              <w:lastRenderedPageBreak/>
              <w:t>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8148B0">
              <w:rPr>
                <w:rFonts w:ascii="Times New Roman" w:eastAsia="Calibri" w:hAnsi="Times New Roman" w:cs="Times New Roman"/>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максимальное количество этажей зданий - 5 этажа; максимальная высота зданий от уровня земли до верха перекрытия </w:t>
            </w:r>
            <w:r w:rsidRPr="008148B0">
              <w:rPr>
                <w:rFonts w:ascii="Times New Roman" w:eastAsia="Calibri" w:hAnsi="Times New Roman" w:cs="Times New Roman"/>
              </w:rPr>
              <w:lastRenderedPageBreak/>
              <w:t>последнего этажа (или конька кровли) - 18 м.</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34"/>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Calibri" w:eastAsia="Calibri" w:hAnsi="Calibri"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Улично-дорожная сеть [12.0.1]</w:t>
            </w:r>
          </w:p>
        </w:tc>
        <w:tc>
          <w:tcPr>
            <w:tcW w:w="35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8148B0">
              <w:rPr>
                <w:rFonts w:ascii="Times New Roman" w:eastAsia="Calibri" w:hAnsi="Times New Roman" w:cs="Times New Roman"/>
              </w:rPr>
              <w:lastRenderedPageBreak/>
              <w:t>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Calibri" w:eastAsia="Calibri" w:hAnsi="Calibri"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Calibri" w:eastAsia="Calibri" w:hAnsi="Calibri" w:cs="Times New Roman"/>
              </w:rPr>
              <w:t>Не подлежат установлению (размещение объектов капитального строительства не предусматривается).</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Calibri" w:eastAsia="Calibri" w:hAnsi="Calibri" w:cs="Times New Roman"/>
              </w:rPr>
              <w:t>Не подлежат установлению (размещение объектов капитального строительства не предусматривается).</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3148"/>
      </w:tblGrid>
      <w:tr w:rsidR="008148B0" w:rsidRPr="008148B0" w:rsidTr="00BB5D33">
        <w:tc>
          <w:tcPr>
            <w:tcW w:w="184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предельное количество этажей или предельную высоту зданий, строений, сооружений</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для объектов коммунального обслуживания- 10 - 15000 кв. м;</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максимальное количество надземных этажей зданий - 4 максимальная высота зданий - 20 м.</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Осуществление религиозных обрядов</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[3.7.1]</w:t>
            </w:r>
          </w:p>
        </w:tc>
        <w:tc>
          <w:tcPr>
            <w:tcW w:w="35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- 300 - 6000 кв. метров </w:t>
            </w:r>
          </w:p>
          <w:p w:rsidR="008148B0" w:rsidRPr="008148B0" w:rsidRDefault="008148B0" w:rsidP="008148B0">
            <w:pPr>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максимальное количество надземных этажей зданий - 4 максимальная высота зданий - 30 м.</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Амбулаторное ветеринарное обслуживание</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[3.10.1]</w:t>
            </w:r>
          </w:p>
        </w:tc>
        <w:tc>
          <w:tcPr>
            <w:tcW w:w="354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Размещение объектов капитального строительства, предназначенных для оказания </w:t>
            </w:r>
            <w:r w:rsidRPr="008148B0">
              <w:rPr>
                <w:rFonts w:ascii="Times New Roman" w:eastAsia="Calibri" w:hAnsi="Times New Roman" w:cs="Times New Roman"/>
              </w:rPr>
              <w:lastRenderedPageBreak/>
              <w:t>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минимальная (максимальная) площадь земельного </w:t>
            </w:r>
            <w:r w:rsidRPr="008148B0">
              <w:rPr>
                <w:rFonts w:ascii="Times New Roman" w:eastAsia="Calibri" w:hAnsi="Times New Roman" w:cs="Times New Roman"/>
              </w:rPr>
              <w:lastRenderedPageBreak/>
              <w:t xml:space="preserve">участка - 400 - 5000 кв. м </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минимальный отступ строений от красной линии улиц не менее чем 5 м; от границ соседнего </w:t>
            </w:r>
            <w:r w:rsidRPr="008148B0">
              <w:rPr>
                <w:rFonts w:ascii="Times New Roman" w:eastAsia="Calibri" w:hAnsi="Times New Roman" w:cs="Times New Roman"/>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максимальное количество этажей зданий - 3 этажа (включая </w:t>
            </w:r>
            <w:r w:rsidRPr="008148B0">
              <w:rPr>
                <w:rFonts w:ascii="Times New Roman" w:eastAsia="Times New Roman" w:hAnsi="Times New Roman" w:cs="Times New Roman"/>
                <w:lang w:eastAsia="ru-RU"/>
              </w:rPr>
              <w:lastRenderedPageBreak/>
              <w:t>мансардный этаж);</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14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ind w:firstLine="419"/>
        <w:jc w:val="center"/>
        <w:rPr>
          <w:rFonts w:ascii="Times New Roman" w:eastAsia="Calibri" w:hAnsi="Times New Roman" w:cs="Times New Roman"/>
        </w:rPr>
      </w:pPr>
      <w:r w:rsidRPr="008148B0">
        <w:rPr>
          <w:rFonts w:ascii="Times New Roman" w:eastAsia="Calibri"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8148B0" w:rsidRPr="008148B0" w:rsidRDefault="008148B0" w:rsidP="008148B0">
      <w:pPr>
        <w:rPr>
          <w:rFonts w:ascii="Times New Roman" w:eastAsia="Calibri" w:hAnsi="Times New Roman" w:cs="Times New Roman"/>
        </w:rPr>
      </w:pP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1"/>
        <w:gridCol w:w="2692"/>
        <w:gridCol w:w="2976"/>
        <w:gridCol w:w="3090"/>
        <w:gridCol w:w="2013"/>
        <w:gridCol w:w="2863"/>
      </w:tblGrid>
      <w:tr w:rsidR="008148B0" w:rsidRPr="008148B0" w:rsidTr="00BB5D33">
        <w:tc>
          <w:tcPr>
            <w:tcW w:w="198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Наименование вида разрешенного использования земельного участка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946"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98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309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98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297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09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01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bl>
    <w:p w:rsidR="008148B0" w:rsidRPr="008148B0" w:rsidRDefault="008148B0" w:rsidP="008148B0">
      <w:pPr>
        <w:rPr>
          <w:rFonts w:ascii="Times New Roman" w:eastAsia="Calibri" w:hAnsi="Times New Roman" w:cs="Times New Roman"/>
        </w:rPr>
      </w:pPr>
    </w:p>
    <w:p w:rsidR="008148B0" w:rsidRPr="008148B0" w:rsidRDefault="008148B0" w:rsidP="008148B0">
      <w:pPr>
        <w:spacing w:after="0" w:line="20" w:lineRule="atLeast"/>
        <w:ind w:right="-210" w:firstLine="709"/>
        <w:contextualSpacing/>
        <w:rPr>
          <w:rFonts w:ascii="Times New Roman" w:eastAsia="Calibri" w:hAnsi="Times New Roman" w:cs="Times New Roman"/>
          <w:b/>
          <w:bCs/>
        </w:rPr>
      </w:pPr>
      <w:r w:rsidRPr="008148B0">
        <w:rPr>
          <w:rFonts w:ascii="Times New Roman" w:eastAsia="Calibri" w:hAnsi="Times New Roman" w:cs="Times New Roman"/>
          <w:b/>
          <w:bCs/>
        </w:rPr>
        <w:lastRenderedPageBreak/>
        <w:t>Примечания.</w:t>
      </w:r>
    </w:p>
    <w:p w:rsidR="008148B0" w:rsidRPr="008148B0" w:rsidRDefault="008148B0" w:rsidP="008148B0">
      <w:pPr>
        <w:spacing w:after="0" w:line="20" w:lineRule="atLeast"/>
        <w:ind w:right="-210" w:firstLine="709"/>
        <w:contextualSpacing/>
        <w:rPr>
          <w:rFonts w:ascii="Times New Roman" w:eastAsia="Calibri" w:hAnsi="Times New Roman" w:cs="Times New Roman"/>
          <w:b/>
          <w:bCs/>
          <w:u w:val="single"/>
        </w:rPr>
      </w:pP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Септики:</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минимальный отступ от красной линии проездов не менее 1 м;</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фильтрующие - на расстоянии не менее 8 м от фундамента построек;</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lastRenderedPageBreak/>
        <w:t>На земельных участках, размеры которых не позволяют выполнить данные отступы, необходимо предусматривать водонепроницаемые септики.</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sidRPr="008148B0">
        <w:rPr>
          <w:rFonts w:ascii="Calibri" w:eastAsia="Calibri" w:hAnsi="Calibri" w:cs="Times New Roman"/>
        </w:rPr>
        <w:t xml:space="preserve"> </w:t>
      </w: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Требования к ограждению земельных участков:</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8148B0" w:rsidRPr="008148B0" w:rsidRDefault="008148B0" w:rsidP="008148B0">
      <w:pP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ОД4. Зона застройки объектами капитального строительства физической культуры и спорта</w:t>
      </w:r>
    </w:p>
    <w:p w:rsidR="008148B0" w:rsidRPr="008148B0" w:rsidRDefault="008148B0" w:rsidP="008148B0">
      <w:pP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2"/>
        <w:gridCol w:w="2372"/>
        <w:gridCol w:w="2591"/>
        <w:gridCol w:w="2269"/>
        <w:gridCol w:w="3540"/>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 xml:space="preserve">Наименование вида </w:t>
            </w:r>
            <w:r w:rsidRPr="008148B0">
              <w:rPr>
                <w:rFonts w:ascii="Times New Roman" w:eastAsia="Calibri" w:hAnsi="Times New Roman" w:cs="Times New Roman"/>
                <w:b/>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lastRenderedPageBreak/>
              <w:t xml:space="preserve">Описание вида разрешенного использования земельного </w:t>
            </w:r>
            <w:r w:rsidRPr="008148B0">
              <w:rPr>
                <w:rFonts w:ascii="Times New Roman" w:eastAsia="Calibri" w:hAnsi="Times New Roman" w:cs="Times New Roman"/>
                <w:b/>
              </w:rPr>
              <w:lastRenderedPageBreak/>
              <w:t>участка согласно Классификатора видов разрешенного использования земельных участков</w:t>
            </w:r>
          </w:p>
        </w:tc>
        <w:tc>
          <w:tcPr>
            <w:tcW w:w="1076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предельное количество этажей или предельную высоту зданий, строений, сооружений</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для объектов коммунального обслуживания- 10 - 15000 кв. м;</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максимальное количество надземных этажей зданий - 4 максимальная высота зданий - 20 м.</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- 80%; </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Спорт [5.1] </w:t>
            </w:r>
          </w:p>
          <w:p w:rsidR="008148B0" w:rsidRPr="008148B0" w:rsidRDefault="008148B0" w:rsidP="008148B0">
            <w:pPr>
              <w:rPr>
                <w:rFonts w:ascii="Times New Roman" w:eastAsia="Calibri" w:hAnsi="Times New Roman" w:cs="Times New Roman"/>
              </w:rPr>
            </w:pP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- 80%;</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Обеспечение спортивно-зрелищных мероприятий [5.1.1]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- 80%;</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Обеспечение занятий спортом в помещениях</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[5.1.2]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8148B0">
              <w:rPr>
                <w:rFonts w:ascii="Times New Roman" w:eastAsia="Calibri" w:hAnsi="Times New Roman" w:cs="Times New Roman"/>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максимальное количество этажей зданий - 3 этажа (включая мансардный этаж);</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максимальная высота зданий от уровня </w:t>
            </w:r>
            <w:r w:rsidRPr="008148B0">
              <w:rPr>
                <w:rFonts w:ascii="Times New Roman" w:eastAsia="Calibri" w:hAnsi="Times New Roman" w:cs="Times New Roman"/>
              </w:rPr>
              <w:lastRenderedPageBreak/>
              <w:t>земли до верха перекрытия последнего этажа (или конька кровли) - 20 м.</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максимальный процент застройки в границах земельного участка - 80%;</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коэффициент плотности застройки Кпз-2,4.</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Площадки для занятий спортом</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[5.1.3]</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Оборудованные площадки для занятий спортом [5.1.4]</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8148B0">
              <w:rPr>
                <w:rFonts w:ascii="Times New Roman" w:eastAsia="Calibri" w:hAnsi="Times New Roman" w:cs="Times New Roman"/>
              </w:rPr>
              <w:lastRenderedPageBreak/>
              <w:t>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53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bl>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Водный спорт [5.1.5]</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w:t>
            </w:r>
            <w:r w:rsidRPr="008148B0">
              <w:rPr>
                <w:rFonts w:ascii="Times New Roman" w:eastAsia="Calibri" w:hAnsi="Times New Roman" w:cs="Times New Roman"/>
              </w:rPr>
              <w:lastRenderedPageBreak/>
              <w:t>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максимальное количество этажей зданий - 3 этажа (включая мансардный этаж);</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- 80%;</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Кпз-2,4;</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Авиационный спорт [5.1.6] </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максимальное количество этажей зданий - 3 этажа (включая мансардный этаж);</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максимальный процент застройки в границах земельного участка - 80%;</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Спортивные базы[5.1.7]</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 - 100 - 10000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w:t>
            </w:r>
            <w:r w:rsidRPr="008148B0">
              <w:rPr>
                <w:rFonts w:ascii="Times New Roman" w:eastAsia="Calibri" w:hAnsi="Times New Roman" w:cs="Times New Roman"/>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максимальное количество этажей зданий - 3 этажа (включая мансардный этаж);</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максимальная высота зданий от уровня земли до верха перекрытия последнего этажа </w:t>
            </w:r>
            <w:r w:rsidRPr="008148B0">
              <w:rPr>
                <w:rFonts w:ascii="Times New Roman" w:eastAsia="Calibri" w:hAnsi="Times New Roman" w:cs="Times New Roman"/>
              </w:rPr>
              <w:lastRenderedPageBreak/>
              <w:t>(или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максимальный процент застройки в границах земельного участка - 80%;</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Кпз-2,4;</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Причалы для маломерных судов</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[5.4]</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Поля для гольфа или конных прогулок</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[5.5]</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конноспортивных манежей, не предусматривающих устройство трибун</w:t>
            </w:r>
          </w:p>
        </w:tc>
        <w:tc>
          <w:tcPr>
            <w:tcW w:w="240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p w:rsidR="008148B0" w:rsidRPr="008148B0" w:rsidRDefault="008148B0" w:rsidP="008148B0">
            <w:pP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bl>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b/>
              </w:rPr>
            </w:pPr>
            <w:r w:rsidRPr="008148B0">
              <w:rPr>
                <w:rFonts w:ascii="Times New Roman" w:eastAsia="Calibri"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bl>
    <w:p w:rsidR="008148B0" w:rsidRPr="008148B0" w:rsidRDefault="008148B0" w:rsidP="008148B0">
      <w:pPr>
        <w:rPr>
          <w:rFonts w:ascii="Times New Roman" w:eastAsia="Calibri" w:hAnsi="Times New Roman" w:cs="Times New Roman"/>
        </w:rPr>
      </w:pPr>
    </w:p>
    <w:p w:rsidR="008148B0" w:rsidRPr="008148B0" w:rsidRDefault="008148B0" w:rsidP="008148B0">
      <w:pPr>
        <w:spacing w:after="0" w:line="240" w:lineRule="auto"/>
        <w:ind w:firstLine="567"/>
        <w:contextualSpacing/>
        <w:jc w:val="both"/>
        <w:rPr>
          <w:rFonts w:ascii="Times New Roman" w:eastAsia="Calibri" w:hAnsi="Times New Roman" w:cs="Times New Roman"/>
          <w:b/>
          <w:bCs/>
        </w:rPr>
      </w:pPr>
      <w:r w:rsidRPr="008148B0">
        <w:rPr>
          <w:rFonts w:ascii="Times New Roman" w:eastAsia="Calibri" w:hAnsi="Times New Roman" w:cs="Times New Roman"/>
          <w:b/>
          <w:bCs/>
        </w:rPr>
        <w:t>Примечания.</w:t>
      </w:r>
    </w:p>
    <w:p w:rsidR="008148B0" w:rsidRPr="008148B0" w:rsidRDefault="008148B0" w:rsidP="008148B0">
      <w:pPr>
        <w:spacing w:after="0" w:line="240" w:lineRule="auto"/>
        <w:ind w:firstLine="567"/>
        <w:contextualSpacing/>
        <w:jc w:val="both"/>
        <w:rPr>
          <w:rFonts w:ascii="Times New Roman" w:eastAsia="Calibri" w:hAnsi="Times New Roman" w:cs="Times New Roman"/>
          <w:b/>
          <w:bCs/>
          <w:u w:val="single"/>
        </w:rPr>
      </w:pP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lastRenderedPageBreak/>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Септики:</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минимальный отступ от красной линии проездов не менее 1 м;</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xml:space="preserve">- водонепроницаемые - на расстоянии не менее 5 м от фундамента построек, </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фильтрующие - на расстоянии не менее 8 м от фундамента построек;</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40" w:lineRule="auto"/>
        <w:ind w:firstLine="567"/>
        <w:contextualSpacing/>
        <w:jc w:val="both"/>
        <w:rPr>
          <w:rFonts w:ascii="Times New Roman" w:eastAsia="Calibri" w:hAnsi="Times New Roman" w:cs="Times New Roman"/>
          <w:color w:val="538135"/>
        </w:rPr>
      </w:pPr>
      <w:r w:rsidRPr="008148B0">
        <w:rPr>
          <w:rFonts w:ascii="Times New Roman" w:eastAsia="Calibri" w:hAnsi="Times New Roman" w:cs="Times New Roman"/>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w:t>
      </w:r>
      <w:r w:rsidRPr="008148B0">
        <w:rPr>
          <w:rFonts w:ascii="Times New Roman" w:eastAsia="Calibri" w:hAnsi="Times New Roman" w:cs="Times New Roman"/>
          <w:color w:val="538135"/>
        </w:rPr>
        <w:t>.</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lastRenderedPageBreak/>
        <w:t>Требования к ограждению земельных участков:</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8B0" w:rsidRPr="008148B0" w:rsidRDefault="008148B0" w:rsidP="008148B0">
      <w:pPr>
        <w:spacing w:after="0" w:line="240" w:lineRule="auto"/>
        <w:ind w:firstLine="567"/>
        <w:contextualSpacing/>
        <w:jc w:val="both"/>
        <w:rPr>
          <w:rFonts w:ascii="Times New Roman" w:eastAsia="Calibri" w:hAnsi="Times New Roman" w:cs="Times New Roman"/>
        </w:rPr>
      </w:pPr>
      <w:r w:rsidRPr="008148B0">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8148B0" w:rsidRPr="008148B0" w:rsidRDefault="008148B0" w:rsidP="008148B0">
      <w:pP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1" w:name="_Toc112237944"/>
      <w:bookmarkStart w:id="22" w:name="_Toc112237779"/>
      <w:r w:rsidRPr="008148B0">
        <w:rPr>
          <w:rFonts w:ascii="Times New Roman CYR" w:eastAsia="Times New Roman" w:hAnsi="Times New Roman CYR" w:cs="Times New Roman CYR"/>
          <w:b/>
          <w:bCs/>
          <w:sz w:val="24"/>
          <w:szCs w:val="24"/>
          <w:lang w:eastAsia="ru-RU"/>
        </w:rPr>
        <w:t xml:space="preserve">ОД8. Зона религиозного </w:t>
      </w:r>
      <w:bookmarkEnd w:id="21"/>
      <w:bookmarkEnd w:id="22"/>
      <w:r w:rsidRPr="008148B0">
        <w:rPr>
          <w:rFonts w:ascii="Times New Roman CYR" w:eastAsia="Times New Roman" w:hAnsi="Times New Roman CYR" w:cs="Times New Roman CYR"/>
          <w:b/>
          <w:bCs/>
          <w:sz w:val="24"/>
          <w:szCs w:val="24"/>
          <w:lang w:eastAsia="ru-RU"/>
        </w:rPr>
        <w:t>использования</w:t>
      </w:r>
    </w:p>
    <w:p w:rsidR="008148B0" w:rsidRPr="008148B0" w:rsidRDefault="008148B0" w:rsidP="008148B0">
      <w:pPr>
        <w:ind w:left="2516" w:hanging="1258"/>
        <w:jc w:val="center"/>
        <w:rPr>
          <w:rFonts w:ascii="Times New Roman" w:eastAsia="Calibri" w:hAnsi="Times New Roman" w:cs="Times New Roman"/>
        </w:rPr>
      </w:pPr>
      <w:r w:rsidRPr="008148B0">
        <w:rPr>
          <w:rFonts w:ascii="Times New Roman" w:eastAsia="Calibri" w:hAnsi="Times New Roman" w:cs="Times New Roman"/>
        </w:rPr>
        <w:t>Зона ОД8 выделена для обеспечения правовых условий формирования объектов религиозного назначения, требующих значительные территориальные ресурсы для своего нормального функционирования</w:t>
      </w:r>
    </w:p>
    <w:p w:rsidR="008148B0" w:rsidRPr="008148B0" w:rsidRDefault="008148B0" w:rsidP="008148B0">
      <w:pPr>
        <w:jc w:val="cente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3431"/>
      </w:tblGrid>
      <w:tr w:rsidR="008148B0" w:rsidRPr="008148B0" w:rsidTr="00BB5D33">
        <w:tc>
          <w:tcPr>
            <w:tcW w:w="184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148B0">
              <w:rPr>
                <w:rFonts w:ascii="Times New Roman" w:eastAsia="Calibri" w:hAnsi="Times New Roman" w:cs="Times New Roman"/>
                <w:b/>
                <w:bCs/>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Осуществление религиозных обрядов</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[3.7.1]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 - 300 - 6000 кв. м</w:t>
            </w:r>
          </w:p>
          <w:p w:rsidR="008148B0" w:rsidRPr="008148B0" w:rsidRDefault="008148B0" w:rsidP="008148B0">
            <w:pPr>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максимальное количество надземных этажей зданий - 4 максимальная высота зданий - 30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Религиозное управление и образование [3.7.2]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минимальная (максимальная) площадь земельного участка - 300 - 6000 кв. м</w:t>
            </w:r>
          </w:p>
          <w:p w:rsidR="008148B0" w:rsidRPr="008148B0" w:rsidRDefault="008148B0" w:rsidP="008148B0">
            <w:pPr>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максимальное количество надземных этажей зданий - 4 максимальная высота зданий - 30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максимальный процент застройки в границах земельного участка - 80%; </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коэффициент плотности застройки Кпз-2,4.</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Земельные участки </w:t>
            </w:r>
            <w:r w:rsidRPr="008148B0">
              <w:rPr>
                <w:rFonts w:ascii="Times New Roman" w:eastAsia="Calibri" w:hAnsi="Times New Roman" w:cs="Times New Roman"/>
              </w:rPr>
              <w:lastRenderedPageBreak/>
              <w:t>(территории)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Земельные участки общего пользования. Содержание </w:t>
            </w:r>
            <w:r w:rsidRPr="008148B0">
              <w:rPr>
                <w:rFonts w:ascii="Times New Roman" w:eastAsia="Calibri" w:hAnsi="Times New Roman" w:cs="Times New Roman"/>
              </w:rPr>
              <w:lastRenderedPageBreak/>
              <w:t>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минимальная (максимальная) </w:t>
            </w:r>
            <w:r w:rsidRPr="008148B0">
              <w:rPr>
                <w:rFonts w:ascii="Times New Roman" w:eastAsia="Calibri" w:hAnsi="Times New Roman" w:cs="Times New Roman"/>
              </w:rPr>
              <w:lastRenderedPageBreak/>
              <w:t xml:space="preserve">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Не подлежат установлению </w:t>
            </w:r>
            <w:r w:rsidRPr="008148B0">
              <w:rPr>
                <w:rFonts w:ascii="Times New Roman" w:eastAsia="Calibri" w:hAnsi="Times New Roman" w:cs="Times New Roman"/>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Не подлежат установлению </w:t>
            </w:r>
            <w:r w:rsidRPr="008148B0">
              <w:rPr>
                <w:rFonts w:ascii="Times New Roman" w:eastAsia="Calibri" w:hAnsi="Times New Roman" w:cs="Times New Roman"/>
              </w:rPr>
              <w:lastRenderedPageBreak/>
              <w:t>(размещение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Не подлежат установлению (размещение объектов </w:t>
            </w:r>
            <w:r w:rsidRPr="008148B0">
              <w:rPr>
                <w:rFonts w:ascii="Times New Roman" w:eastAsia="Calibri" w:hAnsi="Times New Roman" w:cs="Times New Roman"/>
              </w:rPr>
              <w:lastRenderedPageBreak/>
              <w:t>капитального строительства не предусматривается).</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8148B0">
              <w:rPr>
                <w:rFonts w:ascii="Times New Roman" w:eastAsia="Calibri" w:hAnsi="Times New Roman" w:cs="Times New Roman"/>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 xml:space="preserve">Не подлежат установлению (размещение объектов капитального </w:t>
            </w:r>
            <w:r w:rsidRPr="008148B0">
              <w:rPr>
                <w:rFonts w:ascii="Times New Roman" w:eastAsia="Calibri" w:hAnsi="Times New Roman" w:cs="Times New Roman"/>
              </w:rPr>
              <w:lastRenderedPageBreak/>
              <w:t>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Не подлежат установлению (размещение объектов капитального строительства не предусматривается).</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3431"/>
      </w:tblGrid>
      <w:tr w:rsidR="008148B0" w:rsidRPr="008148B0" w:rsidTr="00BB5D33">
        <w:tc>
          <w:tcPr>
            <w:tcW w:w="184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ind w:firstLine="419"/>
        <w:jc w:val="center"/>
        <w:rPr>
          <w:rFonts w:ascii="Times New Roman" w:eastAsia="Calibri" w:hAnsi="Times New Roman" w:cs="Times New Roman"/>
        </w:rPr>
      </w:pPr>
      <w:r w:rsidRPr="008148B0">
        <w:rPr>
          <w:rFonts w:ascii="Times New Roman" w:eastAsia="Calibri"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w:t>
      </w:r>
      <w:r w:rsidRPr="008148B0">
        <w:rPr>
          <w:rFonts w:ascii="Times New Roman" w:eastAsia="Calibri" w:hAnsi="Times New Roman" w:cs="Times New Roman"/>
        </w:rPr>
        <w:lastRenderedPageBreak/>
        <w:t>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8148B0" w:rsidRPr="008148B0" w:rsidRDefault="008148B0" w:rsidP="008148B0">
      <w:pPr>
        <w:rPr>
          <w:rFonts w:ascii="Times New Roman" w:eastAsia="Calibri" w:hAnsi="Times New Roman" w:cs="Times New Roman"/>
        </w:rPr>
      </w:pP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3431"/>
      </w:tblGrid>
      <w:tr w:rsidR="008148B0" w:rsidRPr="008148B0" w:rsidTr="00BB5D33">
        <w:tc>
          <w:tcPr>
            <w:tcW w:w="1843"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43"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предельное количество этажей или предельную высоту зданий, строений, сооружений -</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43"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bl>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r w:rsidRPr="008148B0">
        <w:rPr>
          <w:rFonts w:ascii="Times New Roman" w:eastAsia="Calibri" w:hAnsi="Times New Roman" w:cs="Times New Roman"/>
          <w:b/>
        </w:rPr>
        <w:t>ПРОИЗВОДСТВЕННЫЕ ЗОНЫ:</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148B0" w:rsidRPr="008148B0" w:rsidRDefault="008148B0" w:rsidP="008148B0">
      <w:pP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3" w:name="_Toc112237945"/>
      <w:bookmarkStart w:id="24" w:name="_Toc112237780"/>
      <w:r w:rsidRPr="008148B0">
        <w:rPr>
          <w:rFonts w:ascii="Times New Roman CYR" w:eastAsia="Times New Roman" w:hAnsi="Times New Roman CYR" w:cs="Times New Roman CYR"/>
          <w:b/>
          <w:bCs/>
          <w:sz w:val="24"/>
          <w:szCs w:val="24"/>
          <w:lang w:eastAsia="ru-RU"/>
        </w:rPr>
        <w:t xml:space="preserve">П3. Зона </w:t>
      </w:r>
      <w:bookmarkEnd w:id="23"/>
      <w:bookmarkEnd w:id="24"/>
      <w:r w:rsidRPr="008148B0">
        <w:rPr>
          <w:rFonts w:ascii="Times New Roman CYR" w:eastAsia="Times New Roman" w:hAnsi="Times New Roman CYR" w:cs="Times New Roman CYR"/>
          <w:b/>
          <w:bCs/>
          <w:sz w:val="24"/>
          <w:szCs w:val="24"/>
          <w:lang w:eastAsia="ru-RU"/>
        </w:rPr>
        <w:t xml:space="preserve">размещения производственных объектов </w:t>
      </w:r>
      <w:r w:rsidRPr="008148B0">
        <w:rPr>
          <w:rFonts w:ascii="Times New Roman CYR" w:eastAsia="Times New Roman" w:hAnsi="Times New Roman CYR" w:cs="Times New Roman CYR"/>
          <w:b/>
          <w:bCs/>
          <w:sz w:val="24"/>
          <w:szCs w:val="24"/>
          <w:lang w:val="en-US" w:eastAsia="ru-RU"/>
        </w:rPr>
        <w:t>IV</w:t>
      </w:r>
      <w:r w:rsidRPr="008148B0">
        <w:rPr>
          <w:rFonts w:ascii="Times New Roman CYR" w:eastAsia="Times New Roman" w:hAnsi="Times New Roman CYR" w:cs="Times New Roman CYR"/>
          <w:b/>
          <w:bCs/>
          <w:sz w:val="24"/>
          <w:szCs w:val="24"/>
          <w:lang w:eastAsia="ru-RU"/>
        </w:rPr>
        <w:t>-</w:t>
      </w:r>
      <w:r w:rsidRPr="008148B0">
        <w:rPr>
          <w:rFonts w:ascii="Times New Roman CYR" w:eastAsia="Times New Roman" w:hAnsi="Times New Roman CYR" w:cs="Times New Roman CYR"/>
          <w:b/>
          <w:bCs/>
          <w:sz w:val="24"/>
          <w:szCs w:val="24"/>
          <w:lang w:val="en-US" w:eastAsia="ru-RU"/>
        </w:rPr>
        <w:t>V</w:t>
      </w:r>
      <w:r w:rsidRPr="008148B0">
        <w:rPr>
          <w:rFonts w:ascii="Times New Roman CYR" w:eastAsia="Times New Roman" w:hAnsi="Times New Roman CYR" w:cs="Times New Roman CYR"/>
          <w:b/>
          <w:bCs/>
          <w:sz w:val="24"/>
          <w:szCs w:val="24"/>
          <w:lang w:eastAsia="ru-RU"/>
        </w:rPr>
        <w:t xml:space="preserve"> класса опасности</w:t>
      </w:r>
    </w:p>
    <w:p w:rsidR="008148B0" w:rsidRPr="008148B0" w:rsidRDefault="008148B0" w:rsidP="008148B0">
      <w:pP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rPr>
      </w:pPr>
      <w:r w:rsidRPr="008148B0">
        <w:rPr>
          <w:rFonts w:ascii="Times New Roman" w:eastAsia="Calibri" w:hAnsi="Times New Roman" w:cs="Times New Roman"/>
        </w:rPr>
        <w:t>Зона ПЗ выделена для обеспечения правовых условий формирования предприятий, производств и объектов IV-V класса опасности.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lastRenderedPageBreak/>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409"/>
        <w:gridCol w:w="2552"/>
        <w:gridCol w:w="2268"/>
        <w:gridCol w:w="3431"/>
      </w:tblGrid>
      <w:tr w:rsidR="008148B0" w:rsidRPr="008148B0" w:rsidTr="00BB5D33">
        <w:tc>
          <w:tcPr>
            <w:tcW w:w="1807"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7"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Хранение и переработка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сельскохозяйственной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4500 - 100 000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8148B0">
              <w:rPr>
                <w:rFonts w:ascii="Times New Roman" w:eastAsia="Times New Roman" w:hAnsi="Times New Roman" w:cs="Times New Roman"/>
                <w:lang w:eastAsia="ru-RU"/>
              </w:rPr>
              <w:lastRenderedPageBreak/>
              <w:t>действующему законодательству (Федеральному закону от 24 июля 2002 года №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30 м</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Недропользование</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[6.1]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геологических изысканий;</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 размещение объектов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капитального строительства, в том числе подземных, в целях добычи полезных ископаемых;</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8148B0">
              <w:rPr>
                <w:rFonts w:ascii="Times New Roman" w:eastAsia="Times New Roman" w:hAnsi="Times New Roman" w:cs="Times New Roman"/>
                <w:lang w:eastAsia="ru-RU"/>
              </w:rPr>
              <w:lastRenderedPageBreak/>
              <w:t>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определяется технологическим заданием и проектной документацией</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Тяжелая промышленность</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[6.2]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Автомобилестроительная промышленность</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[6.2.1]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w:t>
            </w:r>
            <w:r w:rsidRPr="008148B0">
              <w:rPr>
                <w:rFonts w:ascii="Times New Roman" w:eastAsia="Times New Roman" w:hAnsi="Times New Roman" w:cs="Times New Roman"/>
                <w:lang w:eastAsia="ru-RU"/>
              </w:rPr>
              <w:lastRenderedPageBreak/>
              <w:t>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Легкая промышленность</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Фармацевтическая промышленность</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[6.3.1]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 xml:space="preserve">Фарфоро-фаянсовая промышленность </w:t>
            </w:r>
            <w:r w:rsidRPr="008148B0">
              <w:rPr>
                <w:rFonts w:ascii="Times New Roman" w:eastAsia="Times New Roman" w:hAnsi="Times New Roman" w:cs="Times New Roman"/>
                <w:lang w:eastAsia="ru-RU"/>
              </w:rPr>
              <w:t>[6.3.2]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промышленного </w:t>
            </w:r>
            <w:r w:rsidRPr="008148B0">
              <w:rPr>
                <w:rFonts w:ascii="Times New Roman" w:eastAsia="Times New Roman" w:hAnsi="Times New Roman" w:cs="Times New Roman"/>
                <w:lang w:eastAsia="ru-RU"/>
              </w:rPr>
              <w:lastRenderedPageBreak/>
              <w:t>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 xml:space="preserve">Электронная промышленность </w:t>
            </w:r>
            <w:r w:rsidRPr="008148B0">
              <w:rPr>
                <w:rFonts w:ascii="Times New Roman" w:eastAsia="Times New Roman" w:hAnsi="Times New Roman" w:cs="Times New Roman"/>
                <w:lang w:eastAsia="ru-RU"/>
              </w:rPr>
              <w:t>[6.3.3]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 xml:space="preserve">Ювелирная промышленность </w:t>
            </w:r>
            <w:r w:rsidRPr="008148B0">
              <w:rPr>
                <w:rFonts w:ascii="Times New Roman" w:eastAsia="Times New Roman" w:hAnsi="Times New Roman" w:cs="Times New Roman"/>
                <w:lang w:eastAsia="ru-RU"/>
              </w:rPr>
              <w:t>[6.3.4]</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Пищевая промышленность</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[6.4]</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Нефтехимическая промышленность</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Строительная промышленность</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объектов гидроэнергетики, теплвыхстанций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w:t>
            </w:r>
            <w:r w:rsidRPr="008148B0">
              <w:rPr>
                <w:rFonts w:ascii="Times New Roman" w:eastAsia="Times New Roman" w:hAnsi="Times New Roman" w:cs="Times New Roman"/>
                <w:lang w:eastAsia="ru-RU"/>
              </w:rPr>
              <w:lastRenderedPageBreak/>
              <w:t>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подлежат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8148B0">
              <w:rPr>
                <w:rFonts w:ascii="Times New Roman" w:eastAsia="Times New Roman" w:hAnsi="Times New Roman" w:cs="Times New Roman"/>
                <w:lang w:eastAsia="ru-RU"/>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подлежат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Стоянки транспорта</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Земельные участки (территории) общего пользования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Земельные участки общего пользования.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Улично-дорожная сеть</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дорог, за исключением </w:t>
            </w:r>
            <w:r w:rsidRPr="008148B0">
              <w:rPr>
                <w:rFonts w:ascii="Times New Roman" w:eastAsia="Times New Roman" w:hAnsi="Times New Roman" w:cs="Times New Roman"/>
                <w:lang w:eastAsia="ru-RU"/>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8148B0" w:rsidRPr="008148B0" w:rsidTr="00BB5D33">
        <w:tc>
          <w:tcPr>
            <w:tcW w:w="1806"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6"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Хранение автотранспорта</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[2.7.1]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5" w:anchor="anchor1272" w:history="1">
              <w:r w:rsidRPr="008148B0">
                <w:rPr>
                  <w:rFonts w:ascii="Times New Roman CYR" w:eastAsia="Times New Roman" w:hAnsi="Times New Roman CYR" w:cs="Times New Roman"/>
                  <w:u w:val="single"/>
                  <w:lang w:eastAsia="ru-RU"/>
                </w:rPr>
                <w:t>кодами 2.7.2</w:t>
              </w:r>
            </w:hyperlink>
            <w:r w:rsidRPr="008148B0">
              <w:rPr>
                <w:rFonts w:ascii="Times New Roman CYR" w:eastAsia="Times New Roman" w:hAnsi="Times New Roman CYR" w:cs="Times New Roman CYR"/>
                <w:lang w:eastAsia="ru-RU"/>
              </w:rPr>
              <w:t>, 4.9</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Коммунальное обслуживание</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обслуживания- 10 - 15000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- 100 - 15000 кв. м;</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Бытовое обслуживание</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-200 - 5000 кв. м.</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Деловое управление</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w:t>
            </w:r>
            <w:r w:rsidRPr="008148B0">
              <w:rPr>
                <w:rFonts w:ascii="Times New Roman" w:eastAsia="Times New Roman" w:hAnsi="Times New Roman" w:cs="Times New Roman"/>
                <w:lang w:eastAsia="ru-RU"/>
              </w:rPr>
              <w:lastRenderedPageBreak/>
              <w:t>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- 2</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- 12 м</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8148B0">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8148B0">
              <w:rPr>
                <w:rFonts w:ascii="Times New Roman" w:eastAsia="Times New Roman" w:hAnsi="Times New Roman" w:cs="Times New Roman"/>
                <w:lang w:eastAsia="ru-RU"/>
              </w:rPr>
              <w:lastRenderedPageBreak/>
              <w:t>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201"/>
        <w:gridCol w:w="2760"/>
        <w:gridCol w:w="2268"/>
        <w:gridCol w:w="3431"/>
      </w:tblGrid>
      <w:tr w:rsidR="008148B0" w:rsidRPr="008148B0" w:rsidTr="00BB5D33">
        <w:tc>
          <w:tcPr>
            <w:tcW w:w="1806"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6"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rPr>
              <w:t>размещение гаражей;</w:t>
            </w:r>
          </w:p>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rPr>
              <w:t xml:space="preserve">вспомогательных сооружений; </w:t>
            </w:r>
          </w:p>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rPr>
              <w:t>хозяйственных построек;</w:t>
            </w:r>
          </w:p>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kern w:val="2"/>
                <w:lang w:bidi="hi-IN"/>
              </w:rPr>
              <w:t>автостоянки для парковки автомобилей работников и посетителей;</w:t>
            </w:r>
            <w:r w:rsidRPr="008148B0">
              <w:rPr>
                <w:rFonts w:ascii="Times New Roman" w:eastAsia="Calibri" w:hAnsi="Times New Roman" w:cs="Times New Roman"/>
              </w:rPr>
              <w:t xml:space="preserve"> </w:t>
            </w:r>
          </w:p>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rPr>
              <w:t>места отдыха;</w:t>
            </w:r>
          </w:p>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kern w:val="2"/>
                <w:lang w:bidi="hi-IN"/>
              </w:rPr>
              <w:t>контрольно-пропускные пункты.</w:t>
            </w:r>
          </w:p>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0" w:lineRule="atLeast"/>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rPr>
          <w:rFonts w:ascii="Times New Roman" w:eastAsia="Calibri" w:hAnsi="Times New Roman" w:cs="Times New Roman"/>
        </w:rPr>
      </w:pPr>
    </w:p>
    <w:p w:rsidR="008148B0" w:rsidRPr="008148B0" w:rsidRDefault="008148B0" w:rsidP="008148B0">
      <w:pPr>
        <w:spacing w:after="0" w:line="20" w:lineRule="atLeast"/>
        <w:ind w:right="-210" w:firstLine="709"/>
        <w:contextualSpacing/>
        <w:jc w:val="both"/>
        <w:rPr>
          <w:rFonts w:ascii="Times New Roman" w:eastAsia="Calibri" w:hAnsi="Times New Roman" w:cs="Times New Roman"/>
          <w:b/>
          <w:bCs/>
        </w:rPr>
      </w:pPr>
      <w:r w:rsidRPr="008148B0">
        <w:rPr>
          <w:rFonts w:ascii="Times New Roman" w:eastAsia="Calibri" w:hAnsi="Times New Roman" w:cs="Times New Roman"/>
          <w:b/>
          <w:bCs/>
        </w:rPr>
        <w:t>Примечания.</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b/>
          <w:bCs/>
          <w:u w:val="single"/>
        </w:rPr>
      </w:pP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lastRenderedPageBreak/>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Септики:</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минимальный отступ от красной линии проездов не менее 1 м;</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фильтрующие - на расстоянии не менее 8 м от фундамента построек;</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0" w:lineRule="atLeast"/>
        <w:ind w:right="-210" w:firstLine="709"/>
        <w:contextualSpacing/>
        <w:jc w:val="both"/>
        <w:rPr>
          <w:rFonts w:ascii="Calibri" w:eastAsia="Calibri" w:hAnsi="Calibri" w:cs="Times New Roman"/>
        </w:rPr>
      </w:pPr>
      <w:r w:rsidRPr="008148B0">
        <w:rPr>
          <w:rFonts w:ascii="Times New Roman" w:eastAsia="Calibri" w:hAnsi="Times New Roman" w:cs="Times New Roman"/>
        </w:rPr>
        <w:lastRenderedPageBreak/>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Требования к ограждению земельных участков:</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8B0" w:rsidRPr="008148B0" w:rsidRDefault="008148B0" w:rsidP="008148B0">
      <w:pPr>
        <w:spacing w:after="0" w:line="20" w:lineRule="atLeast"/>
        <w:ind w:right="-210" w:firstLine="709"/>
        <w:contextualSpacing/>
        <w:jc w:val="both"/>
        <w:rPr>
          <w:rFonts w:ascii="Times New Roman" w:eastAsia="Calibri" w:hAnsi="Times New Roman" w:cs="Times New Roman"/>
        </w:rPr>
      </w:pPr>
      <w:r w:rsidRPr="008148B0">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8148B0" w:rsidRPr="008148B0" w:rsidRDefault="008148B0" w:rsidP="008148B0">
      <w:pPr>
        <w:rPr>
          <w:rFonts w:ascii="Times New Roman" w:eastAsia="Calibri" w:hAnsi="Times New Roman" w:cs="Times New Roman"/>
        </w:rPr>
      </w:pPr>
    </w:p>
    <w:p w:rsidR="008148B0" w:rsidRPr="008148B0" w:rsidRDefault="008148B0" w:rsidP="008148B0">
      <w:pPr>
        <w:ind w:firstLine="698"/>
        <w:jc w:val="center"/>
        <w:rPr>
          <w:rFonts w:ascii="Times New Roman" w:eastAsia="Calibri" w:hAnsi="Times New Roman" w:cs="Times New Roman"/>
          <w:b/>
          <w:sz w:val="24"/>
          <w:szCs w:val="24"/>
        </w:rPr>
      </w:pPr>
      <w:r w:rsidRPr="008148B0">
        <w:rPr>
          <w:rFonts w:ascii="Times New Roman" w:eastAsia="Calibri" w:hAnsi="Times New Roman" w:cs="Times New Roman"/>
          <w:b/>
        </w:rPr>
        <w:t>ЗОНЫ ИНЖЕНЕРНОЙ ИНФРАСТРУКТУРЫ:</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Земельные участки в составе зоны инженерной инфраструктуры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8148B0" w:rsidRPr="008148B0" w:rsidRDefault="008148B0" w:rsidP="008148B0">
      <w:pPr>
        <w:jc w:val="cente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5" w:name="_Toc112237949"/>
      <w:bookmarkStart w:id="26" w:name="_Toc112237784"/>
      <w:r w:rsidRPr="008148B0">
        <w:rPr>
          <w:rFonts w:ascii="Times New Roman CYR" w:eastAsia="Times New Roman" w:hAnsi="Times New Roman CYR" w:cs="Times New Roman CYR"/>
          <w:b/>
          <w:bCs/>
          <w:sz w:val="24"/>
          <w:szCs w:val="24"/>
          <w:lang w:eastAsia="ru-RU"/>
        </w:rPr>
        <w:t>И. Зона инженерной инфраструктуры</w:t>
      </w:r>
      <w:bookmarkEnd w:id="25"/>
      <w:bookmarkEnd w:id="26"/>
    </w:p>
    <w:p w:rsidR="008148B0" w:rsidRPr="008148B0" w:rsidRDefault="008148B0" w:rsidP="008148B0">
      <w:pP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8148B0" w:rsidRPr="008148B0" w:rsidTr="00BB5D33">
        <w:tc>
          <w:tcPr>
            <w:tcW w:w="1806"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 xml:space="preserve">Наименование вида </w:t>
            </w:r>
            <w:r w:rsidRPr="008148B0">
              <w:rPr>
                <w:rFonts w:ascii="Times New Roman" w:eastAsia="Times New Roman" w:hAnsi="Times New Roman" w:cs="Times New Roman"/>
                <w:b/>
                <w:lang w:eastAsia="ru-RU"/>
              </w:rPr>
              <w:lastRenderedPageBreak/>
              <w:t>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Описание вида разрешенного использования земельного </w:t>
            </w:r>
            <w:r w:rsidRPr="008148B0">
              <w:rPr>
                <w:rFonts w:ascii="Times New Roman" w:eastAsia="Times New Roman" w:hAnsi="Times New Roman" w:cs="Times New Roman"/>
                <w:b/>
                <w:lang w:eastAsia="ru-RU"/>
              </w:rPr>
              <w:lastRenderedPageBreak/>
              <w:t>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6"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Коммунальное обслуживание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обслуживания- 10 - 25000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8148B0">
              <w:rPr>
                <w:rFonts w:ascii="Times New Roman" w:eastAsia="Times New Roman" w:hAnsi="Times New Roman" w:cs="Times New Roman"/>
                <w:lang w:eastAsia="ru-RU"/>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обслуживания- 10 - 15000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для объектов </w:t>
            </w:r>
            <w:r w:rsidRPr="008148B0">
              <w:rPr>
                <w:rFonts w:ascii="Times New Roman" w:eastAsia="Times New Roman" w:hAnsi="Times New Roman" w:cs="Times New Roman"/>
                <w:lang w:eastAsia="ru-RU"/>
              </w:rPr>
              <w:lastRenderedPageBreak/>
              <w:t>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расстояние от площадок с контейнерами до окон жилых домов, границ </w:t>
            </w:r>
            <w:r w:rsidRPr="008148B0">
              <w:rPr>
                <w:rFonts w:ascii="Times New Roman" w:eastAsia="Times New Roman" w:hAnsi="Times New Roman" w:cs="Times New Roman"/>
                <w:lang w:eastAsia="ru-RU"/>
              </w:rPr>
              <w:lastRenderedPageBreak/>
              <w:t>участков детских, 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обслуживания- 100 - 15000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w:t>
            </w:r>
            <w:r w:rsidRPr="008148B0">
              <w:rPr>
                <w:rFonts w:ascii="Times New Roman" w:eastAsia="Times New Roman" w:hAnsi="Times New Roman" w:cs="Times New Roman"/>
                <w:lang w:eastAsia="ru-RU"/>
              </w:rPr>
              <w:lastRenderedPageBreak/>
              <w:t>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подлежат установлению</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Автомобильный транспорт</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автомобильного транспорта.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Обслуживание перевозок пассажиров</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w:t>
            </w:r>
            <w:r w:rsidRPr="008148B0">
              <w:rPr>
                <w:rFonts w:ascii="Times New Roman" w:eastAsia="Times New Roman" w:hAnsi="Times New Roman" w:cs="Times New Roman"/>
                <w:lang w:eastAsia="ru-RU"/>
              </w:rPr>
              <w:lastRenderedPageBreak/>
              <w:t>документацией.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Кпз-2,4.</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Стоянки транспорта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Трубопроводный транспорт</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[7.5]</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8148B0" w:rsidRPr="008148B0" w:rsidTr="00BB5D33">
        <w:tc>
          <w:tcPr>
            <w:tcW w:w="1806"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6"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Деловое управление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8148B0">
              <w:rPr>
                <w:rFonts w:ascii="Times New Roman" w:eastAsia="Times New Roman" w:hAnsi="Times New Roman" w:cs="Times New Roman"/>
                <w:lang w:eastAsia="ru-RU"/>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w:t>
            </w:r>
            <w:r w:rsidRPr="008148B0">
              <w:rPr>
                <w:rFonts w:ascii="Times New Roman" w:eastAsia="Times New Roman" w:hAnsi="Times New Roman" w:cs="Times New Roman"/>
                <w:lang w:eastAsia="ru-RU"/>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максимальная высота </w:t>
            </w:r>
            <w:r w:rsidRPr="008148B0">
              <w:rPr>
                <w:rFonts w:ascii="Times New Roman" w:eastAsia="Times New Roman" w:hAnsi="Times New Roman" w:cs="Times New Roman"/>
                <w:lang w:eastAsia="ru-RU"/>
              </w:rPr>
              <w:lastRenderedPageBreak/>
              <w:t>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коэффициент плотности </w:t>
            </w:r>
            <w:r w:rsidRPr="008148B0">
              <w:rPr>
                <w:rFonts w:ascii="Times New Roman" w:eastAsia="Times New Roman" w:hAnsi="Times New Roman" w:cs="Times New Roman"/>
                <w:lang w:eastAsia="ru-RU"/>
              </w:rPr>
              <w:lastRenderedPageBreak/>
              <w:t>застройки Кпз-2,4;</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7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8148B0" w:rsidRPr="008148B0" w:rsidTr="00BB5D33">
        <w:tc>
          <w:tcPr>
            <w:tcW w:w="1806"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6"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rPr>
          <w:rFonts w:ascii="Times New Roman" w:eastAsia="Calibri" w:hAnsi="Times New Roman" w:cs="Times New Roman"/>
        </w:rPr>
      </w:pPr>
    </w:p>
    <w:p w:rsidR="008148B0" w:rsidRPr="008148B0" w:rsidRDefault="008148B0" w:rsidP="008148B0">
      <w:pPr>
        <w:spacing w:after="0" w:line="20" w:lineRule="atLeast"/>
        <w:ind w:right="-210" w:firstLine="709"/>
        <w:contextualSpacing/>
        <w:rPr>
          <w:rFonts w:ascii="Times New Roman" w:eastAsia="Calibri" w:hAnsi="Times New Roman" w:cs="Times New Roman"/>
          <w:b/>
          <w:bCs/>
        </w:rPr>
      </w:pPr>
      <w:r w:rsidRPr="008148B0">
        <w:rPr>
          <w:rFonts w:ascii="Times New Roman" w:eastAsia="Calibri" w:hAnsi="Times New Roman" w:cs="Times New Roman"/>
          <w:b/>
          <w:bCs/>
        </w:rPr>
        <w:t>Примечания.</w:t>
      </w:r>
    </w:p>
    <w:p w:rsidR="008148B0" w:rsidRPr="008148B0" w:rsidRDefault="008148B0" w:rsidP="008148B0">
      <w:pPr>
        <w:spacing w:after="0" w:line="20" w:lineRule="atLeast"/>
        <w:ind w:right="-210" w:firstLine="709"/>
        <w:contextualSpacing/>
        <w:rPr>
          <w:rFonts w:ascii="Times New Roman" w:eastAsia="Calibri" w:hAnsi="Times New Roman" w:cs="Times New Roman"/>
          <w:b/>
          <w:bCs/>
          <w:u w:val="single"/>
        </w:rPr>
      </w:pP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lastRenderedPageBreak/>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Септики:</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минимальный отступ от красной линии проездов не менее 1 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8148B0" w:rsidRPr="008148B0" w:rsidRDefault="008148B0" w:rsidP="008148B0">
      <w:pPr>
        <w:widowControl w:val="0"/>
        <w:autoSpaceDE w:val="0"/>
        <w:autoSpaceDN w:val="0"/>
        <w:adjustRightInd w:val="0"/>
        <w:spacing w:after="0" w:line="20" w:lineRule="atLeast"/>
        <w:ind w:right="-210"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фильтрующие - на расстоянии не менее 8 м от фундамента построек;</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bookmarkStart w:id="27" w:name="_Hlk149642223"/>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bookmarkEnd w:id="27"/>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lastRenderedPageBreak/>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sidRPr="008148B0">
        <w:rPr>
          <w:rFonts w:ascii="Calibri" w:eastAsia="Calibri" w:hAnsi="Calibri" w:cs="Times New Roman"/>
        </w:rPr>
        <w:t xml:space="preserve"> </w:t>
      </w: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Требования к ограждению земельных участков:</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8B0" w:rsidRPr="008148B0" w:rsidRDefault="008148B0" w:rsidP="008148B0">
      <w:pPr>
        <w:spacing w:after="0" w:line="20" w:lineRule="atLeast"/>
        <w:ind w:right="-210" w:firstLine="709"/>
        <w:contextualSpacing/>
        <w:rPr>
          <w:rFonts w:ascii="Times New Roman" w:eastAsia="Calibri" w:hAnsi="Times New Roman" w:cs="Times New Roman"/>
        </w:rPr>
      </w:pPr>
      <w:r w:rsidRPr="008148B0">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8148B0" w:rsidRPr="008148B0" w:rsidRDefault="008148B0" w:rsidP="008148B0">
      <w:pPr>
        <w:rPr>
          <w:rFonts w:ascii="Times New Roman" w:eastAsia="Calibri" w:hAnsi="Times New Roman" w:cs="Times New Roman"/>
          <w:sz w:val="24"/>
          <w:szCs w:val="24"/>
        </w:rPr>
      </w:pPr>
    </w:p>
    <w:p w:rsidR="008148B0" w:rsidRPr="008148B0" w:rsidRDefault="008148B0" w:rsidP="008148B0">
      <w:pPr>
        <w:ind w:firstLine="698"/>
        <w:jc w:val="center"/>
        <w:rPr>
          <w:rFonts w:ascii="Times New Roman" w:eastAsia="Calibri" w:hAnsi="Times New Roman" w:cs="Times New Roman"/>
          <w:b/>
          <w:sz w:val="24"/>
          <w:szCs w:val="24"/>
        </w:rPr>
      </w:pPr>
      <w:bookmarkStart w:id="28" w:name="_Toc112237950"/>
      <w:bookmarkStart w:id="29" w:name="_Toc112237785"/>
      <w:r w:rsidRPr="008148B0">
        <w:rPr>
          <w:rFonts w:ascii="Times New Roman" w:eastAsia="Calibri" w:hAnsi="Times New Roman" w:cs="Times New Roman"/>
          <w:b/>
        </w:rPr>
        <w:t>ЗОНЫ ТРАНСПОРТНОЙ ИНФРАСТРУКТУРЫ:</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Земельные участки в составе зоны транспортной инфраструктуры предназначены для застройки объектами железнодорожного, автомобильного, речного, морского и воздушного транспорта, связи, инженерной инфраструктуры, а также объектами иного назначения согласно градостроительным регламентам.</w:t>
      </w:r>
    </w:p>
    <w:p w:rsidR="008148B0" w:rsidRPr="008148B0" w:rsidRDefault="008148B0" w:rsidP="008148B0">
      <w:pPr>
        <w:jc w:val="cente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r w:rsidRPr="008148B0">
        <w:rPr>
          <w:rFonts w:ascii="Times New Roman CYR" w:eastAsia="Times New Roman" w:hAnsi="Times New Roman CYR" w:cs="Times New Roman CYR"/>
          <w:b/>
          <w:bCs/>
          <w:sz w:val="24"/>
          <w:szCs w:val="24"/>
          <w:lang w:eastAsia="ru-RU"/>
        </w:rPr>
        <w:t>Т1. Зона транспортной инфраструктуры</w:t>
      </w:r>
      <w:bookmarkEnd w:id="28"/>
      <w:bookmarkEnd w:id="29"/>
    </w:p>
    <w:p w:rsidR="008148B0" w:rsidRPr="008148B0" w:rsidRDefault="008148B0" w:rsidP="008148B0">
      <w:pP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298"/>
        <w:gridCol w:w="2371"/>
        <w:gridCol w:w="2590"/>
        <w:gridCol w:w="2268"/>
        <w:gridCol w:w="3431"/>
      </w:tblGrid>
      <w:tr w:rsidR="008148B0" w:rsidRPr="008148B0" w:rsidTr="00BB5D33">
        <w:tc>
          <w:tcPr>
            <w:tcW w:w="1807"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 xml:space="preserve">Наименование вида </w:t>
            </w:r>
            <w:r w:rsidRPr="008148B0">
              <w:rPr>
                <w:rFonts w:ascii="Times New Roman" w:eastAsia="Times New Roman" w:hAnsi="Times New Roman" w:cs="Times New Roman"/>
                <w:b/>
                <w:lang w:eastAsia="ru-RU"/>
              </w:rPr>
              <w:lastRenderedPageBreak/>
              <w:t>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Описание вида разрешенного использования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807"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6" w:anchor="anchor1272" w:history="1">
              <w:r w:rsidRPr="008148B0">
                <w:rPr>
                  <w:rFonts w:ascii="Times New Roman CYR" w:eastAsia="Times New Roman" w:hAnsi="Times New Roman CYR" w:cs="Times New Roman"/>
                  <w:u w:val="single"/>
                  <w:lang w:eastAsia="ru-RU"/>
                </w:rPr>
                <w:t>кодами 2.7.2</w:t>
              </w:r>
            </w:hyperlink>
            <w:r w:rsidRPr="008148B0">
              <w:rPr>
                <w:rFonts w:ascii="Times New Roman CYR" w:eastAsia="Times New Roman" w:hAnsi="Times New Roman CYR" w:cs="Times New Roman CYR"/>
                <w:lang w:eastAsia="ru-RU"/>
              </w:rPr>
              <w:t>, 4.9</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- 1</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обслуживания- 10 - 15000 кв. м;</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для объектов инженерного обеспечения и объектов вспомогательного инженерного </w:t>
            </w:r>
            <w:r w:rsidRPr="008148B0">
              <w:rPr>
                <w:rFonts w:ascii="Times New Roman" w:eastAsia="Times New Roman" w:hAnsi="Times New Roman" w:cs="Times New Roman"/>
                <w:lang w:eastAsia="ru-RU"/>
              </w:rPr>
              <w:lastRenderedPageBreak/>
              <w:t>назначения от 1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(максимальный) размер земельного участка 18-5000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- 2</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- 12 м</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Объекты дорожного сервиса</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[4.9.1]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 xml:space="preserve">Стоянка транспортных средств </w:t>
            </w:r>
            <w:r w:rsidRPr="008148B0">
              <w:rPr>
                <w:rFonts w:ascii="Times New Roman" w:eastAsia="Times New Roman" w:hAnsi="Times New Roman" w:cs="Times New Roman"/>
                <w:lang w:eastAsia="ru-RU"/>
              </w:rPr>
              <w:t>[4.9.2]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Заправка транспортных </w:t>
            </w:r>
            <w:r w:rsidRPr="008148B0">
              <w:rPr>
                <w:rFonts w:ascii="Times New Roman" w:eastAsia="Times New Roman" w:hAnsi="Times New Roman" w:cs="Times New Roman"/>
                <w:lang w:eastAsia="ru-RU"/>
              </w:rPr>
              <w:lastRenderedPageBreak/>
              <w:t>средств [4.9.1.1]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Размещение автозаправочных станций; размещение магазинов </w:t>
            </w:r>
            <w:r w:rsidRPr="008148B0">
              <w:rPr>
                <w:rFonts w:ascii="Times New Roman" w:eastAsia="Times New Roman" w:hAnsi="Times New Roman" w:cs="Times New Roman"/>
                <w:lang w:eastAsia="ru-RU"/>
              </w:rPr>
              <w:lastRenderedPageBreak/>
              <w:t>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w:t>
            </w:r>
            <w:r w:rsidRPr="008148B0">
              <w:rPr>
                <w:rFonts w:ascii="Times New Roman" w:eastAsia="Times New Roman" w:hAnsi="Times New Roman" w:cs="Times New Roman"/>
                <w:lang w:eastAsia="ru-RU"/>
              </w:rPr>
              <w:lastRenderedPageBreak/>
              <w:t>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минимальный отступ строений от красной </w:t>
            </w:r>
            <w:r w:rsidRPr="008148B0">
              <w:rPr>
                <w:rFonts w:ascii="Times New Roman" w:eastAsia="Times New Roman" w:hAnsi="Times New Roman" w:cs="Times New Roman"/>
                <w:lang w:eastAsia="ru-RU"/>
              </w:rPr>
              <w:lastRenderedPageBreak/>
              <w:t>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максимальное количество этажей </w:t>
            </w:r>
            <w:r w:rsidRPr="008148B0">
              <w:rPr>
                <w:rFonts w:ascii="Times New Roman" w:eastAsia="Times New Roman" w:hAnsi="Times New Roman" w:cs="Times New Roman"/>
                <w:lang w:eastAsia="ru-RU"/>
              </w:rPr>
              <w:lastRenderedPageBreak/>
              <w:t>зданий - 3 этажа (включая мансардный этаж);</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максимальный процент застройки в границах земельного участка - </w:t>
            </w:r>
            <w:r w:rsidRPr="008148B0">
              <w:rPr>
                <w:rFonts w:ascii="Times New Roman" w:eastAsia="Times New Roman" w:hAnsi="Times New Roman" w:cs="Times New Roman"/>
                <w:lang w:eastAsia="ru-RU"/>
              </w:rPr>
              <w:lastRenderedPageBreak/>
              <w:t>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Обеспечение дорожного отдыха [4.9.1.2]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мастерских, предназначенных для ремонта и обслуживания автомобилей, и </w:t>
            </w:r>
            <w:r w:rsidRPr="008148B0">
              <w:rPr>
                <w:rFonts w:ascii="Times New Roman" w:eastAsia="Times New Roman" w:hAnsi="Times New Roman" w:cs="Times New Roman"/>
                <w:lang w:eastAsia="ru-RU"/>
              </w:rPr>
              <w:lastRenderedPageBreak/>
              <w:t>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земельного </w:t>
            </w:r>
            <w:r w:rsidRPr="008148B0">
              <w:rPr>
                <w:rFonts w:ascii="Times New Roman" w:eastAsia="Times New Roman" w:hAnsi="Times New Roman" w:cs="Times New Roman"/>
                <w:lang w:eastAsia="ru-RU"/>
              </w:rPr>
              <w:lastRenderedPageBreak/>
              <w:t>участка - 400 - 5000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w:t>
            </w:r>
            <w:r w:rsidRPr="008148B0">
              <w:rPr>
                <w:rFonts w:ascii="Times New Roman" w:eastAsia="Times New Roman" w:hAnsi="Times New Roman" w:cs="Times New Roman"/>
                <w:lang w:eastAsia="ru-RU"/>
              </w:rPr>
              <w:lastRenderedPageBreak/>
              <w:t>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максимальное количество этажей зданий - 3 этажа </w:t>
            </w:r>
            <w:r w:rsidRPr="008148B0">
              <w:rPr>
                <w:rFonts w:ascii="Times New Roman" w:eastAsia="Times New Roman" w:hAnsi="Times New Roman" w:cs="Times New Roman"/>
                <w:lang w:eastAsia="ru-RU"/>
              </w:rPr>
              <w:lastRenderedPageBreak/>
              <w:t>(включая мансардный этаж);</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Железнодорожный транспорт</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[7.1]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не подлежит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Железнодорожные пути [7.1.1]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Обслуживание железнодорожных перевозок [7.1.2]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8148B0">
              <w:rPr>
                <w:rFonts w:ascii="Times New Roman" w:eastAsia="Times New Roman" w:hAnsi="Times New Roman" w:cs="Times New Roman"/>
                <w:lang w:eastAsia="ru-RU"/>
              </w:rPr>
              <w:lastRenderedPageBreak/>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37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shd w:val="clear" w:color="auto" w:fill="FFFFFF"/>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подлежат установлению</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Автомобильный транспорт</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автомобильного транспорта.</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15 метров;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8148B0">
              <w:rPr>
                <w:rFonts w:ascii="Times New Roman" w:eastAsia="Times New Roman" w:hAnsi="Times New Roman" w:cs="Times New Roman"/>
                <w:lang w:eastAsia="ru-RU"/>
              </w:rPr>
              <w:lastRenderedPageBreak/>
              <w:t>предназначенных для охраны транспортных средств;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Обслуживание перевозок пассажиров</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минимальный отступ строений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 Кпз-2,4.</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Стоянки транспорта</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Земельные участки (территории) общего </w:t>
            </w:r>
            <w:r w:rsidRPr="008148B0">
              <w:rPr>
                <w:rFonts w:ascii="Times New Roman" w:eastAsia="Times New Roman" w:hAnsi="Times New Roman" w:cs="Times New Roman"/>
                <w:lang w:eastAsia="ru-RU"/>
              </w:rPr>
              <w:lastRenderedPageBreak/>
              <w:t>пользования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Земельные участки общего пользования.</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Содержание данного вида разрешенного использования </w:t>
            </w:r>
            <w:r w:rsidRPr="008148B0">
              <w:rPr>
                <w:rFonts w:ascii="Times New Roman" w:eastAsia="Times New Roman" w:hAnsi="Times New Roman" w:cs="Times New Roman"/>
                <w:lang w:eastAsia="ru-RU"/>
              </w:rPr>
              <w:lastRenderedPageBreak/>
              <w:t>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w:t>
            </w:r>
            <w:r w:rsidRPr="008148B0">
              <w:rPr>
                <w:rFonts w:ascii="Times New Roman" w:eastAsia="Times New Roman" w:hAnsi="Times New Roman" w:cs="Times New Roman"/>
                <w:lang w:eastAsia="ru-RU"/>
              </w:rPr>
              <w:lastRenderedPageBreak/>
              <w:t xml:space="preserve">м </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установлению (размещение объектов капитального </w:t>
            </w:r>
            <w:r w:rsidRPr="008148B0">
              <w:rPr>
                <w:rFonts w:ascii="Times New Roman CYR" w:eastAsia="Times New Roman" w:hAnsi="Times New Roman CYR" w:cs="Times New Roman CYR"/>
                <w:lang w:eastAsia="ru-RU"/>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8148B0">
              <w:rPr>
                <w:rFonts w:ascii="Times New Roman CYR" w:eastAsia="Times New Roman" w:hAnsi="Times New Roman CYR" w:cs="Times New Roman CYR"/>
                <w:lang w:eastAsia="ru-RU"/>
              </w:rPr>
              <w:lastRenderedPageBreak/>
              <w:t>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Не подлежат установлению (размещение объектов капитального строительства не предусматривается).</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80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8148B0">
              <w:rPr>
                <w:rFonts w:ascii="Times New Roman" w:eastAsia="Times New Roman" w:hAnsi="Times New Roman" w:cs="Times New Roman"/>
                <w:lang w:eastAsia="ru-RU"/>
              </w:rPr>
              <w:lastRenderedPageBreak/>
              <w:t>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4"/>
        <w:gridCol w:w="3296"/>
        <w:gridCol w:w="2370"/>
        <w:gridCol w:w="2589"/>
        <w:gridCol w:w="2267"/>
        <w:gridCol w:w="3429"/>
      </w:tblGrid>
      <w:tr w:rsidR="008148B0" w:rsidRPr="008148B0" w:rsidTr="00BB5D33">
        <w:tc>
          <w:tcPr>
            <w:tcW w:w="1664"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6"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55"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664"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37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2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66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Оказание услуг связи [3.2.3]</w:t>
            </w:r>
          </w:p>
        </w:tc>
        <w:tc>
          <w:tcPr>
            <w:tcW w:w="329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37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- 100 - 5000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342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Кпз-2,4;</w:t>
            </w:r>
          </w:p>
        </w:tc>
      </w:tr>
      <w:tr w:rsidR="008148B0" w:rsidRPr="008148B0" w:rsidTr="00BB5D33">
        <w:tc>
          <w:tcPr>
            <w:tcW w:w="166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Бытовое обслуживание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[3.3]</w:t>
            </w:r>
          </w:p>
        </w:tc>
        <w:tc>
          <w:tcPr>
            <w:tcW w:w="3296"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8148B0">
              <w:rPr>
                <w:rFonts w:ascii="Times New Roman" w:eastAsia="Times New Roman" w:hAnsi="Times New Roman" w:cs="Times New Roman"/>
                <w:lang w:eastAsia="ru-RU"/>
              </w:rPr>
              <w:lastRenderedPageBreak/>
              <w:t>парикмахерские, прачечные, химчистки, похоронные бюро)</w:t>
            </w:r>
          </w:p>
        </w:tc>
        <w:tc>
          <w:tcPr>
            <w:tcW w:w="237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земельного участка - 200 - 5000 кв. м </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для объектов </w:t>
            </w:r>
            <w:r w:rsidRPr="008148B0">
              <w:rPr>
                <w:rFonts w:ascii="Times New Roman" w:eastAsia="Times New Roman" w:hAnsi="Times New Roman" w:cs="Times New Roman"/>
                <w:lang w:eastAsia="ru-RU"/>
              </w:rPr>
              <w:lastRenderedPageBreak/>
              <w:t>инженерного обеспечения и объектов вспомогательного инженерного назначения от 1 кв. м;</w:t>
            </w:r>
          </w:p>
        </w:tc>
        <w:tc>
          <w:tcPr>
            <w:tcW w:w="25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8148B0">
              <w:rPr>
                <w:rFonts w:ascii="Times New Roman" w:eastAsia="Times New Roman" w:hAnsi="Times New Roman" w:cs="Times New Roman"/>
                <w:lang w:eastAsia="ru-RU"/>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максимальная высота </w:t>
            </w:r>
            <w:r w:rsidRPr="008148B0">
              <w:rPr>
                <w:rFonts w:ascii="Times New Roman" w:eastAsia="Times New Roman" w:hAnsi="Times New Roman" w:cs="Times New Roman"/>
                <w:lang w:eastAsia="ru-RU"/>
              </w:rPr>
              <w:lastRenderedPageBreak/>
              <w:t>зданий от уровня земли до верха перекрытия последнего этажа (или конька кровли) - 20 м;</w:t>
            </w:r>
          </w:p>
        </w:tc>
        <w:tc>
          <w:tcPr>
            <w:tcW w:w="342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коэффициент плотности </w:t>
            </w:r>
            <w:r w:rsidRPr="008148B0">
              <w:rPr>
                <w:rFonts w:ascii="Times New Roman" w:eastAsia="Times New Roman" w:hAnsi="Times New Roman" w:cs="Times New Roman"/>
                <w:lang w:eastAsia="ru-RU"/>
              </w:rPr>
              <w:lastRenderedPageBreak/>
              <w:t>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Кпз-2,4;</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4"/>
        <w:gridCol w:w="3298"/>
        <w:gridCol w:w="2371"/>
        <w:gridCol w:w="2590"/>
        <w:gridCol w:w="2268"/>
        <w:gridCol w:w="3289"/>
      </w:tblGrid>
      <w:tr w:rsidR="008148B0" w:rsidRPr="008148B0" w:rsidTr="00BB5D33">
        <w:tc>
          <w:tcPr>
            <w:tcW w:w="1664"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664"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664"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spacing w:after="0" w:line="20" w:lineRule="atLeast"/>
        <w:ind w:right="-210" w:firstLine="709"/>
        <w:jc w:val="both"/>
        <w:rPr>
          <w:rFonts w:ascii="Times New Roman" w:eastAsia="Calibri" w:hAnsi="Times New Roman" w:cs="Times New Roman"/>
          <w:b/>
          <w:bCs/>
        </w:rPr>
      </w:pPr>
      <w:r w:rsidRPr="008148B0">
        <w:rPr>
          <w:rFonts w:ascii="Times New Roman" w:eastAsia="Calibri" w:hAnsi="Times New Roman" w:cs="Times New Roman"/>
          <w:b/>
          <w:bCs/>
        </w:rPr>
        <w:t>Примечания.</w:t>
      </w:r>
    </w:p>
    <w:p w:rsidR="008148B0" w:rsidRPr="008148B0" w:rsidRDefault="008148B0" w:rsidP="008148B0">
      <w:pPr>
        <w:spacing w:after="0" w:line="20" w:lineRule="atLeast"/>
        <w:ind w:right="-210" w:firstLine="709"/>
        <w:jc w:val="both"/>
        <w:rPr>
          <w:rFonts w:ascii="Times New Roman" w:eastAsia="Calibri" w:hAnsi="Times New Roman" w:cs="Times New Roman"/>
          <w:b/>
          <w:bCs/>
          <w:u w:val="single"/>
        </w:rPr>
      </w:pP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lastRenderedPageBreak/>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148B0" w:rsidRPr="008148B0" w:rsidRDefault="008148B0" w:rsidP="008148B0">
      <w:pPr>
        <w:widowControl w:val="0"/>
        <w:autoSpaceDE w:val="0"/>
        <w:autoSpaceDN w:val="0"/>
        <w:adjustRightInd w:val="0"/>
        <w:spacing w:after="0" w:line="20" w:lineRule="atLeast"/>
        <w:ind w:right="-210" w:firstLine="709"/>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Септики:</w:t>
      </w:r>
    </w:p>
    <w:p w:rsidR="008148B0" w:rsidRPr="008148B0" w:rsidRDefault="008148B0" w:rsidP="008148B0">
      <w:pPr>
        <w:widowControl w:val="0"/>
        <w:autoSpaceDE w:val="0"/>
        <w:autoSpaceDN w:val="0"/>
        <w:adjustRightInd w:val="0"/>
        <w:spacing w:after="0" w:line="20" w:lineRule="atLeast"/>
        <w:ind w:right="-210" w:firstLine="709"/>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минимальный отступ от красной линии проездов не менее 1 м;</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148B0" w:rsidRPr="008148B0" w:rsidRDefault="008148B0" w:rsidP="008148B0">
      <w:pPr>
        <w:widowControl w:val="0"/>
        <w:autoSpaceDE w:val="0"/>
        <w:autoSpaceDN w:val="0"/>
        <w:adjustRightInd w:val="0"/>
        <w:spacing w:after="0" w:line="20" w:lineRule="atLeast"/>
        <w:ind w:right="-210" w:firstLine="709"/>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 водонепроницаемые - на расстоянии не менее 5 м от фундамента построек, </w:t>
      </w:r>
    </w:p>
    <w:p w:rsidR="008148B0" w:rsidRPr="008148B0" w:rsidRDefault="008148B0" w:rsidP="008148B0">
      <w:pPr>
        <w:widowControl w:val="0"/>
        <w:autoSpaceDE w:val="0"/>
        <w:autoSpaceDN w:val="0"/>
        <w:adjustRightInd w:val="0"/>
        <w:spacing w:after="0" w:line="20" w:lineRule="atLeast"/>
        <w:ind w:right="-210" w:firstLine="709"/>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фильтрующие - на расстоянии не менее 8 м от фундамента построек;</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lastRenderedPageBreak/>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Требования к ограждению земельных участков:</w:t>
      </w:r>
    </w:p>
    <w:p w:rsidR="008148B0" w:rsidRPr="008148B0" w:rsidRDefault="008148B0" w:rsidP="008148B0">
      <w:pPr>
        <w:spacing w:after="0" w:line="20" w:lineRule="atLeast"/>
        <w:ind w:right="-210" w:firstLine="709"/>
        <w:jc w:val="both"/>
        <w:rPr>
          <w:rFonts w:ascii="Times New Roman" w:eastAsia="Calibri" w:hAnsi="Times New Roman" w:cs="Times New Roman"/>
        </w:rPr>
      </w:pPr>
      <w:r w:rsidRPr="008148B0">
        <w:rPr>
          <w:rFonts w:ascii="Times New Roman" w:eastAsia="Calibri"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48B0" w:rsidRPr="008148B0" w:rsidRDefault="008148B0" w:rsidP="008148B0">
      <w:pPr>
        <w:spacing w:after="0" w:line="20" w:lineRule="atLeast"/>
        <w:ind w:right="-210" w:firstLine="709"/>
        <w:rPr>
          <w:rFonts w:ascii="Times New Roman" w:eastAsia="Calibri" w:hAnsi="Times New Roman" w:cs="Times New Roman"/>
        </w:rPr>
      </w:pPr>
      <w:r w:rsidRPr="008148B0">
        <w:rPr>
          <w:rFonts w:ascii="Times New Roman" w:eastAsia="Calibri"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48B0" w:rsidRPr="008148B0" w:rsidRDefault="008148B0" w:rsidP="008148B0">
      <w:pPr>
        <w:spacing w:after="0" w:line="20" w:lineRule="atLeast"/>
        <w:ind w:right="-210" w:firstLine="709"/>
        <w:rPr>
          <w:rFonts w:ascii="Times New Roman" w:eastAsia="Calibri" w:hAnsi="Times New Roman" w:cs="Times New Roman"/>
        </w:rPr>
      </w:pPr>
      <w:r w:rsidRPr="008148B0">
        <w:rPr>
          <w:rFonts w:ascii="Times New Roman" w:eastAsia="Calibri" w:hAnsi="Times New Roman" w:cs="Times New Roman"/>
        </w:rPr>
        <w:t xml:space="preserve">–  высота ограждения между смежными земельными участками должна быть не более 2 метров; </w:t>
      </w:r>
    </w:p>
    <w:p w:rsidR="008148B0" w:rsidRPr="008148B0" w:rsidRDefault="008148B0" w:rsidP="008148B0">
      <w:pPr>
        <w:spacing w:after="0" w:line="20" w:lineRule="atLeast"/>
        <w:ind w:right="-210" w:firstLine="709"/>
        <w:rPr>
          <w:rFonts w:ascii="Times New Roman" w:eastAsia="Calibri" w:hAnsi="Times New Roman" w:cs="Times New Roman"/>
        </w:rPr>
      </w:pPr>
      <w:r w:rsidRPr="008148B0">
        <w:rPr>
          <w:rFonts w:ascii="Times New Roman" w:eastAsia="Calibri"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rsidR="008148B0" w:rsidRPr="008148B0" w:rsidRDefault="008148B0" w:rsidP="008148B0">
      <w:pPr>
        <w:spacing w:after="0" w:line="20" w:lineRule="atLeast"/>
        <w:ind w:right="-210" w:firstLine="709"/>
        <w:rPr>
          <w:rFonts w:ascii="Times New Roman" w:eastAsia="Calibri" w:hAnsi="Times New Roman" w:cs="Times New Roman"/>
        </w:rPr>
      </w:pPr>
      <w:r w:rsidRPr="008148B0">
        <w:rPr>
          <w:rFonts w:ascii="Times New Roman" w:eastAsia="Calibri"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48B0" w:rsidRPr="008148B0" w:rsidRDefault="008148B0" w:rsidP="008148B0">
      <w:pPr>
        <w:spacing w:after="0" w:line="20" w:lineRule="atLeast"/>
        <w:ind w:right="-210" w:firstLine="709"/>
        <w:rPr>
          <w:rFonts w:ascii="Times New Roman" w:eastAsia="Calibri" w:hAnsi="Times New Roman" w:cs="Times New Roman"/>
        </w:rPr>
      </w:pPr>
      <w:r w:rsidRPr="008148B0">
        <w:rPr>
          <w:rFonts w:ascii="Times New Roman" w:eastAsia="Calibri"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8148B0" w:rsidRPr="008148B0" w:rsidRDefault="008148B0" w:rsidP="008148B0">
      <w:pPr>
        <w:ind w:firstLine="698"/>
        <w:jc w:val="center"/>
        <w:rPr>
          <w:rFonts w:ascii="Times New Roman" w:eastAsia="Calibri" w:hAnsi="Times New Roman" w:cs="Times New Roman"/>
          <w:b/>
          <w:sz w:val="24"/>
          <w:szCs w:val="24"/>
        </w:rPr>
      </w:pPr>
    </w:p>
    <w:p w:rsidR="008148B0" w:rsidRPr="008148B0" w:rsidRDefault="008148B0" w:rsidP="008148B0">
      <w:pPr>
        <w:ind w:firstLine="698"/>
        <w:jc w:val="center"/>
        <w:rPr>
          <w:rFonts w:ascii="Times New Roman" w:eastAsia="Calibri" w:hAnsi="Times New Roman" w:cs="Times New Roman"/>
          <w:b/>
        </w:rPr>
      </w:pPr>
      <w:r w:rsidRPr="008148B0">
        <w:rPr>
          <w:rFonts w:ascii="Times New Roman" w:eastAsia="Calibri" w:hAnsi="Times New Roman" w:cs="Times New Roman"/>
          <w:b/>
        </w:rPr>
        <w:t>ЗОНЫ СЕЛЬСКОХОЗЯЙСТВЕННОГО ИСПОЛЬЗОВАНИЯ:</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148B0" w:rsidRPr="008148B0" w:rsidRDefault="008148B0" w:rsidP="008148B0">
      <w:pP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30" w:name="_Toc112237951"/>
      <w:bookmarkStart w:id="31" w:name="_Toc112237786"/>
      <w:r w:rsidRPr="008148B0">
        <w:rPr>
          <w:rFonts w:ascii="Times New Roman CYR" w:eastAsia="Times New Roman" w:hAnsi="Times New Roman CYR" w:cs="Times New Roman CYR"/>
          <w:b/>
          <w:bCs/>
          <w:sz w:val="24"/>
          <w:szCs w:val="24"/>
          <w:lang w:eastAsia="ru-RU"/>
        </w:rPr>
        <w:t xml:space="preserve">СХ7. Зона сельскохозяйственных угодий в составе </w:t>
      </w:r>
      <w:bookmarkEnd w:id="30"/>
      <w:bookmarkEnd w:id="31"/>
      <w:r w:rsidRPr="008148B0">
        <w:rPr>
          <w:rFonts w:ascii="Times New Roman CYR" w:eastAsia="Times New Roman" w:hAnsi="Times New Roman CYR" w:cs="Times New Roman CYR"/>
          <w:b/>
          <w:bCs/>
          <w:sz w:val="24"/>
          <w:szCs w:val="24"/>
          <w:lang w:eastAsia="ru-RU"/>
        </w:rPr>
        <w:t>населенных пунктов</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СХ7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8148B0" w:rsidRPr="008148B0" w:rsidRDefault="008148B0" w:rsidP="008148B0">
      <w:pPr>
        <w:jc w:val="cente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 xml:space="preserve">Наименование вида разрешенного </w:t>
            </w:r>
            <w:r w:rsidRPr="008148B0">
              <w:rPr>
                <w:rFonts w:ascii="Times New Roman" w:eastAsia="Times New Roman" w:hAnsi="Times New Roman" w:cs="Times New Roman"/>
                <w:b/>
                <w:lang w:eastAsia="ru-RU"/>
              </w:rPr>
              <w:lastRenderedPageBreak/>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w:t>
            </w:r>
            <w:r w:rsidRPr="008148B0">
              <w:rPr>
                <w:rFonts w:ascii="Times New Roman" w:eastAsia="Times New Roman" w:hAnsi="Times New Roman" w:cs="Times New Roman"/>
                <w:b/>
                <w:lang w:eastAsia="ru-RU"/>
              </w:rPr>
              <w:lastRenderedPageBreak/>
              <w:t>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 xml:space="preserve">предельные </w:t>
            </w:r>
            <w:r w:rsidRPr="008148B0">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минимальные отступы </w:t>
            </w:r>
            <w:r w:rsidRPr="008148B0">
              <w:rPr>
                <w:rFonts w:ascii="Times New Roman" w:eastAsia="Times New Roman" w:hAnsi="Times New Roman" w:cs="Times New Roman"/>
                <w:b/>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предельное </w:t>
            </w:r>
            <w:r w:rsidRPr="008148B0">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максимальный процент </w:t>
            </w:r>
            <w:r w:rsidRPr="008148B0">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Выращивание </w:t>
            </w:r>
            <w:r w:rsidRPr="008148B0">
              <w:rPr>
                <w:rFonts w:ascii="Times New Roman" w:eastAsia="Times New Roman" w:hAnsi="Times New Roman" w:cs="Times New Roman"/>
                <w:lang w:eastAsia="ru-RU"/>
              </w:rPr>
              <w:lastRenderedPageBreak/>
              <w:t>зерновых и иных сельскохозяйственных культур</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Осуществление хозяйственной </w:t>
            </w:r>
            <w:r w:rsidRPr="008148B0">
              <w:rPr>
                <w:rFonts w:ascii="Times New Roman" w:eastAsia="Times New Roman" w:hAnsi="Times New Roman" w:cs="Times New Roman"/>
                <w:lang w:eastAsia="ru-RU"/>
              </w:rPr>
              <w:lastRenderedPageBreak/>
              <w:t>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w:t>
            </w:r>
            <w:r w:rsidRPr="008148B0">
              <w:rPr>
                <w:rFonts w:ascii="Times New Roman" w:eastAsia="Times New Roman" w:hAnsi="Times New Roman" w:cs="Times New Roman"/>
                <w:lang w:eastAsia="ru-RU"/>
              </w:rPr>
              <w:lastRenderedPageBreak/>
              <w:t>(максимальная) площадь земельных участков, предназначенных для сельскохозяйственного использования в черте населенного пункта 5000 - 600 000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Застройка участка не </w:t>
            </w:r>
            <w:r w:rsidRPr="008148B0">
              <w:rPr>
                <w:rFonts w:ascii="Times New Roman" w:eastAsia="Times New Roman" w:hAnsi="Times New Roman" w:cs="Times New Roman"/>
                <w:lang w:eastAsia="ru-RU"/>
              </w:rPr>
              <w:lastRenderedPageBreak/>
              <w:t>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0</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Овощеводство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w:t>
            </w:r>
            <w:r w:rsidRPr="008148B0">
              <w:rPr>
                <w:rFonts w:ascii="Times New Roman" w:eastAsia="Times New Roman" w:hAnsi="Times New Roman" w:cs="Times New Roman"/>
                <w:lang w:eastAsia="ru-RU"/>
              </w:rPr>
              <w:lastRenderedPageBreak/>
              <w:t>(максимальная)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Для теплиц:</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w:t>
            </w:r>
            <w:r w:rsidRPr="008148B0">
              <w:rPr>
                <w:rFonts w:ascii="Times New Roman" w:eastAsia="Times New Roman" w:hAnsi="Times New Roman" w:cs="Times New Roman"/>
                <w:lang w:eastAsia="ru-RU"/>
              </w:rPr>
              <w:lastRenderedPageBreak/>
              <w:t>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Для теплиц: максимальное количество этажей зданий - 1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теплиц: максимальный</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w:t>
            </w:r>
            <w:r w:rsidRPr="008148B0">
              <w:rPr>
                <w:rFonts w:ascii="Times New Roman" w:eastAsia="Times New Roman" w:hAnsi="Times New Roman" w:cs="Times New Roman"/>
                <w:lang w:eastAsia="ru-RU"/>
              </w:rPr>
              <w:lastRenderedPageBreak/>
              <w:t>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Садоводство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Выращивание льна и конопли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Минимальная (максимальная) площадь земельных участков, предназначенных для сельскохозяйственного использования в черте населенного пункта </w:t>
            </w:r>
            <w:r w:rsidRPr="008148B0">
              <w:rPr>
                <w:rFonts w:ascii="Times New Roman" w:eastAsia="Times New Roman" w:hAnsi="Times New Roman" w:cs="Times New Roman"/>
                <w:lang w:eastAsia="ru-RU"/>
              </w:rPr>
              <w:lastRenderedPageBreak/>
              <w:t>5000 -600 000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 xml:space="preserve">предельные (минимальные и (или) максимальные) размеры земельных </w:t>
            </w:r>
            <w:r w:rsidRPr="008148B0">
              <w:rPr>
                <w:rFonts w:ascii="Times New Roman" w:eastAsia="Times New Roman" w:hAnsi="Times New Roman" w:cs="Times New Roman"/>
                <w:b/>
                <w:lang w:eastAsia="ru-RU"/>
              </w:rPr>
              <w:lastRenderedPageBreak/>
              <w:t>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w:t>
            </w:r>
            <w:r w:rsidRPr="008148B0">
              <w:rPr>
                <w:rFonts w:ascii="Times New Roman" w:eastAsia="Times New Roman" w:hAnsi="Times New Roman" w:cs="Times New Roman"/>
                <w:b/>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w:t>
            </w:r>
            <w:r w:rsidRPr="008148B0">
              <w:rPr>
                <w:rFonts w:ascii="Times New Roman" w:eastAsia="Times New Roman" w:hAnsi="Times New Roman" w:cs="Times New Roman"/>
                <w:b/>
                <w:lang w:eastAsia="ru-RU"/>
              </w:rPr>
              <w:lastRenderedPageBreak/>
              <w:t>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отношение </w:t>
            </w:r>
            <w:r w:rsidRPr="008148B0">
              <w:rPr>
                <w:rFonts w:ascii="Times New Roman" w:eastAsia="Times New Roman" w:hAnsi="Times New Roman" w:cs="Times New Roman"/>
                <w:b/>
                <w:lang w:eastAsia="ru-RU"/>
              </w:rPr>
              <w:lastRenderedPageBreak/>
              <w:t>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5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9"/>
        <w:gridCol w:w="2552"/>
        <w:gridCol w:w="2268"/>
        <w:gridCol w:w="3396"/>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26"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39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3397"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rPr>
          <w:rFonts w:ascii="Times New Roman" w:eastAsia="Calibri" w:hAnsi="Times New Roman" w:cs="Times New Roman"/>
          <w:sz w:val="24"/>
          <w:szCs w:val="24"/>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32" w:name="_Toc112237952"/>
      <w:bookmarkStart w:id="33" w:name="_Toc112237787"/>
      <w:r w:rsidRPr="008148B0">
        <w:rPr>
          <w:rFonts w:ascii="Times New Roman CYR" w:eastAsia="Times New Roman" w:hAnsi="Times New Roman CYR" w:cs="Times New Roman CYR"/>
          <w:b/>
          <w:bCs/>
          <w:sz w:val="24"/>
          <w:szCs w:val="24"/>
          <w:lang w:eastAsia="ru-RU"/>
        </w:rPr>
        <w:t xml:space="preserve">СХ4. </w:t>
      </w:r>
      <w:bookmarkEnd w:id="32"/>
      <w:bookmarkEnd w:id="33"/>
      <w:r w:rsidRPr="008148B0">
        <w:rPr>
          <w:rFonts w:ascii="Times New Roman" w:eastAsia="Times New Roman" w:hAnsi="Times New Roman" w:cs="Times New Roman CYR"/>
          <w:b/>
          <w:bCs/>
          <w:color w:val="26282F"/>
          <w:sz w:val="24"/>
          <w:szCs w:val="24"/>
          <w:lang w:eastAsia="ru-RU"/>
        </w:rPr>
        <w:t xml:space="preserve">Зона размещения объектов сельскохозяйственного производства </w:t>
      </w:r>
      <w:r w:rsidRPr="008148B0">
        <w:rPr>
          <w:rFonts w:ascii="Times New Roman" w:eastAsia="Times New Roman" w:hAnsi="Times New Roman" w:cs="Times New Roman CYR"/>
          <w:b/>
          <w:bCs/>
          <w:color w:val="26282F"/>
          <w:sz w:val="24"/>
          <w:szCs w:val="24"/>
          <w:lang w:val="en-US" w:eastAsia="ru-RU"/>
        </w:rPr>
        <w:t>III</w:t>
      </w:r>
      <w:r w:rsidRPr="008148B0">
        <w:rPr>
          <w:rFonts w:ascii="Times New Roman" w:eastAsia="Times New Roman" w:hAnsi="Times New Roman" w:cs="Times New Roman CYR"/>
          <w:b/>
          <w:bCs/>
          <w:color w:val="26282F"/>
          <w:sz w:val="24"/>
          <w:szCs w:val="24"/>
          <w:lang w:eastAsia="ru-RU"/>
        </w:rPr>
        <w:t>-</w:t>
      </w:r>
      <w:r w:rsidRPr="008148B0">
        <w:rPr>
          <w:rFonts w:ascii="Times New Roman" w:eastAsia="Times New Roman" w:hAnsi="Times New Roman" w:cs="Times New Roman CYR"/>
          <w:b/>
          <w:bCs/>
          <w:color w:val="26282F"/>
          <w:sz w:val="24"/>
          <w:szCs w:val="24"/>
          <w:lang w:val="en-US" w:eastAsia="ru-RU"/>
        </w:rPr>
        <w:t>V</w:t>
      </w:r>
      <w:r w:rsidRPr="008148B0">
        <w:rPr>
          <w:rFonts w:ascii="Times New Roman" w:eastAsia="Times New Roman" w:hAnsi="Times New Roman" w:cs="Times New Roman CYR"/>
          <w:b/>
          <w:bCs/>
          <w:color w:val="26282F"/>
          <w:sz w:val="24"/>
          <w:szCs w:val="24"/>
          <w:lang w:eastAsia="ru-RU"/>
        </w:rPr>
        <w:t xml:space="preserve"> классов опасности</w:t>
      </w:r>
    </w:p>
    <w:p w:rsidR="008148B0" w:rsidRPr="008148B0" w:rsidRDefault="008148B0" w:rsidP="008148B0">
      <w:pPr>
        <w:jc w:val="center"/>
        <w:rPr>
          <w:rFonts w:ascii="Times New Roman" w:eastAsia="Calibri" w:hAnsi="Times New Roman" w:cs="Times New Roman"/>
          <w:b/>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lastRenderedPageBreak/>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5000 - 100 000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8148B0">
              <w:rPr>
                <w:rFonts w:ascii="Times New Roman" w:eastAsia="Times New Roman" w:hAnsi="Times New Roman" w:cs="Times New Roman"/>
                <w:lang w:eastAsia="ru-RU"/>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Выращивание зерновых и иных </w:t>
            </w:r>
            <w:r w:rsidRPr="008148B0">
              <w:rPr>
                <w:rFonts w:ascii="Times New Roman" w:eastAsia="Times New Roman" w:hAnsi="Times New Roman" w:cs="Times New Roman"/>
                <w:lang w:eastAsia="ru-RU"/>
              </w:rPr>
              <w:lastRenderedPageBreak/>
              <w:t>сельскохозяйственных культур</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Осуществление хозяйственной деятельности на сельскохозяйственных угодьях, </w:t>
            </w:r>
            <w:r w:rsidRPr="008148B0">
              <w:rPr>
                <w:rFonts w:ascii="Times New Roman" w:eastAsia="Times New Roman" w:hAnsi="Times New Roman" w:cs="Times New Roman"/>
                <w:lang w:eastAsia="ru-RU"/>
              </w:rPr>
              <w:lastRenderedPageBreak/>
              <w:t>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земельных </w:t>
            </w:r>
            <w:r w:rsidRPr="008148B0">
              <w:rPr>
                <w:rFonts w:ascii="Times New Roman" w:eastAsia="Times New Roman" w:hAnsi="Times New Roman" w:cs="Times New Roman"/>
                <w:lang w:eastAsia="ru-RU"/>
              </w:rPr>
              <w:lastRenderedPageBreak/>
              <w:t>участков, предназначенных для сельскохозяйственного использования в черте населенного пункта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Застройка участка не допускается, места допустимого </w:t>
            </w:r>
            <w:r w:rsidRPr="008148B0">
              <w:rPr>
                <w:rFonts w:ascii="Times New Roman" w:eastAsia="Times New Roman" w:hAnsi="Times New Roman" w:cs="Times New Roman"/>
                <w:lang w:eastAsia="ru-RU"/>
              </w:rPr>
              <w:lastRenderedPageBreak/>
              <w:t>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0</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Овощеводство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w:t>
            </w:r>
            <w:r w:rsidRPr="008148B0">
              <w:rPr>
                <w:rFonts w:ascii="Times New Roman" w:eastAsia="Times New Roman" w:hAnsi="Times New Roman" w:cs="Times New Roman"/>
                <w:lang w:eastAsia="ru-RU"/>
              </w:rPr>
              <w:lastRenderedPageBreak/>
              <w:t>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Для теплиц:</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w:t>
            </w:r>
            <w:r w:rsidRPr="008148B0">
              <w:rPr>
                <w:rFonts w:ascii="Times New Roman" w:eastAsia="Times New Roman" w:hAnsi="Times New Roman" w:cs="Times New Roman"/>
                <w:lang w:eastAsia="ru-RU"/>
              </w:rPr>
              <w:lastRenderedPageBreak/>
              <w:t>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Для теплиц: максимальное количество этажей зданий - 1 этаж;</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теплиц: максимальный</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в границах земельного участка - 30%;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Выращивание тонизирующих, лекарственных, цветочных культур</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w:t>
            </w:r>
            <w:r w:rsidRPr="008148B0">
              <w:rPr>
                <w:rFonts w:ascii="Times New Roman" w:eastAsia="Times New Roman" w:hAnsi="Times New Roman" w:cs="Times New Roman"/>
                <w:lang w:eastAsia="ru-RU"/>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Садоводство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Выращивание льна и конопли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w:t>
            </w:r>
            <w:r w:rsidRPr="008148B0">
              <w:rPr>
                <w:rFonts w:ascii="Times New Roman" w:eastAsia="Times New Roman" w:hAnsi="Times New Roman" w:cs="Times New Roman"/>
                <w:lang w:eastAsia="ru-RU"/>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Животноводство [1.7]</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w:t>
            </w:r>
            <w:r w:rsidRPr="008148B0">
              <w:rPr>
                <w:rFonts w:ascii="Times New Roman" w:eastAsia="Times New Roman" w:hAnsi="Times New Roman" w:cs="Times New Roman"/>
                <w:lang w:eastAsia="ru-RU"/>
              </w:rPr>
              <w:lastRenderedPageBreak/>
              <w:t>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8148B0">
              <w:rPr>
                <w:rFonts w:ascii="Times New Roman" w:eastAsia="Times New Roman" w:hAnsi="Times New Roman" w:cs="Times New Roman"/>
                <w:lang w:eastAsia="ru-RU"/>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Скотоводство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Звероводство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[1.9]</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5000 -100000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Птицеводство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w:t>
            </w:r>
            <w:r w:rsidRPr="008148B0">
              <w:rPr>
                <w:rFonts w:ascii="Times New Roman" w:eastAsia="Times New Roman" w:hAnsi="Times New Roman" w:cs="Times New Roman"/>
                <w:lang w:eastAsia="ru-RU"/>
              </w:rPr>
              <w:lastRenderedPageBreak/>
              <w:t>производства, хранения и первичной переработки продукции птицеводства;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Для объектов инженерного обеспечения и </w:t>
            </w:r>
            <w:r w:rsidRPr="008148B0">
              <w:rPr>
                <w:rFonts w:ascii="Times New Roman" w:eastAsia="Times New Roman" w:hAnsi="Times New Roman" w:cs="Times New Roman"/>
                <w:lang w:eastAsia="ru-RU"/>
              </w:rPr>
              <w:lastRenderedPageBreak/>
              <w:t>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8148B0">
              <w:rPr>
                <w:rFonts w:ascii="Times New Roman" w:eastAsia="Times New Roman" w:hAnsi="Times New Roman" w:cs="Times New Roman"/>
                <w:lang w:eastAsia="ru-RU"/>
              </w:rPr>
              <w:lastRenderedPageBreak/>
              <w:t>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Свиноводство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связанной с разведением свиней;</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(максимальная) </w:t>
            </w:r>
            <w:r w:rsidRPr="008148B0">
              <w:rPr>
                <w:rFonts w:ascii="Times New Roman" w:eastAsia="Times New Roman" w:hAnsi="Times New Roman" w:cs="Times New Roman"/>
                <w:lang w:eastAsia="ru-RU"/>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Минимальный отступ от границ с соседними </w:t>
            </w:r>
            <w:r w:rsidRPr="008148B0">
              <w:rPr>
                <w:rFonts w:ascii="Times New Roman" w:eastAsia="Times New Roman" w:hAnsi="Times New Roman" w:cs="Times New Roman"/>
                <w:lang w:eastAsia="ru-RU"/>
              </w:rPr>
              <w:lastRenderedPageBreak/>
              <w:t>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Пчеловодство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w:t>
            </w:r>
            <w:r w:rsidRPr="008148B0">
              <w:rPr>
                <w:rFonts w:ascii="Times New Roman" w:eastAsia="Times New Roman" w:hAnsi="Times New Roman" w:cs="Times New Roman"/>
                <w:lang w:eastAsia="ru-RU"/>
              </w:rPr>
              <w:lastRenderedPageBreak/>
              <w:t>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Рыбоводство</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[1.13]</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Научное обеспечение сельского </w:t>
            </w:r>
            <w:r w:rsidRPr="008148B0">
              <w:rPr>
                <w:rFonts w:ascii="Times New Roman" w:eastAsia="Times New Roman" w:hAnsi="Times New Roman" w:cs="Times New Roman"/>
                <w:lang w:eastAsia="ru-RU"/>
              </w:rPr>
              <w:lastRenderedPageBreak/>
              <w:t>хозяйства [1.14]</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Осуществление научной и селекционной работы, ведения сельского хозяйства для </w:t>
            </w:r>
            <w:r w:rsidRPr="008148B0">
              <w:rPr>
                <w:rFonts w:ascii="Times New Roman" w:eastAsia="Times New Roman" w:hAnsi="Times New Roman" w:cs="Times New Roman"/>
                <w:lang w:eastAsia="ru-RU"/>
              </w:rPr>
              <w:lastRenderedPageBreak/>
              <w:t>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Минимальная (максимальная) площадь земельного </w:t>
            </w:r>
            <w:r w:rsidRPr="008148B0">
              <w:rPr>
                <w:rFonts w:ascii="Times New Roman" w:eastAsia="Times New Roman" w:hAnsi="Times New Roman" w:cs="Times New Roman"/>
                <w:lang w:eastAsia="ru-RU"/>
              </w:rPr>
              <w:lastRenderedPageBreak/>
              <w:t>участка 5000 - 100 000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Минимальный отступ строений от красной линии или границ </w:t>
            </w:r>
            <w:r w:rsidRPr="008148B0">
              <w:rPr>
                <w:rFonts w:ascii="Times New Roman" w:eastAsia="Times New Roman" w:hAnsi="Times New Roman" w:cs="Times New Roman"/>
                <w:lang w:eastAsia="ru-RU"/>
              </w:rPr>
              <w:lastRenderedPageBreak/>
              <w:t>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Хранение и переработка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5000 - 100 000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Для объектов инженерного обеспечения и объектов вспомогательного инженерного </w:t>
            </w:r>
            <w:r w:rsidRPr="008148B0">
              <w:rPr>
                <w:rFonts w:ascii="Times New Roman" w:eastAsia="Times New Roman" w:hAnsi="Times New Roman" w:cs="Times New Roman"/>
                <w:lang w:eastAsia="ru-RU"/>
              </w:rPr>
              <w:lastRenderedPageBreak/>
              <w:t>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w:t>
            </w:r>
            <w:r w:rsidRPr="008148B0">
              <w:rPr>
                <w:rFonts w:ascii="Times New Roman" w:eastAsia="Times New Roman" w:hAnsi="Times New Roman" w:cs="Times New Roman"/>
                <w:lang w:eastAsia="ru-RU"/>
              </w:rPr>
              <w:lastRenderedPageBreak/>
              <w:t>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Питомники [1.17]</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w:t>
            </w:r>
            <w:r w:rsidRPr="008148B0">
              <w:rPr>
                <w:rFonts w:ascii="Times New Roman" w:eastAsia="Times New Roman" w:hAnsi="Times New Roman" w:cs="Times New Roman"/>
                <w:lang w:eastAsia="ru-RU"/>
              </w:rPr>
              <w:lastRenderedPageBreak/>
              <w:t>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- 30%;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Обеспечение</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5000- 100 000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8148B0">
              <w:rPr>
                <w:rFonts w:ascii="Times New Roman" w:eastAsia="Times New Roman" w:hAnsi="Times New Roman" w:cs="Times New Roman"/>
                <w:lang w:eastAsia="ru-RU"/>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30 м</w:t>
            </w:r>
          </w:p>
        </w:tc>
        <w:tc>
          <w:tcPr>
            <w:tcW w:w="3289"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0</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коммунального обслуживания- 10 - 15000 кв.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- 4</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- 20 м.</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в границах земельного участка - 80%;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коэффициент плотности застройки</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Кпз-2,4;</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 xml:space="preserve">Наименование вида </w:t>
            </w:r>
            <w:r w:rsidRPr="008148B0">
              <w:rPr>
                <w:rFonts w:ascii="Times New Roman" w:eastAsia="Times New Roman" w:hAnsi="Times New Roman" w:cs="Times New Roman"/>
                <w:b/>
                <w:lang w:eastAsia="ru-RU"/>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Описание вида разрешенного использования земельного </w:t>
            </w:r>
            <w:r w:rsidRPr="008148B0">
              <w:rPr>
                <w:rFonts w:ascii="Times New Roman" w:eastAsia="Times New Roman" w:hAnsi="Times New Roman" w:cs="Times New Roman"/>
                <w:b/>
                <w:lang w:eastAsia="ru-RU"/>
              </w:rPr>
              <w:lastRenderedPageBreak/>
              <w:t>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rPr>
              <w:t>размещение</w:t>
            </w:r>
          </w:p>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rPr>
              <w:t xml:space="preserve">вспомогательных сооружений; </w:t>
            </w:r>
          </w:p>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rPr>
              <w:t>хозяйственных построек;</w:t>
            </w:r>
          </w:p>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kern w:val="2"/>
                <w:lang w:bidi="hi-IN"/>
              </w:rPr>
              <w:lastRenderedPageBreak/>
              <w:t>автостоянки для парковки автомобилей работников и посетителей;</w:t>
            </w:r>
            <w:r w:rsidRPr="008148B0">
              <w:rPr>
                <w:rFonts w:ascii="Times New Roman" w:eastAsia="Calibri" w:hAnsi="Times New Roman" w:cs="Times New Roman"/>
              </w:rPr>
              <w:t xml:space="preserve"> </w:t>
            </w:r>
          </w:p>
          <w:p w:rsidR="008148B0" w:rsidRPr="008148B0" w:rsidRDefault="008148B0" w:rsidP="008148B0">
            <w:pPr>
              <w:spacing w:after="0" w:line="20" w:lineRule="atLeast"/>
              <w:contextualSpacing/>
              <w:rPr>
                <w:rFonts w:ascii="Times New Roman" w:eastAsia="Calibri" w:hAnsi="Times New Roman" w:cs="Times New Roman"/>
              </w:rPr>
            </w:pPr>
            <w:r w:rsidRPr="008148B0">
              <w:rPr>
                <w:rFonts w:ascii="Times New Roman" w:eastAsia="Calibri" w:hAnsi="Times New Roman" w:cs="Times New Roman"/>
              </w:rPr>
              <w:t>столовые для сотрудников предприятий</w:t>
            </w:r>
            <w:r w:rsidRPr="008148B0">
              <w:rPr>
                <w:rFonts w:ascii="Times New Roman" w:eastAsia="Calibri" w:hAnsi="Times New Roman" w:cs="Times New Roman"/>
                <w:kern w:val="2"/>
                <w:lang w:bidi="hi-IN"/>
              </w:rPr>
              <w:t>.</w:t>
            </w:r>
          </w:p>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0" w:lineRule="atLeast"/>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От границ соседнего участка до вспомогательных сооружений - 1 м. </w:t>
            </w:r>
          </w:p>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Этажность вспомогательных сооружений не должна превышать </w:t>
            </w:r>
            <w:r w:rsidRPr="008148B0">
              <w:rPr>
                <w:rFonts w:ascii="Times New Roman" w:eastAsia="Times New Roman" w:hAnsi="Times New Roman" w:cs="Times New Roman"/>
                <w:lang w:eastAsia="ru-RU"/>
              </w:rPr>
              <w:lastRenderedPageBreak/>
              <w:t>двух этажей, при условии обеспечения нормативной инсоляции на территории смежных участков.</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contextualSpacing/>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Не подлежат установлению</w:t>
            </w:r>
          </w:p>
        </w:tc>
      </w:tr>
    </w:tbl>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spacing w:after="0" w:line="240" w:lineRule="auto"/>
        <w:ind w:right="-210" w:firstLine="709"/>
        <w:contextualSpacing/>
        <w:rPr>
          <w:rFonts w:ascii="Times New Roman" w:eastAsia="Calibri" w:hAnsi="Times New Roman" w:cs="Times New Roman"/>
          <w:b/>
          <w:bCs/>
        </w:rPr>
      </w:pPr>
      <w:r w:rsidRPr="008148B0">
        <w:rPr>
          <w:rFonts w:ascii="Times New Roman" w:eastAsia="Calibri" w:hAnsi="Times New Roman" w:cs="Times New Roman"/>
          <w:b/>
          <w:bCs/>
        </w:rPr>
        <w:t>Примечания.</w:t>
      </w:r>
    </w:p>
    <w:p w:rsidR="008148B0" w:rsidRPr="008148B0" w:rsidRDefault="008148B0" w:rsidP="008148B0">
      <w:pPr>
        <w:spacing w:after="0" w:line="240" w:lineRule="auto"/>
        <w:ind w:right="-210" w:firstLine="709"/>
        <w:contextualSpacing/>
        <w:rPr>
          <w:rFonts w:ascii="Times New Roman" w:eastAsia="Calibri" w:hAnsi="Times New Roman" w:cs="Times New Roman"/>
          <w:b/>
          <w:bCs/>
          <w:u w:val="single"/>
        </w:rPr>
      </w:pPr>
    </w:p>
    <w:p w:rsidR="008148B0" w:rsidRPr="008148B0" w:rsidRDefault="008148B0" w:rsidP="008148B0">
      <w:pPr>
        <w:spacing w:after="0" w:line="240" w:lineRule="auto"/>
        <w:ind w:right="-210" w:firstLine="709"/>
        <w:contextualSpacing/>
        <w:rPr>
          <w:rFonts w:ascii="Times New Roman" w:eastAsia="Calibri" w:hAnsi="Times New Roman" w:cs="Times New Roman"/>
        </w:rPr>
      </w:pPr>
      <w:r w:rsidRPr="008148B0">
        <w:rPr>
          <w:rFonts w:ascii="Times New Roman" w:eastAsia="Calibri" w:hAnsi="Times New Roman"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8148B0" w:rsidRPr="008148B0" w:rsidRDefault="008148B0" w:rsidP="008148B0">
      <w:pPr>
        <w:spacing w:after="0" w:line="240" w:lineRule="auto"/>
        <w:ind w:right="-210" w:firstLine="709"/>
        <w:contextualSpacing/>
        <w:rPr>
          <w:rFonts w:ascii="Times New Roman" w:eastAsia="Calibri" w:hAnsi="Times New Roman" w:cs="Times New Roman"/>
        </w:rPr>
      </w:pPr>
      <w:r w:rsidRPr="008148B0">
        <w:rPr>
          <w:rFonts w:ascii="Times New Roman" w:eastAsia="Calibri"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8148B0" w:rsidRPr="008148B0" w:rsidRDefault="008148B0" w:rsidP="008148B0">
      <w:pPr>
        <w:spacing w:after="0" w:line="240" w:lineRule="auto"/>
        <w:ind w:right="-210" w:firstLine="709"/>
        <w:contextualSpacing/>
        <w:rPr>
          <w:rFonts w:ascii="Times New Roman" w:eastAsia="Calibri" w:hAnsi="Times New Roman" w:cs="Times New Roman"/>
        </w:rPr>
      </w:pPr>
      <w:r w:rsidRPr="008148B0">
        <w:rPr>
          <w:rFonts w:ascii="Times New Roman" w:eastAsia="Calibri"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8148B0" w:rsidRPr="008148B0" w:rsidRDefault="008148B0" w:rsidP="008148B0">
      <w:pPr>
        <w:ind w:firstLine="698"/>
        <w:jc w:val="center"/>
        <w:rPr>
          <w:rFonts w:ascii="Times New Roman" w:eastAsia="Calibri" w:hAnsi="Times New Roman" w:cs="Times New Roman"/>
          <w:sz w:val="24"/>
          <w:szCs w:val="24"/>
        </w:rPr>
      </w:pPr>
    </w:p>
    <w:p w:rsidR="008148B0" w:rsidRPr="008148B0" w:rsidRDefault="008148B0" w:rsidP="008148B0">
      <w:pPr>
        <w:ind w:firstLine="698"/>
        <w:jc w:val="center"/>
        <w:rPr>
          <w:rFonts w:ascii="Times New Roman" w:eastAsia="Calibri" w:hAnsi="Times New Roman" w:cs="Times New Roman"/>
          <w:b/>
        </w:rPr>
      </w:pPr>
      <w:r w:rsidRPr="008148B0">
        <w:rPr>
          <w:rFonts w:ascii="Times New Roman" w:eastAsia="Calibri" w:hAnsi="Times New Roman" w:cs="Times New Roman"/>
          <w:b/>
        </w:rPr>
        <w:t>РЕКРЕАЦИОННЫЕ ЗОНЫ:</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148B0" w:rsidRPr="008148B0" w:rsidRDefault="008148B0" w:rsidP="008148B0">
      <w:pPr>
        <w:jc w:val="cente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34" w:name="_Toc112237955"/>
      <w:bookmarkStart w:id="35" w:name="_Toc112237790"/>
      <w:r w:rsidRPr="008148B0">
        <w:rPr>
          <w:rFonts w:ascii="Times New Roman CYR" w:eastAsia="Times New Roman" w:hAnsi="Times New Roman CYR" w:cs="Times New Roman CYR"/>
          <w:b/>
          <w:bCs/>
          <w:sz w:val="24"/>
          <w:szCs w:val="24"/>
          <w:lang w:eastAsia="ru-RU"/>
        </w:rPr>
        <w:t>Р1. Зона зеленых насаждений общего пользования</w:t>
      </w:r>
      <w:bookmarkEnd w:id="34"/>
      <w:bookmarkEnd w:id="35"/>
      <w:r w:rsidRPr="008148B0">
        <w:rPr>
          <w:rFonts w:ascii="Times New Roman CYR" w:eastAsia="Times New Roman" w:hAnsi="Times New Roman CYR" w:cs="Times New Roman CYR"/>
          <w:b/>
          <w:bCs/>
          <w:sz w:val="24"/>
          <w:szCs w:val="24"/>
          <w:lang w:eastAsia="ru-RU"/>
        </w:rPr>
        <w:t xml:space="preserve"> (парки, скверы, бульвары, сады)</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Р1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 иных случаях - применительно к частям территории в пределах данной зоны Р1,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Парки культуры и отдыха</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[3.6.2]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Земельные участки (территории) общего пользования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[12.0]</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Земельные участки общего пользования.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r w:rsidRPr="008148B0">
              <w:rPr>
                <w:rFonts w:ascii="Times New Roman" w:eastAsia="Times New Roman" w:hAnsi="Times New Roman" w:cs="Times New Roman"/>
                <w:lang w:eastAsia="ru-RU"/>
              </w:rPr>
              <w:lastRenderedPageBreak/>
              <w:t>инженерной инфраструктуры;</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 xml:space="preserve">предельные (минимальные и (или) максимальные) размеры земельных участков, в том числе </w:t>
            </w:r>
            <w:r w:rsidRPr="008148B0">
              <w:rPr>
                <w:rFonts w:ascii="Times New Roman" w:eastAsia="Times New Roman" w:hAnsi="Times New Roman" w:cs="Times New Roman"/>
                <w:b/>
                <w:lang w:eastAsia="ru-RU"/>
              </w:rPr>
              <w:lastRenderedPageBreak/>
              <w:t>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w:t>
            </w:r>
            <w:r w:rsidRPr="008148B0">
              <w:rPr>
                <w:rFonts w:ascii="Times New Roman" w:eastAsia="Times New Roman" w:hAnsi="Times New Roman" w:cs="Times New Roman"/>
                <w:b/>
                <w:lang w:eastAsia="ru-RU"/>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строений, </w:t>
            </w:r>
            <w:r w:rsidRPr="008148B0">
              <w:rPr>
                <w:rFonts w:ascii="Times New Roman" w:eastAsia="Times New Roman" w:hAnsi="Times New Roman" w:cs="Times New Roman"/>
                <w:b/>
                <w:lang w:eastAsia="ru-RU"/>
              </w:rPr>
              <w:lastRenderedPageBreak/>
              <w:t>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отношение суммарной площади </w:t>
            </w:r>
            <w:r w:rsidRPr="008148B0">
              <w:rPr>
                <w:rFonts w:ascii="Times New Roman" w:eastAsia="Times New Roman" w:hAnsi="Times New Roman" w:cs="Times New Roman"/>
                <w:b/>
                <w:lang w:eastAsia="ru-RU"/>
              </w:rPr>
              <w:lastRenderedPageBreak/>
              <w:t>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328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698" w:hanging="698"/>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698" w:hanging="698"/>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3"/>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139" w:hanging="67"/>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139" w:hanging="105"/>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139" w:hanging="105"/>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rPr>
          <w:rFonts w:ascii="Times New Roman" w:eastAsia="Calibri" w:hAnsi="Times New Roman" w:cs="Times New Roman"/>
          <w:sz w:val="24"/>
          <w:szCs w:val="24"/>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rPr>
      </w:pPr>
    </w:p>
    <w:p w:rsidR="008148B0" w:rsidRPr="008148B0" w:rsidRDefault="008148B0" w:rsidP="008148B0">
      <w:pPr>
        <w:ind w:firstLine="698"/>
        <w:jc w:val="center"/>
        <w:rPr>
          <w:rFonts w:ascii="Times New Roman" w:eastAsia="Calibri" w:hAnsi="Times New Roman" w:cs="Times New Roman"/>
          <w:b/>
          <w:sz w:val="24"/>
          <w:szCs w:val="24"/>
        </w:rPr>
      </w:pPr>
      <w:r w:rsidRPr="008148B0">
        <w:rPr>
          <w:rFonts w:ascii="Times New Roman" w:eastAsia="Calibri" w:hAnsi="Times New Roman" w:cs="Times New Roman"/>
          <w:b/>
        </w:rPr>
        <w:t>ЗОНЫ СПЕЦИАЛЬНОГО НАЗНАЧЕНИЯ:</w:t>
      </w:r>
    </w:p>
    <w:p w:rsidR="008148B0" w:rsidRPr="008148B0" w:rsidRDefault="008148B0" w:rsidP="008148B0">
      <w:pPr>
        <w:spacing w:after="0" w:line="20" w:lineRule="atLeast"/>
        <w:ind w:left="139" w:firstLine="559"/>
        <w:contextualSpacing/>
        <w:jc w:val="center"/>
        <w:rPr>
          <w:rFonts w:ascii="Times New Roman" w:eastAsia="Calibri" w:hAnsi="Times New Roman" w:cs="Times New Roman"/>
        </w:rPr>
      </w:pPr>
      <w:r w:rsidRPr="008148B0">
        <w:rPr>
          <w:rFonts w:ascii="Times New Roman" w:eastAsia="Calibri" w:hAnsi="Times New Roman" w:cs="Times New Roma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148B0" w:rsidRPr="008148B0" w:rsidRDefault="008148B0" w:rsidP="008148B0">
      <w:pPr>
        <w:spacing w:after="0" w:line="20" w:lineRule="atLeast"/>
        <w:contextualSpacing/>
        <w:jc w:val="center"/>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0" w:lineRule="atLeast"/>
        <w:ind w:right="-150" w:firstLine="709"/>
        <w:contextualSpacing/>
        <w:jc w:val="center"/>
        <w:outlineLvl w:val="2"/>
        <w:rPr>
          <w:rFonts w:ascii="Times New Roman" w:eastAsia="Times New Roman" w:hAnsi="Times New Roman" w:cs="Times New Roman"/>
          <w:b/>
          <w:bCs/>
          <w:sz w:val="24"/>
          <w:szCs w:val="24"/>
          <w:lang w:eastAsia="ru-RU"/>
        </w:rPr>
      </w:pPr>
      <w:bookmarkStart w:id="36" w:name="_Toc112237957"/>
      <w:bookmarkStart w:id="37" w:name="_Toc112237792"/>
      <w:r w:rsidRPr="008148B0">
        <w:rPr>
          <w:rFonts w:ascii="Times New Roman" w:eastAsia="Times New Roman" w:hAnsi="Times New Roman" w:cs="Times New Roman"/>
          <w:b/>
          <w:bCs/>
          <w:sz w:val="24"/>
          <w:szCs w:val="24"/>
          <w:lang w:eastAsia="ru-RU"/>
        </w:rPr>
        <w:t>С1. Зона кладбищ</w:t>
      </w:r>
      <w:bookmarkEnd w:id="36"/>
      <w:bookmarkEnd w:id="37"/>
    </w:p>
    <w:p w:rsidR="008148B0" w:rsidRPr="008148B0" w:rsidRDefault="008148B0" w:rsidP="008148B0">
      <w:pPr>
        <w:spacing w:after="0" w:line="20" w:lineRule="atLeast"/>
        <w:contextualSpacing/>
        <w:jc w:val="center"/>
        <w:rPr>
          <w:rFonts w:ascii="Times New Roman" w:eastAsia="Calibri" w:hAnsi="Times New Roman" w:cs="Times New Roman"/>
          <w:b/>
        </w:rPr>
      </w:pPr>
    </w:p>
    <w:p w:rsidR="008148B0" w:rsidRPr="008148B0" w:rsidRDefault="008148B0" w:rsidP="008148B0">
      <w:pPr>
        <w:spacing w:after="0" w:line="20" w:lineRule="atLeast"/>
        <w:contextualSpacing/>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ind w:firstLine="34"/>
              <w:contextualSpacing/>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ind w:firstLine="34"/>
              <w:contextualSpacing/>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0" w:lineRule="atLeast"/>
              <w:ind w:firstLine="34"/>
              <w:contextualSpacing/>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Ритуальная деятельность</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кладбищ, крематориев и мест захоронения;</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размещение соответствующих культовых сооружений;</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сооружений - 30 м</w:t>
            </w:r>
          </w:p>
        </w:tc>
        <w:tc>
          <w:tcPr>
            <w:tcW w:w="3431" w:type="dxa"/>
            <w:tcBorders>
              <w:top w:val="single" w:sz="4" w:space="0" w:color="auto"/>
              <w:left w:val="single" w:sz="4" w:space="0" w:color="auto"/>
              <w:bottom w:val="single" w:sz="4" w:space="0" w:color="auto"/>
              <w:right w:val="single" w:sz="4" w:space="0" w:color="auto"/>
            </w:tcBorders>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максимальный процент застройки участка - 70%;</w:t>
            </w:r>
          </w:p>
          <w:p w:rsidR="008148B0" w:rsidRPr="008148B0" w:rsidRDefault="008148B0" w:rsidP="008148B0">
            <w:pPr>
              <w:keepLines/>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процент застройки подземной части не регламентируется;</w:t>
            </w:r>
          </w:p>
          <w:p w:rsidR="008148B0" w:rsidRPr="008148B0" w:rsidRDefault="008148B0" w:rsidP="008148B0">
            <w:pPr>
              <w:rPr>
                <w:rFonts w:ascii="Times New Roman" w:eastAsia="Calibri" w:hAnsi="Times New Roman" w:cs="Times New Roman"/>
              </w:rPr>
            </w:pP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lastRenderedPageBreak/>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8148B0">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максимальное количество надземных этажей зданий - 1</w:t>
            </w:r>
          </w:p>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максимальная высота зданий - 4 м</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ind w:firstLine="698"/>
        <w:jc w:val="right"/>
        <w:rPr>
          <w:rFonts w:ascii="Times New Roman" w:eastAsia="Calibri" w:hAnsi="Times New Roman" w:cs="Times New Roman"/>
          <w:sz w:val="24"/>
          <w:szCs w:val="24"/>
        </w:rPr>
      </w:pPr>
    </w:p>
    <w:p w:rsidR="008148B0" w:rsidRPr="008148B0" w:rsidRDefault="008148B0" w:rsidP="008148B0">
      <w:pPr>
        <w:jc w:val="center"/>
        <w:rPr>
          <w:rFonts w:ascii="Times New Roman" w:eastAsia="Calibri" w:hAnsi="Times New Roman" w:cs="Times New Roman"/>
          <w:b/>
        </w:rPr>
      </w:pPr>
    </w:p>
    <w:p w:rsidR="008148B0" w:rsidRPr="008148B0" w:rsidRDefault="008148B0" w:rsidP="008148B0">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38" w:name="_Toc112237959"/>
      <w:bookmarkStart w:id="39" w:name="_Toc112237794"/>
      <w:r w:rsidRPr="008148B0">
        <w:rPr>
          <w:rFonts w:ascii="Times New Roman CYR" w:eastAsia="Times New Roman" w:hAnsi="Times New Roman CYR" w:cs="Times New Roman CYR"/>
          <w:b/>
          <w:bCs/>
          <w:sz w:val="24"/>
          <w:szCs w:val="24"/>
          <w:lang w:eastAsia="ru-RU"/>
        </w:rPr>
        <w:t>С3. Зона озеленения специального назначения</w:t>
      </w:r>
      <w:bookmarkEnd w:id="38"/>
      <w:bookmarkEnd w:id="39"/>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Зона С3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8148B0" w:rsidRPr="008148B0" w:rsidRDefault="008148B0" w:rsidP="008148B0">
      <w:pPr>
        <w:jc w:val="center"/>
        <w:rPr>
          <w:rFonts w:ascii="Times New Roman" w:eastAsia="Calibri" w:hAnsi="Times New Roman" w:cs="Times New Roman"/>
        </w:rPr>
      </w:pP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3260"/>
        <w:gridCol w:w="2408"/>
        <w:gridCol w:w="2551"/>
        <w:gridCol w:w="2267"/>
        <w:gridCol w:w="342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660"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Охрана </w:t>
            </w:r>
            <w:r w:rsidRPr="008148B0">
              <w:rPr>
                <w:rFonts w:ascii="Times New Roman" w:eastAsia="Times New Roman" w:hAnsi="Times New Roman" w:cs="Times New Roman"/>
                <w:lang w:eastAsia="ru-RU"/>
              </w:rPr>
              <w:lastRenderedPageBreak/>
              <w:t>природных территорий</w:t>
            </w:r>
          </w:p>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 xml:space="preserve">Сохранение отдельных </w:t>
            </w:r>
            <w:r w:rsidRPr="008148B0">
              <w:rPr>
                <w:rFonts w:ascii="Times New Roman" w:eastAsia="Times New Roman" w:hAnsi="Times New Roman" w:cs="Times New Roman"/>
                <w:lang w:eastAsia="ru-RU"/>
              </w:rPr>
              <w:lastRenderedPageBreak/>
              <w:t>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w:t>
            </w:r>
            <w:r w:rsidRPr="008148B0">
              <w:rPr>
                <w:rFonts w:ascii="Times New Roman CYR" w:eastAsia="Times New Roman" w:hAnsi="Times New Roman CYR" w:cs="Times New Roman CYR"/>
                <w:lang w:eastAsia="ru-RU"/>
              </w:rPr>
              <w:lastRenderedPageBreak/>
              <w:t>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w:t>
            </w:r>
            <w:r w:rsidRPr="008148B0">
              <w:rPr>
                <w:rFonts w:ascii="Times New Roman CYR" w:eastAsia="Times New Roman" w:hAnsi="Times New Roman CYR" w:cs="Times New Roman CYR"/>
                <w:lang w:eastAsia="ru-RU"/>
              </w:rPr>
              <w:lastRenderedPageBreak/>
              <w:t>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 xml:space="preserve">Не подлежат </w:t>
            </w:r>
            <w:r w:rsidRPr="008148B0">
              <w:rPr>
                <w:rFonts w:ascii="Times New Roman CYR" w:eastAsia="Times New Roman" w:hAnsi="Times New Roman CYR" w:cs="Times New Roman CYR"/>
                <w:lang w:eastAsia="ru-RU"/>
              </w:rPr>
              <w:lastRenderedPageBreak/>
              <w:t>установлению</w:t>
            </w:r>
          </w:p>
        </w:tc>
        <w:tc>
          <w:tcPr>
            <w:tcW w:w="343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148B0">
              <w:rPr>
                <w:rFonts w:ascii="Times New Roman CYR" w:eastAsia="Times New Roman" w:hAnsi="Times New Roman CYR" w:cs="Times New Roman CYR"/>
                <w:lang w:eastAsia="ru-RU"/>
              </w:rPr>
              <w:lastRenderedPageBreak/>
              <w:t>Не подлежат установлению</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t xml:space="preserve">УСЛОВНО РАЗРЕШЕННЫЕ ВИДЫ И ПАРАМЕТРЫ ИСПОЛЬЗОВАНИЯ ЗЕМЕЛЬНЫХ УЧАСТКОВ И ОБЪЕКТОВ </w:t>
      </w:r>
    </w:p>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КАПИТАЛЬНОГО СТРОИТЕЛЬСТВА</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rPr>
                <w:rFonts w:ascii="Times New Roman" w:eastAsia="Calibri" w:hAnsi="Times New Roman" w:cs="Times New Roman"/>
              </w:rPr>
            </w:pPr>
            <w:r w:rsidRPr="008148B0">
              <w:rPr>
                <w:rFonts w:ascii="Times New Roman" w:eastAsia="Calibri" w:hAnsi="Times New Roman" w:cs="Times New Roman"/>
              </w:rPr>
              <w:t>Не подлежат установлению</w:t>
            </w:r>
          </w:p>
        </w:tc>
      </w:tr>
    </w:tbl>
    <w:p w:rsidR="008148B0" w:rsidRPr="008148B0" w:rsidRDefault="008148B0" w:rsidP="008148B0">
      <w:pPr>
        <w:jc w:val="center"/>
        <w:rPr>
          <w:rFonts w:ascii="Times New Roman" w:eastAsia="Calibri" w:hAnsi="Times New Roman" w:cs="Times New Roman"/>
          <w:b/>
          <w:sz w:val="24"/>
          <w:szCs w:val="24"/>
        </w:rPr>
      </w:pPr>
      <w:r w:rsidRPr="008148B0">
        <w:rPr>
          <w:rFonts w:ascii="Times New Roman" w:eastAsia="Calibri" w:hAnsi="Times New Roman" w:cs="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8148B0" w:rsidRPr="008148B0" w:rsidRDefault="008148B0" w:rsidP="008148B0">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8148B0">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3289"/>
      </w:tblGrid>
      <w:tr w:rsidR="008148B0" w:rsidRPr="008148B0" w:rsidTr="00BB5D33">
        <w:tc>
          <w:tcPr>
            <w:tcW w:w="170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518" w:type="dxa"/>
            <w:gridSpan w:val="4"/>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48B0" w:rsidRPr="008148B0" w:rsidTr="00BB5D33">
        <w:tc>
          <w:tcPr>
            <w:tcW w:w="170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148B0" w:rsidRPr="008148B0" w:rsidRDefault="008148B0" w:rsidP="008148B0">
            <w:pPr>
              <w:rPr>
                <w:rFonts w:ascii="Times New Roman" w:eastAsia="Calibri"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148B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148B0" w:rsidRPr="008148B0" w:rsidTr="00BB5D33">
        <w:tc>
          <w:tcPr>
            <w:tcW w:w="170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c>
          <w:tcPr>
            <w:tcW w:w="3289" w:type="dxa"/>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Не подлежат установлению</w:t>
            </w:r>
          </w:p>
        </w:tc>
      </w:tr>
    </w:tbl>
    <w:p w:rsidR="008148B0" w:rsidRPr="008148B0" w:rsidRDefault="008148B0" w:rsidP="008148B0">
      <w:pPr>
        <w:spacing w:after="0"/>
        <w:contextualSpacing/>
        <w:rPr>
          <w:rFonts w:ascii="Times New Roman CYR" w:eastAsia="Calibri" w:hAnsi="Times New Roman CYR" w:cs="Times New Roman CYR"/>
          <w:sz w:val="24"/>
          <w:szCs w:val="28"/>
        </w:rPr>
      </w:pPr>
      <w:r w:rsidRPr="008148B0">
        <w:rPr>
          <w:rFonts w:ascii="Times New Roman CYR" w:eastAsia="Calibri" w:hAnsi="Times New Roman CYR" w:cs="Times New Roman CYR"/>
          <w:sz w:val="24"/>
          <w:szCs w:val="28"/>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
    <w:p w:rsidR="008148B0" w:rsidRPr="008148B0" w:rsidRDefault="008148B0" w:rsidP="008148B0">
      <w:pPr>
        <w:spacing w:after="0"/>
        <w:contextualSpacing/>
        <w:rPr>
          <w:rFonts w:ascii="Times New Roman CYR" w:eastAsia="Calibri" w:hAnsi="Times New Roman CYR" w:cs="Times New Roman CYR"/>
          <w:sz w:val="24"/>
          <w:szCs w:val="28"/>
        </w:rPr>
      </w:pPr>
      <w:r w:rsidRPr="008148B0">
        <w:rPr>
          <w:rFonts w:ascii="Times New Roman CYR" w:eastAsia="Calibri" w:hAnsi="Times New Roman CYR" w:cs="Times New Roman CYR"/>
          <w:sz w:val="24"/>
          <w:szCs w:val="28"/>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8148B0" w:rsidRPr="008148B0" w:rsidRDefault="008148B0" w:rsidP="008148B0">
      <w:pPr>
        <w:rPr>
          <w:rFonts w:ascii="Times New Roman" w:eastAsia="Calibri" w:hAnsi="Times New Roman" w:cs="Times New Roman"/>
        </w:rPr>
        <w:sectPr w:rsidR="008148B0" w:rsidRPr="008148B0" w:rsidSect="00C2314B">
          <w:pgSz w:w="16800" w:h="11900" w:orient="landscape"/>
          <w:pgMar w:top="1276" w:right="624" w:bottom="1134" w:left="624" w:header="425" w:footer="720" w:gutter="0"/>
          <w:cols w:space="720"/>
        </w:sectPr>
      </w:pPr>
    </w:p>
    <w:p w:rsidR="008148B0" w:rsidRPr="008148B0" w:rsidRDefault="008148B0" w:rsidP="008148B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
          <w:bCs/>
          <w:sz w:val="24"/>
          <w:szCs w:val="24"/>
          <w:lang w:eastAsia="ru-RU"/>
        </w:rPr>
      </w:pPr>
    </w:p>
    <w:p w:rsidR="008148B0" w:rsidRPr="008148B0" w:rsidRDefault="008148B0" w:rsidP="008148B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0" w:name="_Toc112237961"/>
      <w:r w:rsidRPr="008148B0">
        <w:rPr>
          <w:rFonts w:ascii="Times New Roman CYR" w:eastAsia="Times New Roman" w:hAnsi="Times New Roman CYR" w:cs="Times New Roman CYR"/>
          <w:bCs/>
          <w:i/>
          <w:sz w:val="24"/>
          <w:szCs w:val="24"/>
          <w:lang w:eastAsia="ru-RU"/>
        </w:rPr>
        <w:t>Статья 43. Параметры разрешенного использования земельных участков и иных объектов недвижимости в различных территориальных зонах</w:t>
      </w:r>
      <w:bookmarkEnd w:id="40"/>
    </w:p>
    <w:p w:rsidR="008148B0" w:rsidRPr="008148B0" w:rsidRDefault="008148B0" w:rsidP="008148B0">
      <w:pPr>
        <w:suppressAutoHyphens/>
        <w:spacing w:line="100" w:lineRule="atLeast"/>
        <w:ind w:firstLine="425"/>
        <w:jc w:val="center"/>
        <w:rPr>
          <w:rFonts w:ascii="Times New Roman" w:eastAsia="SimSun" w:hAnsi="Times New Roman" w:cs="Times New Roman"/>
          <w:lang w:eastAsia="ar-SA"/>
        </w:rPr>
      </w:pPr>
      <w:bookmarkStart w:id="41" w:name="_Toc76729620"/>
      <w:bookmarkStart w:id="42" w:name="_Toc536808565"/>
      <w:bookmarkStart w:id="43" w:name="_Toc2770914"/>
      <w:bookmarkStart w:id="44" w:name="_Toc2849339"/>
    </w:p>
    <w:p w:rsidR="008148B0" w:rsidRPr="008148B0" w:rsidRDefault="008148B0" w:rsidP="008148B0">
      <w:pPr>
        <w:suppressAutoHyphens/>
        <w:spacing w:line="100" w:lineRule="atLeast"/>
        <w:ind w:firstLine="425"/>
        <w:jc w:val="center"/>
        <w:rPr>
          <w:rFonts w:ascii="Times New Roman" w:eastAsia="SimSun" w:hAnsi="Times New Roman" w:cs="Times New Roman"/>
          <w:lang w:eastAsia="ar-SA"/>
        </w:rPr>
      </w:pPr>
      <w:r w:rsidRPr="008148B0">
        <w:rPr>
          <w:rFonts w:ascii="Times New Roman" w:eastAsia="SimSun" w:hAnsi="Times New Roman" w:cs="Times New Roman"/>
          <w:lang w:eastAsia="ar-SA"/>
        </w:rPr>
        <w:t>1. Показатели плотности застройки участков территориальных зон:</w:t>
      </w:r>
      <w:bookmarkEnd w:id="41"/>
      <w:bookmarkEnd w:id="42"/>
      <w:bookmarkEnd w:id="43"/>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077"/>
        <w:gridCol w:w="1593"/>
        <w:gridCol w:w="1674"/>
      </w:tblGrid>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rsidR="008148B0" w:rsidRPr="008148B0" w:rsidRDefault="008148B0" w:rsidP="008148B0">
            <w:pPr>
              <w:ind w:firstLine="709"/>
              <w:jc w:val="center"/>
              <w:rPr>
                <w:rFonts w:ascii="Times New Roman" w:eastAsia="Calibri" w:hAnsi="Times New Roman" w:cs="Times New Roman"/>
                <w:b/>
              </w:rPr>
            </w:pPr>
          </w:p>
          <w:p w:rsidR="008148B0" w:rsidRPr="008148B0" w:rsidRDefault="008148B0" w:rsidP="008148B0">
            <w:pPr>
              <w:ind w:firstLine="709"/>
              <w:jc w:val="center"/>
              <w:rPr>
                <w:rFonts w:ascii="Times New Roman" w:eastAsia="Calibri" w:hAnsi="Times New Roman" w:cs="Times New Roman"/>
                <w:b/>
              </w:rPr>
            </w:pPr>
            <w:r w:rsidRPr="008148B0">
              <w:rPr>
                <w:rFonts w:ascii="Times New Roman" w:eastAsia="Calibri" w:hAnsi="Times New Roman" w:cs="Times New Roman"/>
                <w:b/>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jc w:val="center"/>
              <w:rPr>
                <w:rFonts w:ascii="Times New Roman" w:eastAsia="Calibri" w:hAnsi="Times New Roman" w:cs="Times New Roman"/>
                <w:b/>
              </w:rPr>
            </w:pPr>
            <w:r w:rsidRPr="008148B0">
              <w:rPr>
                <w:rFonts w:ascii="Times New Roman" w:eastAsia="Calibri" w:hAnsi="Times New Roman" w:cs="Times New Roman"/>
                <w:b/>
              </w:rPr>
              <w:t>Максимальный коэффициент плотности застройки</w:t>
            </w: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tabs>
                <w:tab w:val="left" w:pos="2119"/>
              </w:tabs>
              <w:ind w:firstLine="709"/>
              <w:rPr>
                <w:rFonts w:ascii="Times New Roman" w:eastAsia="Calibri" w:hAnsi="Times New Roman" w:cs="Times New Roman"/>
              </w:rPr>
            </w:pPr>
            <w:r w:rsidRPr="008148B0">
              <w:rPr>
                <w:rFonts w:ascii="Times New Roman" w:eastAsia="Calibri" w:hAnsi="Times New Roman" w:cs="Times New Roman"/>
              </w:rPr>
              <w:t>Жилая:</w:t>
            </w:r>
            <w:r w:rsidRPr="008148B0">
              <w:rPr>
                <w:rFonts w:ascii="Times New Roman" w:eastAsia="Calibri" w:hAnsi="Times New Roman" w:cs="Times New Roman"/>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8148B0" w:rsidRPr="008148B0" w:rsidRDefault="008148B0" w:rsidP="008148B0">
            <w:pPr>
              <w:ind w:firstLine="709"/>
              <w:rPr>
                <w:rFonts w:ascii="Times New Roman" w:eastAsia="Calibri" w:hAnsi="Times New Roman" w:cs="Times New Roman"/>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8148B0" w:rsidRPr="008148B0" w:rsidRDefault="008148B0" w:rsidP="008148B0">
            <w:pPr>
              <w:ind w:firstLine="709"/>
              <w:rPr>
                <w:rFonts w:ascii="Times New Roman" w:eastAsia="Calibri" w:hAnsi="Times New Roman" w:cs="Times New Roman"/>
              </w:rPr>
            </w:pP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tabs>
                <w:tab w:val="left" w:pos="2119"/>
              </w:tabs>
              <w:ind w:firstLine="709"/>
              <w:rPr>
                <w:rFonts w:ascii="Times New Roman" w:eastAsia="Calibri" w:hAnsi="Times New Roman" w:cs="Times New Roman"/>
              </w:rPr>
            </w:pPr>
            <w:r w:rsidRPr="008148B0">
              <w:rPr>
                <w:rFonts w:ascii="Times New Roman" w:eastAsia="Calibri" w:hAnsi="Times New Roman" w:cs="Times New Roman"/>
              </w:rPr>
              <w:t>Зона застройки среднеэтажными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1,5</w:t>
            </w: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0,5</w:t>
            </w: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0,7</w:t>
            </w:r>
          </w:p>
        </w:tc>
      </w:tr>
      <w:tr w:rsidR="008148B0" w:rsidRPr="008148B0" w:rsidTr="00BB5D33">
        <w:trPr>
          <w:trHeight w:val="356"/>
          <w:jc w:val="center"/>
        </w:trPr>
        <w:tc>
          <w:tcPr>
            <w:tcW w:w="3297" w:type="pct"/>
            <w:tcBorders>
              <w:top w:val="single" w:sz="4" w:space="0" w:color="auto"/>
              <w:left w:val="single" w:sz="4" w:space="0" w:color="auto"/>
              <w:bottom w:val="single" w:sz="4" w:space="0" w:color="auto"/>
              <w:right w:val="single" w:sz="4" w:space="0" w:color="auto"/>
            </w:tcBorders>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0,7</w:t>
            </w: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8148B0" w:rsidRPr="008148B0" w:rsidRDefault="008148B0" w:rsidP="008148B0">
            <w:pPr>
              <w:ind w:firstLine="709"/>
              <w:rPr>
                <w:rFonts w:ascii="Times New Roman" w:eastAsia="Calibri" w:hAnsi="Times New Roman" w:cs="Times New Roman"/>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8148B0" w:rsidRPr="008148B0" w:rsidRDefault="008148B0" w:rsidP="008148B0">
            <w:pPr>
              <w:ind w:firstLine="709"/>
              <w:rPr>
                <w:rFonts w:ascii="Times New Roman" w:eastAsia="Calibri" w:hAnsi="Times New Roman" w:cs="Times New Roman"/>
              </w:rPr>
            </w:pP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3,0</w:t>
            </w: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2,4</w:t>
            </w: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8148B0" w:rsidRPr="008148B0" w:rsidRDefault="008148B0" w:rsidP="008148B0">
            <w:pPr>
              <w:ind w:firstLine="709"/>
              <w:rPr>
                <w:rFonts w:ascii="Times New Roman" w:eastAsia="Calibri" w:hAnsi="Times New Roman" w:cs="Times New Roman"/>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8148B0" w:rsidRPr="008148B0" w:rsidRDefault="008148B0" w:rsidP="008148B0">
            <w:pPr>
              <w:ind w:firstLine="709"/>
              <w:rPr>
                <w:rFonts w:ascii="Times New Roman" w:eastAsia="Calibri" w:hAnsi="Times New Roman" w:cs="Times New Roman"/>
              </w:rPr>
            </w:pP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2,4</w:t>
            </w: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1,0</w:t>
            </w:r>
          </w:p>
        </w:tc>
      </w:tr>
      <w:tr w:rsidR="008148B0" w:rsidRPr="008148B0" w:rsidTr="00BB5D33">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48B0" w:rsidRPr="008148B0" w:rsidRDefault="008148B0" w:rsidP="008148B0">
            <w:pPr>
              <w:ind w:firstLine="709"/>
              <w:rPr>
                <w:rFonts w:ascii="Times New Roman" w:eastAsia="Calibri" w:hAnsi="Times New Roman" w:cs="Times New Roman"/>
              </w:rPr>
            </w:pPr>
            <w:r w:rsidRPr="008148B0">
              <w:rPr>
                <w:rFonts w:ascii="Times New Roman" w:eastAsia="Calibri" w:hAnsi="Times New Roman" w:cs="Times New Roman"/>
              </w:rPr>
              <w:t>1,8</w:t>
            </w:r>
          </w:p>
        </w:tc>
      </w:tr>
      <w:tr w:rsidR="008148B0" w:rsidRPr="008148B0" w:rsidTr="00BB5D33">
        <w:trPr>
          <w:trHeight w:val="20"/>
          <w:jc w:val="center"/>
        </w:trPr>
        <w:tc>
          <w:tcPr>
            <w:tcW w:w="5000" w:type="pct"/>
            <w:gridSpan w:val="3"/>
            <w:tcBorders>
              <w:top w:val="single" w:sz="4" w:space="0" w:color="auto"/>
              <w:left w:val="nil"/>
              <w:bottom w:val="nil"/>
              <w:right w:val="nil"/>
            </w:tcBorders>
            <w:shd w:val="clear" w:color="auto" w:fill="FFFFFF"/>
            <w:hideMark/>
          </w:tcPr>
          <w:p w:rsidR="008148B0" w:rsidRPr="008148B0" w:rsidRDefault="008148B0" w:rsidP="008148B0">
            <w:pPr>
              <w:spacing w:after="0"/>
              <w:ind w:firstLine="567"/>
              <w:contextualSpacing/>
              <w:jc w:val="both"/>
              <w:rPr>
                <w:rFonts w:ascii="Times New Roman" w:eastAsia="Calibri" w:hAnsi="Times New Roman" w:cs="Times New Roman"/>
              </w:rPr>
            </w:pPr>
            <w:r w:rsidRPr="008148B0">
              <w:rPr>
                <w:rFonts w:ascii="Times New Roman" w:eastAsia="Calibri" w:hAnsi="Times New Roman" w:cs="Times New Roman"/>
              </w:rPr>
              <w:t>*Без учета опытных полей и полигонов, резервных территорий и санитарно-защитных зон.</w:t>
            </w:r>
          </w:p>
          <w:p w:rsidR="008148B0" w:rsidRPr="008148B0" w:rsidRDefault="008148B0" w:rsidP="008148B0">
            <w:pPr>
              <w:spacing w:after="0"/>
              <w:ind w:firstLine="567"/>
              <w:contextualSpacing/>
              <w:jc w:val="both"/>
              <w:rPr>
                <w:rFonts w:ascii="Times New Roman" w:eastAsia="Calibri" w:hAnsi="Times New Roman" w:cs="Times New Roman"/>
              </w:rPr>
            </w:pPr>
            <w:r w:rsidRPr="008148B0">
              <w:rPr>
                <w:rFonts w:ascii="Times New Roman" w:eastAsia="Calibri" w:hAnsi="Times New Roman" w:cs="Times New Roman"/>
              </w:rPr>
              <w:t>Примечания</w:t>
            </w:r>
          </w:p>
          <w:p w:rsidR="008148B0" w:rsidRPr="008148B0" w:rsidRDefault="008148B0" w:rsidP="008148B0">
            <w:pPr>
              <w:spacing w:after="0"/>
              <w:ind w:firstLine="567"/>
              <w:contextualSpacing/>
              <w:jc w:val="both"/>
              <w:rPr>
                <w:rFonts w:ascii="Times New Roman" w:eastAsia="Calibri" w:hAnsi="Times New Roman" w:cs="Times New Roman"/>
              </w:rPr>
            </w:pPr>
            <w:r w:rsidRPr="008148B0">
              <w:rPr>
                <w:rFonts w:ascii="Times New Roman" w:eastAsia="Calibri" w:hAnsi="Times New Roman" w:cs="Times New Roma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8148B0" w:rsidRPr="008148B0" w:rsidRDefault="008148B0" w:rsidP="008148B0">
            <w:pPr>
              <w:spacing w:after="0"/>
              <w:ind w:firstLine="567"/>
              <w:contextualSpacing/>
              <w:jc w:val="both"/>
              <w:rPr>
                <w:rFonts w:ascii="Times New Roman" w:eastAsia="Calibri" w:hAnsi="Times New Roman" w:cs="Times New Roman"/>
              </w:rPr>
            </w:pPr>
            <w:r w:rsidRPr="008148B0">
              <w:rPr>
                <w:rFonts w:ascii="Times New Roman" w:eastAsia="Calibri" w:hAnsi="Times New Roman" w:cs="Times New Roma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8148B0" w:rsidRPr="008148B0" w:rsidRDefault="008148B0" w:rsidP="008148B0">
            <w:pPr>
              <w:spacing w:after="0"/>
              <w:ind w:firstLine="567"/>
              <w:contextualSpacing/>
              <w:jc w:val="both"/>
              <w:rPr>
                <w:rFonts w:ascii="Times New Roman" w:eastAsia="Calibri" w:hAnsi="Times New Roman" w:cs="Times New Roman"/>
              </w:rPr>
            </w:pPr>
            <w:r w:rsidRPr="008148B0">
              <w:rPr>
                <w:rFonts w:ascii="Times New Roman" w:eastAsia="Calibri" w:hAnsi="Times New Roman" w:cs="Times New Roma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48B0" w:rsidRPr="008148B0" w:rsidRDefault="008148B0" w:rsidP="008148B0">
            <w:pPr>
              <w:spacing w:after="0"/>
              <w:ind w:firstLine="567"/>
              <w:contextualSpacing/>
              <w:jc w:val="both"/>
              <w:rPr>
                <w:rFonts w:ascii="Times New Roman" w:eastAsia="Calibri" w:hAnsi="Times New Roman" w:cs="Times New Roman"/>
              </w:rPr>
            </w:pPr>
            <w:r w:rsidRPr="008148B0">
              <w:rPr>
                <w:rFonts w:ascii="Times New Roman" w:eastAsia="Calibri" w:hAnsi="Times New Roman" w:cs="Times New Roman"/>
              </w:rPr>
              <w:t>3 Границами кварталов являются красные линии.</w:t>
            </w:r>
          </w:p>
          <w:p w:rsidR="008148B0" w:rsidRPr="008148B0" w:rsidRDefault="008148B0" w:rsidP="008148B0">
            <w:pPr>
              <w:spacing w:after="0"/>
              <w:ind w:firstLine="567"/>
              <w:contextualSpacing/>
              <w:jc w:val="both"/>
              <w:rPr>
                <w:rFonts w:ascii="Times New Roman" w:eastAsia="Calibri" w:hAnsi="Times New Roman" w:cs="Times New Roman"/>
              </w:rPr>
            </w:pPr>
            <w:r w:rsidRPr="008148B0">
              <w:rPr>
                <w:rFonts w:ascii="Times New Roman" w:eastAsia="Calibri" w:hAnsi="Times New Roman" w:cs="Times New Roma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2. Обеспечение доступности объектов социальной инфраструктуры для инвалидов и других </w:t>
      </w:r>
      <w:r w:rsidRPr="008148B0">
        <w:rPr>
          <w:rFonts w:ascii="Times New Roman" w:eastAsia="Times New Roman" w:hAnsi="Times New Roman" w:cs="Times New Roman"/>
          <w:lang w:eastAsia="ru-RU"/>
        </w:rPr>
        <w:lastRenderedPageBreak/>
        <w:t>маломобильных групп населения.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РДС 35-201-99.</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Проектные решения объектов, доступных для маломобильных групп населения, должны обеспечивать:</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досягаемость мест целевого посещения и беспрепятственность перемещения внутри зданий и сооружений;</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безопасность путей движения (в том числе эвакуационных), а также мест проживания, обслуживания и приложения труда;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 удобство и комфорт среды жизнедеятельности.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Требования к зданиям, сооружениям и объектам социальной инфраструктуры</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Объекты социальной инфраструктуры должны оснащаться следующими специальными приспособлениями и оборудованием:</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телефонами-автоматами или иными средствами связи, доступными для инвалидов;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санитарно-гигиеническими помещениями, доступными для инвалидов и других маломобильных групп населения;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 пандусами и поручнями у лестниц при входах в здания;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5) пологими спусками у тротуаров в местах наземных переходов улиц, дорог, магистралей и остановок транспорта общего пользования;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6) специальными указателями маршрутов движения инвалидов по территории вокзалов, </w:t>
      </w:r>
      <w:r w:rsidRPr="008148B0">
        <w:rPr>
          <w:rFonts w:ascii="Times New Roman" w:eastAsia="Times New Roman" w:hAnsi="Times New Roman" w:cs="Times New Roman"/>
          <w:lang w:eastAsia="ru-RU"/>
        </w:rPr>
        <w:lastRenderedPageBreak/>
        <w:t>парков и других рекреационных зон;</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Требования к параметрам проездов и проходов, обеспечивающих доступ инвалидов и маломобильных лиц</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Ограждения участков должны обеспечивать возможность опорного движения маломобильных групп населения через проходы и вдоль них.</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Высота бордюров по краям пешеходных путей должна быть не менее 0,05 м.</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lastRenderedPageBreak/>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Лестницы должны дублироваться пандусами, а при необходимости - другими средствами подъема.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Следует предусматривать линейную посадку деревьев и кустарников для формирования кромок путей пешеходного движения.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lang w:eastAsia="ru-RU"/>
        </w:rPr>
      </w:pPr>
      <w:bookmarkStart w:id="45" w:name="_Toc112237962"/>
      <w:r w:rsidRPr="008148B0">
        <w:rPr>
          <w:rFonts w:ascii="Times New Roman" w:eastAsia="Times New Roman" w:hAnsi="Times New Roman" w:cs="Times New Roman"/>
          <w:bCs/>
          <w:i/>
          <w:lang w:eastAsia="ru-RU"/>
        </w:rPr>
        <w:t>Статья 44. Использование земельных участков в охранных зонах инженерных сетей</w:t>
      </w:r>
      <w:bookmarkEnd w:id="45"/>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u w:val="single"/>
        </w:rPr>
        <w:t>1. В охранных зонах газораспределительных сетей,</w:t>
      </w:r>
      <w:r w:rsidRPr="008148B0">
        <w:rPr>
          <w:rFonts w:ascii="Times New Roman" w:eastAsia="Calibri" w:hAnsi="Times New Roman" w:cs="Times New Roman"/>
        </w:rPr>
        <w:t xml:space="preserve">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строить объекты жилищно-гражданского и производственного назначения;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5) устраивать свалки и склады, разливать растворы кислот, солей, щелочей и других химически активных веществ;</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7) размещать источники огня;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производить строительство, капитальный ремонт, реконструкцию или снос любых зданий и сооружений;</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складировать материалы, высаживать деревья всех видов; в) производить земляные и дорожные работы.</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 охранных зонах систем газоснабжения запрещается: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перемещать и производить засыпку, нарушать сохранность опознавательных и предупредительных знаков;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размещать какие-либо открытые или закрытые источники огня.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w:t>
      </w:r>
      <w:r w:rsidRPr="008148B0">
        <w:rPr>
          <w:rFonts w:ascii="Times New Roman" w:eastAsia="Calibri" w:hAnsi="Times New Roman" w:cs="Times New Roman"/>
        </w:rPr>
        <w:lastRenderedPageBreak/>
        <w:t>сохранности трубопровода и сообщить об этом организациям, эксплуатирующим подземные инженерные сооружения.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u w:val="single"/>
        </w:rPr>
        <w:t xml:space="preserve">2. В охранных зонах электрических сетей </w:t>
      </w:r>
      <w:r w:rsidRPr="008148B0">
        <w:rPr>
          <w:rFonts w:ascii="Times New Roman" w:eastAsia="Calibri" w:hAnsi="Times New Roman" w:cs="Times New Roman"/>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размещать свалки;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складировать или размещать хранилища любых, в том числе горюче-смазочных, материалов;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1) строительство, капитальный ремонт, реконструкция или снос зданий и сооружений; </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горные, взрывные, мелиоративные работы, в том числе связанные с временным затоплением земель;</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посадка и вырубка деревьев и кустарников;</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складировать или размещать хранилища любых, в том числе горюче-смазочных, материалов.</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u w:val="single"/>
        </w:rPr>
        <w:t>3. В охранных зонах трубопроводов</w:t>
      </w:r>
      <w:r w:rsidRPr="008148B0">
        <w:rPr>
          <w:rFonts w:ascii="Times New Roman" w:eastAsia="Calibri" w:hAnsi="Times New Roman" w:cs="Times New Roman"/>
        </w:rPr>
        <w:t xml:space="preserve">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перемещать, засыпать и ломать опознавательные и сигнальные знаки, контрольно-измерительные пункты;</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устраивать всякого рода свалки, выливать растворы кислот, солей и щелочей;</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 размещать какие-либо открытые или закрытые источники огня.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 охранных зонах трубопроводов без письменного разрешения предприятий трубопроводного транспорта запрещается: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возводить любые постройки и сооружения;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lastRenderedPageBreak/>
        <w:t>4) производить мелиоративные земляные работы, сооружать оросительные и осушительные системы;</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5) производить всякого рода открытые и подземные, горные, строительные, монтажные и взрывные работы, планировку грунта.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lang w:eastAsia="ru-RU"/>
        </w:rPr>
      </w:pPr>
      <w:bookmarkStart w:id="46" w:name="_Toc112237963"/>
      <w:r w:rsidRPr="008148B0">
        <w:rPr>
          <w:rFonts w:ascii="Times New Roman" w:eastAsia="Times New Roman" w:hAnsi="Times New Roman" w:cs="Times New Roman"/>
          <w:bCs/>
          <w:i/>
          <w:lang w:eastAsia="ru-RU"/>
        </w:rPr>
        <w:t>Статья 45. Использование земельных участков в границах водоохранных зон</w:t>
      </w:r>
      <w:bookmarkEnd w:id="46"/>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В границах водоохранных зон запрещаются: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4) размещение специализированных хранилищ пестицидов и агрохимикатов, применение пестицидов и агрохимикатов;</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централизованные системы водоотведения (канализации), централизованные ливневые системы водоотведения;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w:t>
      </w:r>
      <w:r w:rsidRPr="008148B0">
        <w:rPr>
          <w:rFonts w:ascii="Times New Roman" w:eastAsia="Calibri" w:hAnsi="Times New Roman" w:cs="Times New Roman"/>
        </w:rPr>
        <w:lastRenderedPageBreak/>
        <w:t>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 границах зон затопления, подтопления запрещаются: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использование сточных вод в целях регулирования плодородия почв;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осуществление авиационных мер по борьбе с вредными организмами.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lang w:eastAsia="ru-RU"/>
        </w:rPr>
      </w:pPr>
      <w:bookmarkStart w:id="47" w:name="_Toc112237964"/>
      <w:r w:rsidRPr="008148B0">
        <w:rPr>
          <w:rFonts w:ascii="Times New Roman" w:eastAsia="Times New Roman" w:hAnsi="Times New Roman" w:cs="Times New Roman"/>
          <w:bCs/>
          <w:i/>
          <w:lang w:eastAsia="ru-RU"/>
        </w:rPr>
        <w:t>Статья 46. Сохранность объектов культурного наследия. Зоны охраны объектов культурного наследия</w:t>
      </w:r>
      <w:bookmarkEnd w:id="47"/>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w:t>
      </w:r>
      <w:r w:rsidRPr="008148B0">
        <w:rPr>
          <w:rFonts w:ascii="Times New Roman" w:eastAsia="Calibri" w:hAnsi="Times New Roman" w:cs="Times New Roman"/>
        </w:rPr>
        <w:lastRenderedPageBreak/>
        <w:t>хозяйственную деятельность, определяются требования к реконструкции существующих зданий и сооружений.</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Распространение наружной рекламы на объектах культурного наследия, их территориях.</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 xml:space="preserve">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w:t>
      </w:r>
      <w:r w:rsidRPr="008148B0">
        <w:rPr>
          <w:rFonts w:ascii="Times New Roman" w:eastAsia="Calibri" w:hAnsi="Times New Roman" w:cs="Times New Roman"/>
        </w:rPr>
        <w:lastRenderedPageBreak/>
        <w:t>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w:t>
      </w:r>
      <w:r w:rsidRPr="008148B0">
        <w:rPr>
          <w:rFonts w:ascii="Times New Roman" w:eastAsia="Times New Roman" w:hAnsi="Times New Roman" w:cs="Times New Roman"/>
          <w:lang w:eastAsia="ru-RU"/>
        </w:rPr>
        <w:lastRenderedPageBreak/>
        <w:t>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sz w:val="24"/>
          <w:szCs w:val="24"/>
          <w:lang w:eastAsia="ru-RU"/>
        </w:rPr>
      </w:pPr>
      <w:bookmarkStart w:id="48" w:name="_Toc112237965"/>
      <w:r w:rsidRPr="008148B0">
        <w:rPr>
          <w:rFonts w:ascii="Times New Roman" w:eastAsia="Times New Roman" w:hAnsi="Times New Roman" w:cs="Times New Roman"/>
          <w:bCs/>
          <w:i/>
          <w:sz w:val="24"/>
          <w:szCs w:val="24"/>
          <w:lang w:eastAsia="ru-RU"/>
        </w:rPr>
        <w:t>Статья 47. Использование земельных участков в зонах затопления, подтопления.</w:t>
      </w:r>
      <w:bookmarkEnd w:id="48"/>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spacing w:after="0" w:line="20" w:lineRule="atLeast"/>
        <w:ind w:firstLine="709"/>
        <w:contextualSpacing/>
        <w:jc w:val="both"/>
        <w:rPr>
          <w:rFonts w:ascii="Times New Roman" w:eastAsia="Calibri" w:hAnsi="Times New Roman" w:cs="Times New Roman"/>
          <w:u w:val="single"/>
        </w:rPr>
      </w:pPr>
      <w:r w:rsidRPr="008148B0">
        <w:rPr>
          <w:rFonts w:ascii="Times New Roman" w:eastAsia="Calibri" w:hAnsi="Times New Roman" w:cs="Times New Roman"/>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lastRenderedPageBreak/>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spacing w:after="0" w:line="20" w:lineRule="atLeast"/>
        <w:ind w:firstLine="709"/>
        <w:contextualSpacing/>
        <w:jc w:val="both"/>
        <w:rPr>
          <w:rFonts w:ascii="Times New Roman" w:eastAsia="Calibri" w:hAnsi="Times New Roman" w:cs="Times New Roman"/>
          <w:u w:val="single"/>
        </w:rPr>
      </w:pPr>
      <w:r w:rsidRPr="008148B0">
        <w:rPr>
          <w:rFonts w:ascii="Times New Roman" w:eastAsia="Calibri" w:hAnsi="Times New Roman" w:cs="Times New Roman"/>
          <w:u w:val="single"/>
        </w:rPr>
        <w:t>Рекомендации по строительству и реконструкции объектов капитального строительства в зонах затопления, подтопления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lastRenderedPageBreak/>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sz w:val="24"/>
          <w:szCs w:val="24"/>
          <w:lang w:eastAsia="ru-RU"/>
        </w:rPr>
      </w:pPr>
      <w:bookmarkStart w:id="49" w:name="_Toc112237966"/>
      <w:r w:rsidRPr="008148B0">
        <w:rPr>
          <w:rFonts w:ascii="Times New Roman" w:eastAsia="Times New Roman" w:hAnsi="Times New Roman" w:cs="Times New Roman"/>
          <w:bCs/>
          <w:sz w:val="24"/>
          <w:szCs w:val="24"/>
          <w:lang w:eastAsia="ru-RU"/>
        </w:rPr>
        <w:t>РАЗДЕЛ IV. ЗАКЛЮЧИТЕЛЬНЫЕ ПОЛОЖЕНИЯ</w:t>
      </w:r>
      <w:bookmarkEnd w:id="49"/>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sz w:val="24"/>
          <w:szCs w:val="24"/>
          <w:lang w:eastAsia="ru-RU"/>
        </w:rPr>
      </w:pPr>
      <w:bookmarkStart w:id="50" w:name="_Toc112237967"/>
      <w:r w:rsidRPr="008148B0">
        <w:rPr>
          <w:rFonts w:ascii="Times New Roman" w:eastAsia="Times New Roman" w:hAnsi="Times New Roman" w:cs="Times New Roman"/>
          <w:bCs/>
          <w:i/>
          <w:sz w:val="24"/>
          <w:szCs w:val="24"/>
          <w:lang w:eastAsia="ru-RU"/>
        </w:rPr>
        <w:t>Статья 48. Действие настоящих Правил по отношению к ранее возникшим правоотношениям</w:t>
      </w:r>
      <w:bookmarkEnd w:id="50"/>
      <w:r w:rsidRPr="008148B0">
        <w:rPr>
          <w:rFonts w:ascii="Times New Roman" w:eastAsia="Times New Roman" w:hAnsi="Times New Roman" w:cs="Times New Roman"/>
          <w:bCs/>
          <w:i/>
          <w:sz w:val="24"/>
          <w:szCs w:val="24"/>
          <w:lang w:eastAsia="ru-RU"/>
        </w:rPr>
        <w:t>.</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Настоящие Правила вступает в силу со дня их официального опубликования.</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Требования к образуемым и измененным земельным участкам:</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виды их использования не входят в перечень видов разрешенного использования;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2) их размеры не соответствуют предельным значениям, установленным градостроительным регламентом.</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widowControl w:val="0"/>
        <w:autoSpaceDE w:val="0"/>
        <w:autoSpaceDN w:val="0"/>
        <w:adjustRightInd w:val="0"/>
        <w:spacing w:after="0" w:line="20" w:lineRule="atLeast"/>
        <w:ind w:right="-150" w:firstLine="709"/>
        <w:contextualSpacing/>
        <w:jc w:val="both"/>
        <w:outlineLvl w:val="2"/>
        <w:rPr>
          <w:rFonts w:ascii="Times New Roman" w:eastAsia="Times New Roman" w:hAnsi="Times New Roman" w:cs="Times New Roman"/>
          <w:bCs/>
          <w:i/>
          <w:sz w:val="24"/>
          <w:szCs w:val="24"/>
          <w:lang w:eastAsia="ru-RU"/>
        </w:rPr>
      </w:pPr>
      <w:bookmarkStart w:id="51" w:name="_Toc112237968"/>
      <w:r w:rsidRPr="008148B0">
        <w:rPr>
          <w:rFonts w:ascii="Times New Roman" w:eastAsia="Times New Roman" w:hAnsi="Times New Roman" w:cs="Times New Roman"/>
          <w:bCs/>
          <w:i/>
          <w:sz w:val="24"/>
          <w:szCs w:val="24"/>
          <w:lang w:eastAsia="ru-RU"/>
        </w:rPr>
        <w:lastRenderedPageBreak/>
        <w:t>Статья 49. Действие настоящих Правил по отношению к градостроительной документации</w:t>
      </w:r>
      <w:bookmarkEnd w:id="51"/>
      <w:r w:rsidRPr="008148B0">
        <w:rPr>
          <w:rFonts w:ascii="Times New Roman" w:eastAsia="Times New Roman" w:hAnsi="Times New Roman" w:cs="Times New Roman"/>
          <w:bCs/>
          <w:i/>
          <w:sz w:val="24"/>
          <w:szCs w:val="24"/>
          <w:lang w:eastAsia="ru-RU"/>
        </w:rPr>
        <w:t>.</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lastRenderedPageBreak/>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8148B0" w:rsidRPr="008148B0" w:rsidRDefault="008148B0" w:rsidP="008148B0">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lang w:eastAsia="ru-RU"/>
        </w:rPr>
      </w:pPr>
      <w:r w:rsidRPr="008148B0">
        <w:rPr>
          <w:rFonts w:ascii="Times New Roman" w:eastAsia="Times New Roman" w:hAnsi="Times New Roman" w:cs="Times New Roman"/>
          <w:lang w:eastAsia="ru-RU"/>
        </w:rPr>
        <w:t>1) решение о подготовке такой документации по планировке территории;</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r w:rsidRPr="008148B0">
        <w:rPr>
          <w:rFonts w:ascii="Times New Roman" w:eastAsia="Calibri" w:hAnsi="Times New Roman" w:cs="Times New Roman"/>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8148B0" w:rsidRPr="008148B0" w:rsidRDefault="008148B0" w:rsidP="008148B0">
      <w:pPr>
        <w:spacing w:after="0" w:line="20" w:lineRule="atLeast"/>
        <w:ind w:firstLine="709"/>
        <w:contextualSpacing/>
        <w:jc w:val="both"/>
        <w:rPr>
          <w:rFonts w:ascii="Times New Roman" w:eastAsia="Calibri" w:hAnsi="Times New Roman" w:cs="Times New Roman"/>
        </w:rPr>
      </w:pPr>
    </w:p>
    <w:p w:rsidR="008148B0" w:rsidRPr="008148B0" w:rsidRDefault="008148B0" w:rsidP="008148B0">
      <w:pPr>
        <w:widowControl w:val="0"/>
        <w:tabs>
          <w:tab w:val="left" w:pos="426"/>
          <w:tab w:val="right" w:leader="dot" w:pos="9345"/>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8148B0">
        <w:rPr>
          <w:rFonts w:ascii="Times New Roman" w:eastAsia="Times New Roman" w:hAnsi="Times New Roman" w:cs="Times New Roman"/>
          <w:iCs/>
          <w:color w:val="000000"/>
          <w:sz w:val="24"/>
          <w:szCs w:val="24"/>
          <w:lang w:eastAsia="ru-RU"/>
        </w:rPr>
        <w:tab/>
        <w:t xml:space="preserve">     </w:t>
      </w:r>
      <w:r w:rsidRPr="008148B0">
        <w:rPr>
          <w:rFonts w:ascii="Times New Roman" w:eastAsia="Times New Roman" w:hAnsi="Times New Roman" w:cs="Times New Roman"/>
          <w:i/>
          <w:iCs/>
          <w:color w:val="000000"/>
          <w:sz w:val="24"/>
          <w:szCs w:val="24"/>
          <w:lang w:eastAsia="ru-RU"/>
        </w:rPr>
        <w:t xml:space="preserve">Статья 50. Сведения о границах территориальных зон. Графическое описание местоположения границ территориальных зон. </w:t>
      </w:r>
      <w:r w:rsidRPr="008148B0">
        <w:rPr>
          <w:rFonts w:ascii="Times New Roman CYR" w:eastAsia="Times New Roman" w:hAnsi="Times New Roman CYR" w:cs="Times New Roman CYR"/>
          <w:i/>
          <w:iCs/>
          <w:sz w:val="24"/>
          <w:szCs w:val="24"/>
          <w:lang w:eastAsia="ru-RU"/>
        </w:rPr>
        <w:t>Перечень координат характерных</w:t>
      </w:r>
      <w:r w:rsidRPr="008148B0">
        <w:rPr>
          <w:rFonts w:ascii="Times New Roman" w:eastAsia="Times New Roman" w:hAnsi="Times New Roman" w:cs="Times New Roman"/>
          <w:i/>
          <w:iCs/>
          <w:color w:val="000000"/>
          <w:sz w:val="24"/>
          <w:szCs w:val="24"/>
          <w:lang w:eastAsia="ru-RU"/>
        </w:rPr>
        <w:t xml:space="preserve"> </w:t>
      </w:r>
      <w:r w:rsidRPr="008148B0">
        <w:rPr>
          <w:rFonts w:ascii="Times New Roman CYR" w:eastAsia="Times New Roman" w:hAnsi="Times New Roman CYR" w:cs="Times New Roman CYR"/>
          <w:i/>
          <w:iCs/>
          <w:sz w:val="24"/>
          <w:szCs w:val="24"/>
          <w:lang w:eastAsia="ru-RU"/>
        </w:rPr>
        <w:t>точек этих границ. (прилагается).</w:t>
      </w:r>
    </w:p>
    <w:p w:rsidR="007E7696" w:rsidRDefault="007E7696">
      <w:bookmarkStart w:id="52" w:name="_GoBack"/>
      <w:bookmarkEnd w:id="52"/>
    </w:p>
    <w:sectPr w:rsidR="007E7696" w:rsidSect="007F49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A3"/>
    <w:rsid w:val="007E7696"/>
    <w:rsid w:val="008148B0"/>
    <w:rsid w:val="00BF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5D27-5613-4748-95FF-3972CDF8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148B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8148B0"/>
    <w:pPr>
      <w:outlineLvl w:val="1"/>
    </w:pPr>
  </w:style>
  <w:style w:type="paragraph" w:styleId="3">
    <w:name w:val="heading 3"/>
    <w:basedOn w:val="2"/>
    <w:next w:val="a"/>
    <w:link w:val="30"/>
    <w:qFormat/>
    <w:rsid w:val="008148B0"/>
    <w:pPr>
      <w:outlineLvl w:val="2"/>
    </w:pPr>
  </w:style>
  <w:style w:type="paragraph" w:styleId="4">
    <w:name w:val="heading 4"/>
    <w:basedOn w:val="a"/>
    <w:next w:val="a"/>
    <w:link w:val="40"/>
    <w:unhideWhenUsed/>
    <w:qFormat/>
    <w:rsid w:val="008148B0"/>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8B0"/>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8148B0"/>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8148B0"/>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8148B0"/>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8148B0"/>
  </w:style>
  <w:style w:type="numbering" w:customStyle="1" w:styleId="110">
    <w:name w:val="Нет списка11"/>
    <w:next w:val="a2"/>
    <w:uiPriority w:val="99"/>
    <w:semiHidden/>
    <w:unhideWhenUsed/>
    <w:rsid w:val="008148B0"/>
  </w:style>
  <w:style w:type="character" w:customStyle="1" w:styleId="a3">
    <w:name w:val="Цветовое выделение"/>
    <w:uiPriority w:val="99"/>
    <w:rsid w:val="008148B0"/>
    <w:rPr>
      <w:b/>
      <w:color w:val="26282F"/>
    </w:rPr>
  </w:style>
  <w:style w:type="character" w:customStyle="1" w:styleId="a4">
    <w:name w:val="Гипертекстовая ссылка"/>
    <w:uiPriority w:val="99"/>
    <w:rsid w:val="008148B0"/>
    <w:rPr>
      <w:color w:val="106BBE"/>
    </w:rPr>
  </w:style>
  <w:style w:type="paragraph" w:customStyle="1" w:styleId="a5">
    <w:name w:val="Текст (справка)"/>
    <w:basedOn w:val="a"/>
    <w:next w:val="a"/>
    <w:uiPriority w:val="99"/>
    <w:rsid w:val="008148B0"/>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8148B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8148B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8148B0"/>
    <w:rPr>
      <w:rFonts w:ascii="Times New Roman CYR" w:hAnsi="Times New Roman CYR"/>
    </w:rPr>
  </w:style>
  <w:style w:type="paragraph" w:styleId="a9">
    <w:name w:val="header"/>
    <w:basedOn w:val="a"/>
    <w:link w:val="aa"/>
    <w:uiPriority w:val="99"/>
    <w:unhideWhenUsed/>
    <w:rsid w:val="008148B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8148B0"/>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8148B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8148B0"/>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8148B0"/>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8148B0"/>
    <w:rPr>
      <w:rFonts w:ascii="Segoe UI" w:eastAsia="Times New Roman" w:hAnsi="Segoe UI" w:cs="Segoe UI"/>
      <w:sz w:val="18"/>
      <w:szCs w:val="18"/>
      <w:lang w:eastAsia="ru-RU"/>
    </w:rPr>
  </w:style>
  <w:style w:type="paragraph" w:customStyle="1" w:styleId="s1">
    <w:name w:val="s_1"/>
    <w:basedOn w:val="a"/>
    <w:rsid w:val="00814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8148B0"/>
    <w:rPr>
      <w:rFonts w:cs="Times New Roman"/>
      <w:color w:val="0000FF"/>
      <w:u w:val="single"/>
    </w:rPr>
  </w:style>
  <w:style w:type="character" w:styleId="af0">
    <w:name w:val="Emphasis"/>
    <w:uiPriority w:val="20"/>
    <w:qFormat/>
    <w:rsid w:val="008148B0"/>
    <w:rPr>
      <w:rFonts w:cs="Times New Roman"/>
      <w:i/>
    </w:rPr>
  </w:style>
  <w:style w:type="character" w:customStyle="1" w:styleId="s10">
    <w:name w:val="s_10"/>
    <w:rsid w:val="008148B0"/>
  </w:style>
  <w:style w:type="paragraph" w:customStyle="1" w:styleId="ConsPlusNormal">
    <w:name w:val="ConsPlusNormal"/>
    <w:rsid w:val="008148B0"/>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1">
    <w:name w:val="Table Grid"/>
    <w:basedOn w:val="a1"/>
    <w:rsid w:val="008148B0"/>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8148B0"/>
  </w:style>
  <w:style w:type="paragraph" w:customStyle="1" w:styleId="Standard">
    <w:name w:val="Standard"/>
    <w:rsid w:val="008148B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8148B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8148B0"/>
    <w:pPr>
      <w:keepNext/>
      <w:spacing w:before="240" w:after="120"/>
      <w:jc w:val="center"/>
    </w:pPr>
    <w:rPr>
      <w:b/>
    </w:rPr>
  </w:style>
  <w:style w:type="paragraph" w:customStyle="1" w:styleId="af2">
    <w:name w:val="Нормальный"/>
    <w:basedOn w:val="Standard"/>
    <w:rsid w:val="008148B0"/>
  </w:style>
  <w:style w:type="paragraph" w:customStyle="1" w:styleId="OEM">
    <w:name w:val="Нормальный (OEM)"/>
    <w:basedOn w:val="Preformatted"/>
    <w:rsid w:val="008148B0"/>
  </w:style>
  <w:style w:type="paragraph" w:customStyle="1" w:styleId="af3">
    <w:name w:val="Утратил силу"/>
    <w:basedOn w:val="Standard"/>
    <w:rsid w:val="008148B0"/>
    <w:rPr>
      <w:strike/>
      <w:color w:val="666600"/>
    </w:rPr>
  </w:style>
  <w:style w:type="paragraph" w:customStyle="1" w:styleId="Textreference">
    <w:name w:val="Text (reference)"/>
    <w:basedOn w:val="Standard"/>
    <w:rsid w:val="008148B0"/>
    <w:pPr>
      <w:ind w:left="170" w:right="170" w:firstLine="0"/>
      <w:jc w:val="left"/>
    </w:pPr>
  </w:style>
  <w:style w:type="paragraph" w:customStyle="1" w:styleId="af4">
    <w:name w:val="Комментарий"/>
    <w:basedOn w:val="Textreference"/>
    <w:rsid w:val="008148B0"/>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148B0"/>
    <w:pPr>
      <w:ind w:left="1612" w:hanging="892"/>
    </w:pPr>
  </w:style>
  <w:style w:type="paragraph" w:customStyle="1" w:styleId="af6">
    <w:name w:val="Информация о версии"/>
    <w:basedOn w:val="Textreference"/>
    <w:rsid w:val="008148B0"/>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8148B0"/>
    <w:pPr>
      <w:ind w:left="139" w:hanging="139"/>
    </w:pPr>
  </w:style>
  <w:style w:type="paragraph" w:customStyle="1" w:styleId="af8">
    <w:name w:val="Информация об изменениях"/>
    <w:basedOn w:val="Standard"/>
    <w:rsid w:val="008148B0"/>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rsid w:val="008148B0"/>
  </w:style>
  <w:style w:type="paragraph" w:customStyle="1" w:styleId="afa">
    <w:name w:val="Сноска"/>
    <w:basedOn w:val="Standard"/>
    <w:rsid w:val="008148B0"/>
    <w:rPr>
      <w:sz w:val="20"/>
    </w:rPr>
  </w:style>
  <w:style w:type="paragraph" w:styleId="12">
    <w:name w:val="toc 1"/>
    <w:aliases w:val="фр"/>
    <w:basedOn w:val="a"/>
    <w:next w:val="a"/>
    <w:autoRedefine/>
    <w:uiPriority w:val="39"/>
    <w:qFormat/>
    <w:rsid w:val="008148B0"/>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1">
    <w:name w:val="toc 2"/>
    <w:basedOn w:val="a"/>
    <w:next w:val="a"/>
    <w:autoRedefine/>
    <w:uiPriority w:val="39"/>
    <w:unhideWhenUsed/>
    <w:rsid w:val="008148B0"/>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8148B0"/>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 w:type="character" w:styleId="afb">
    <w:name w:val="FollowedHyperlink"/>
    <w:uiPriority w:val="99"/>
    <w:semiHidden/>
    <w:unhideWhenUsed/>
    <w:rsid w:val="008148B0"/>
    <w:rPr>
      <w:color w:val="954F72"/>
      <w:u w:val="single"/>
    </w:rPr>
  </w:style>
  <w:style w:type="character" w:styleId="afc">
    <w:name w:val="annotation reference"/>
    <w:uiPriority w:val="99"/>
    <w:semiHidden/>
    <w:unhideWhenUsed/>
    <w:rsid w:val="008148B0"/>
    <w:rPr>
      <w:sz w:val="16"/>
      <w:szCs w:val="16"/>
    </w:rPr>
  </w:style>
  <w:style w:type="paragraph" w:styleId="afd">
    <w:name w:val="annotation text"/>
    <w:basedOn w:val="a"/>
    <w:link w:val="afe"/>
    <w:uiPriority w:val="99"/>
    <w:semiHidden/>
    <w:unhideWhenUsed/>
    <w:rsid w:val="008148B0"/>
    <w:rPr>
      <w:rFonts w:ascii="Calibri" w:eastAsia="Calibri" w:hAnsi="Calibri" w:cs="Times New Roman"/>
      <w:sz w:val="20"/>
      <w:szCs w:val="20"/>
    </w:rPr>
  </w:style>
  <w:style w:type="character" w:customStyle="1" w:styleId="afe">
    <w:name w:val="Текст примечания Знак"/>
    <w:basedOn w:val="a0"/>
    <w:link w:val="afd"/>
    <w:uiPriority w:val="99"/>
    <w:semiHidden/>
    <w:rsid w:val="008148B0"/>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8148B0"/>
    <w:rPr>
      <w:b/>
      <w:bCs/>
    </w:rPr>
  </w:style>
  <w:style w:type="character" w:customStyle="1" w:styleId="aff0">
    <w:name w:val="Тема примечания Знак"/>
    <w:basedOn w:val="afe"/>
    <w:link w:val="aff"/>
    <w:uiPriority w:val="99"/>
    <w:semiHidden/>
    <w:rsid w:val="008148B0"/>
    <w:rPr>
      <w:rFonts w:ascii="Calibri" w:eastAsia="Calibri" w:hAnsi="Calibri" w:cs="Times New Roman"/>
      <w:b/>
      <w:bCs/>
      <w:sz w:val="20"/>
      <w:szCs w:val="20"/>
    </w:rPr>
  </w:style>
  <w:style w:type="paragraph" w:customStyle="1" w:styleId="formattext">
    <w:name w:val="formattext"/>
    <w:basedOn w:val="a"/>
    <w:rsid w:val="00814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Subtitle"/>
    <w:basedOn w:val="a"/>
    <w:next w:val="a"/>
    <w:link w:val="aff2"/>
    <w:uiPriority w:val="11"/>
    <w:qFormat/>
    <w:rsid w:val="008148B0"/>
    <w:pPr>
      <w:spacing w:after="60"/>
      <w:jc w:val="center"/>
      <w:outlineLvl w:val="1"/>
    </w:pPr>
    <w:rPr>
      <w:rFonts w:ascii="Calibri Light" w:eastAsia="Times New Roman" w:hAnsi="Calibri Light" w:cs="Times New Roman"/>
      <w:sz w:val="24"/>
      <w:szCs w:val="24"/>
    </w:rPr>
  </w:style>
  <w:style w:type="character" w:customStyle="1" w:styleId="aff2">
    <w:name w:val="Подзаголовок Знак"/>
    <w:basedOn w:val="a0"/>
    <w:link w:val="aff1"/>
    <w:uiPriority w:val="11"/>
    <w:rsid w:val="008148B0"/>
    <w:rPr>
      <w:rFonts w:ascii="Calibri Light" w:eastAsia="Times New Roman" w:hAnsi="Calibri Light" w:cs="Times New Roman"/>
      <w:sz w:val="24"/>
      <w:szCs w:val="24"/>
    </w:rPr>
  </w:style>
  <w:style w:type="paragraph" w:customStyle="1" w:styleId="Default">
    <w:name w:val="Default"/>
    <w:rsid w:val="008148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file:///\\192.168.1.222\..\..\user\Downloads\&#1043;&#1088;&#1072;&#1076;&#1086;&#1089;&#1090;&#1088;&#1086;&#1080;&#1090;&#1077;&#1083;&#1100;&#1085;&#1099;&#1077;%20&#1088;&#1077;&#1075;&#1083;&#1072;&#1084;&#1077;&#1085;&#1090;&#1099;%20(&#1089;&#1086;%20&#1089;&#1090;&#1072;&#1090;&#1100;&#1103;&#1084;&#1080;)%20&#1085;&#1072;%2030.03..2023.docx" TargetMode="External"/><Relationship Id="rId3" Type="http://schemas.openxmlformats.org/officeDocument/2006/relationships/settings" Target="settings.xml"/><Relationship Id="rId21" Type="http://schemas.openxmlformats.org/officeDocument/2006/relationships/hyperlink" Target="https://home.garant.ru/" TargetMode="External"/><Relationship Id="rId7" Type="http://schemas.openxmlformats.org/officeDocument/2006/relationships/hyperlink" Target="https://home.garant.ru/" TargetMode="Externa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file:///\\192.168.1.222\..\..\user\Downloads\&#1043;&#1088;&#1072;&#1076;&#1086;&#1089;&#1090;&#1088;&#1086;&#1080;&#1090;&#1077;&#1083;&#1100;&#1085;&#1099;&#1077;%20&#1088;&#1077;&#1075;&#1083;&#1072;&#1084;&#1077;&#1085;&#1090;&#1099;%20(&#1089;&#1086;%20&#1089;&#1090;&#1072;&#1090;&#1100;&#1103;&#1084;&#1080;)%20&#1085;&#1072;%2030.03..2023.docx" TargetMode="Externa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hyperlink" Target="https://home.garant.ru/" TargetMode="External"/><Relationship Id="rId11" Type="http://schemas.openxmlformats.org/officeDocument/2006/relationships/hyperlink" Target="https://home.garant.ru/" TargetMode="External"/><Relationship Id="rId24" Type="http://schemas.openxmlformats.org/officeDocument/2006/relationships/hyperlink" Target="https://sudact.ru/law/zemelnyi-kodeks/glava-i.1/statia-11.3/" TargetMode="External"/><Relationship Id="rId5" Type="http://schemas.openxmlformats.org/officeDocument/2006/relationships/hyperlink" Target="https://home.garant.ru/" TargetMode="Externa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theme" Target="theme/theme1.xm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173</Pages>
  <Words>62908</Words>
  <Characters>358580</Characters>
  <Application>Microsoft Office Word</Application>
  <DocSecurity>0</DocSecurity>
  <Lines>2988</Lines>
  <Paragraphs>841</Paragraphs>
  <ScaleCrop>false</ScaleCrop>
  <Company/>
  <LinksUpToDate>false</LinksUpToDate>
  <CharactersWithSpaces>420647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2023-12-14T12:11:00Z</dcterms:created>
  <dcterms:modified xsi:type="dcterms:W3CDTF">2023-12-14T12:18:00Z</dcterms:modified>
</cp:coreProperties>
</file>