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B94E" w14:textId="77777777" w:rsidR="005E3AE1" w:rsidRPr="005E3AE1" w:rsidRDefault="008B3D9E" w:rsidP="008B3D9E">
      <w:pPr>
        <w:spacing w:after="0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годовому отчету  </w:t>
      </w:r>
    </w:p>
    <w:p w14:paraId="6124B608" w14:textId="77777777"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6842CC" w14:textId="77777777" w:rsidR="00270F53" w:rsidRPr="00311208" w:rsidRDefault="00270F53" w:rsidP="00270F53">
      <w:pPr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Сведения о лучших региональных практиках содействия развитию конкуренции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в</w:t>
      </w:r>
    </w:p>
    <w:p w14:paraId="32D7698C" w14:textId="77777777"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77FA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14:paraId="0CF8E6BF" w14:textId="77777777" w:rsidR="00311208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C77FA">
        <w:rPr>
          <w:rFonts w:ascii="Times New Roman" w:hAnsi="Times New Roman" w:cs="Times New Roman"/>
          <w:b w:val="0"/>
          <w:sz w:val="24"/>
          <w:szCs w:val="24"/>
        </w:rPr>
        <w:t>(наименование муниципального образования Краснодарского края)</w:t>
      </w:r>
    </w:p>
    <w:p w14:paraId="43B8DA6B" w14:textId="77777777"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 w:rsidR="00270F53" w:rsidRPr="00270F53" w14:paraId="772DB627" w14:textId="77777777" w:rsidTr="002958F2">
        <w:trPr>
          <w:trHeight w:hRule="exact" w:val="1554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01B15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3BB0CD" w14:textId="77777777" w:rsidR="002958F2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Наименование лучшей практики </w:t>
            </w:r>
          </w:p>
          <w:p w14:paraId="2EFA567B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54D47464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7581F3A5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156D008C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11BABB3A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43AD54AC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B961197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C235EC" w:rsidRPr="00270F53" w14:paraId="6155E914" w14:textId="77777777" w:rsidTr="00EB3DF5">
        <w:trPr>
          <w:trHeight w:hRule="exact" w:val="1158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1F061" w14:textId="77777777"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F769A" w14:textId="77777777" w:rsidR="00C235EC" w:rsidRPr="00C235EC" w:rsidRDefault="00C235EC" w:rsidP="00C235E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ФИО, должность ответственных лиц, которые принимали участие в разработке и реализации лучшей практики, телефоны для уточнения параметров практики, адрес электронной почты</w:t>
            </w:r>
          </w:p>
        </w:tc>
      </w:tr>
      <w:tr w:rsidR="00270F53" w:rsidRPr="00270F53" w14:paraId="0DA018C6" w14:textId="77777777" w:rsidTr="00C235EC">
        <w:trPr>
          <w:trHeight w:hRule="exact" w:val="88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B9D20" w14:textId="77777777" w:rsidR="00270F53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14:paraId="7F27ADF0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3048BDCF" w14:textId="77777777"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71A67E25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24A61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описание того, каким образом реализуется лучшая практика</w:t>
            </w:r>
          </w:p>
          <w:p w14:paraId="592C254E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270F53" w:rsidRPr="00270F53" w14:paraId="3FEC9CA7" w14:textId="77777777" w:rsidTr="00EB3DF5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32BEF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14:paraId="13195F05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F5F0B92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0C4BC831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BC5B5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Указывается, какие финансовые и нефинансовые (организационные, информационные, кадровые и др.) ресурсы потребовались для реализации лучшей практики</w:t>
            </w:r>
          </w:p>
        </w:tc>
      </w:tr>
      <w:tr w:rsidR="00270F53" w:rsidRPr="00270F53" w14:paraId="1141B3F6" w14:textId="77777777" w:rsidTr="00EB3DF5">
        <w:trPr>
          <w:trHeight w:hRule="exact" w:val="557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27BB8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14:paraId="589145DE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58323196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51C77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Описывается текущая ситуация, к которой привело внедрение лучшей практики</w:t>
            </w:r>
          </w:p>
        </w:tc>
      </w:tr>
      <w:tr w:rsidR="00270F53" w:rsidRPr="00270F53" w14:paraId="2F9345FD" w14:textId="77777777" w:rsidTr="00C235EC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196B9" w14:textId="77777777" w:rsid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</w:p>
          <w:p w14:paraId="721FED14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DD7091B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D853FED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24F40" w14:textId="77777777" w:rsidR="00270F53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значение показателя, которое было достигнуто благодаря внедрению лучшей практики</w:t>
            </w:r>
          </w:p>
          <w:p w14:paraId="69D71028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7A93BA6D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1063D705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13C9230" w14:textId="77777777" w:rsidR="00C235EC" w:rsidRP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BC11E31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AB02713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02D7E5B0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</w:tbl>
    <w:p w14:paraId="3FF0C577" w14:textId="77777777"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</w:p>
    <w:p w14:paraId="12D44CCF" w14:textId="77777777" w:rsidR="005E3AE1" w:rsidRPr="005E3AE1" w:rsidRDefault="005E3AE1">
      <w:pPr>
        <w:rPr>
          <w:rFonts w:ascii="Times New Roman" w:hAnsi="Times New Roman" w:cs="Times New Roman"/>
          <w:sz w:val="24"/>
          <w:szCs w:val="24"/>
        </w:rPr>
      </w:pPr>
    </w:p>
    <w:sectPr w:rsidR="005E3AE1" w:rsidRPr="005E3AE1" w:rsidSect="00E04C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E1"/>
    <w:rsid w:val="000053EE"/>
    <w:rsid w:val="000B3A38"/>
    <w:rsid w:val="00124FBC"/>
    <w:rsid w:val="00270F53"/>
    <w:rsid w:val="002958F2"/>
    <w:rsid w:val="00311208"/>
    <w:rsid w:val="0039668D"/>
    <w:rsid w:val="00555618"/>
    <w:rsid w:val="005E3AE1"/>
    <w:rsid w:val="0084046F"/>
    <w:rsid w:val="008B3D9E"/>
    <w:rsid w:val="00A75D44"/>
    <w:rsid w:val="00C235EC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766C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Сундарева А.А.</cp:lastModifiedBy>
  <cp:revision>2</cp:revision>
  <cp:lastPrinted>2019-01-15T11:59:00Z</cp:lastPrinted>
  <dcterms:created xsi:type="dcterms:W3CDTF">2021-09-22T05:39:00Z</dcterms:created>
  <dcterms:modified xsi:type="dcterms:W3CDTF">2021-09-22T05:39:00Z</dcterms:modified>
</cp:coreProperties>
</file>