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0A852" w14:textId="77777777" w:rsidR="00397E05" w:rsidRDefault="00397E05" w:rsidP="00397E05">
      <w:pPr>
        <w:jc w:val="center"/>
        <w:rPr>
          <w:b/>
          <w:sz w:val="28"/>
          <w:szCs w:val="28"/>
        </w:rPr>
      </w:pPr>
    </w:p>
    <w:p w14:paraId="1376044B" w14:textId="77777777" w:rsidR="00397E05" w:rsidRPr="004E13ED" w:rsidRDefault="00397E05" w:rsidP="00397E05">
      <w:pPr>
        <w:jc w:val="center"/>
        <w:rPr>
          <w:b/>
          <w:sz w:val="28"/>
          <w:szCs w:val="28"/>
        </w:rPr>
      </w:pPr>
      <w:r w:rsidRPr="004E13ED">
        <w:rPr>
          <w:b/>
          <w:sz w:val="28"/>
          <w:szCs w:val="28"/>
        </w:rPr>
        <w:t>Записка о работе</w:t>
      </w:r>
    </w:p>
    <w:p w14:paraId="318F750F" w14:textId="5C3FC02A" w:rsidR="00397E05" w:rsidRPr="004E13ED" w:rsidRDefault="00397E05" w:rsidP="00397E05">
      <w:pPr>
        <w:jc w:val="center"/>
        <w:rPr>
          <w:b/>
          <w:sz w:val="28"/>
          <w:szCs w:val="28"/>
        </w:rPr>
      </w:pPr>
      <w:r w:rsidRPr="004E13ED">
        <w:rPr>
          <w:b/>
          <w:sz w:val="28"/>
          <w:szCs w:val="28"/>
        </w:rPr>
        <w:t xml:space="preserve"> с письменными и устными обращениями граждан в администрации Ленинградск</w:t>
      </w:r>
      <w:r>
        <w:rPr>
          <w:b/>
          <w:sz w:val="28"/>
          <w:szCs w:val="28"/>
        </w:rPr>
        <w:t>ого</w:t>
      </w:r>
      <w:r w:rsidRPr="004E13ED">
        <w:rPr>
          <w:b/>
          <w:sz w:val="28"/>
          <w:szCs w:val="28"/>
        </w:rPr>
        <w:t xml:space="preserve"> муниципального </w:t>
      </w:r>
      <w:proofErr w:type="gramStart"/>
      <w:r>
        <w:rPr>
          <w:b/>
          <w:sz w:val="28"/>
          <w:szCs w:val="28"/>
        </w:rPr>
        <w:t>округа</w:t>
      </w:r>
      <w:r w:rsidRPr="004E13ED">
        <w:rPr>
          <w:b/>
          <w:sz w:val="28"/>
          <w:szCs w:val="28"/>
        </w:rPr>
        <w:t xml:space="preserve">  в</w:t>
      </w:r>
      <w:proofErr w:type="gramEnd"/>
      <w:r w:rsidRPr="004E13ED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24</w:t>
      </w:r>
      <w:r w:rsidRPr="004E13ED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у</w:t>
      </w:r>
      <w:r w:rsidRPr="004E13ED">
        <w:rPr>
          <w:b/>
          <w:sz w:val="28"/>
          <w:szCs w:val="28"/>
        </w:rPr>
        <w:t>.</w:t>
      </w:r>
    </w:p>
    <w:p w14:paraId="678A82AF" w14:textId="77777777" w:rsidR="00397E05" w:rsidRDefault="00397E05" w:rsidP="00397E05">
      <w:pPr>
        <w:ind w:firstLine="708"/>
        <w:jc w:val="both"/>
        <w:rPr>
          <w:sz w:val="28"/>
          <w:szCs w:val="28"/>
        </w:rPr>
      </w:pPr>
    </w:p>
    <w:p w14:paraId="47C4634B" w14:textId="7AD0439E" w:rsidR="00397E05" w:rsidRDefault="00397E05" w:rsidP="00397E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в администрацию муниципального образования Ленинградский район поступило 608 письменных обращений. Рост числа письменных обращений по сравнению с прошлым годом составляет около 15%. </w:t>
      </w:r>
      <w:proofErr w:type="gramStart"/>
      <w:r>
        <w:rPr>
          <w:sz w:val="28"/>
          <w:szCs w:val="28"/>
        </w:rPr>
        <w:t>Так,  в</w:t>
      </w:r>
      <w:proofErr w:type="gramEnd"/>
      <w:r>
        <w:rPr>
          <w:sz w:val="28"/>
          <w:szCs w:val="28"/>
        </w:rPr>
        <w:t xml:space="preserve">  прошлом 2023 году поступило 528 письменных обращений. </w:t>
      </w:r>
      <w:proofErr w:type="gramStart"/>
      <w:r>
        <w:rPr>
          <w:sz w:val="28"/>
          <w:szCs w:val="28"/>
        </w:rPr>
        <w:t>Сравнение  с</w:t>
      </w:r>
      <w:proofErr w:type="gramEnd"/>
      <w:r>
        <w:rPr>
          <w:sz w:val="28"/>
          <w:szCs w:val="28"/>
        </w:rPr>
        <w:t xml:space="preserve"> аналогичными периодами 2022 и 20</w:t>
      </w:r>
      <w:r w:rsidRPr="00F77C73">
        <w:rPr>
          <w:sz w:val="28"/>
          <w:szCs w:val="28"/>
        </w:rPr>
        <w:t>2</w:t>
      </w:r>
      <w:r>
        <w:rPr>
          <w:sz w:val="28"/>
          <w:szCs w:val="28"/>
        </w:rPr>
        <w:t>3 годов представлено в диаграмме № 1:</w:t>
      </w:r>
    </w:p>
    <w:p w14:paraId="5422076A" w14:textId="3EFF6B6C" w:rsidR="00397E05" w:rsidRDefault="00397E05" w:rsidP="00397E05">
      <w:pPr>
        <w:ind w:firstLine="708"/>
        <w:rPr>
          <w:noProof/>
        </w:rPr>
      </w:pPr>
      <w:r w:rsidRPr="008E5FC2">
        <w:rPr>
          <w:sz w:val="28"/>
          <w:szCs w:val="28"/>
        </w:rPr>
        <w:t>Количество письменных обращений (диаг.1)</w:t>
      </w:r>
      <w:r w:rsidRPr="002D0F1D">
        <w:rPr>
          <w:noProof/>
        </w:rPr>
        <w:t xml:space="preserve"> </w:t>
      </w:r>
    </w:p>
    <w:p w14:paraId="67C8DD48" w14:textId="532D2011" w:rsidR="00EA430B" w:rsidRDefault="00EA430B" w:rsidP="00397E05">
      <w:pPr>
        <w:ind w:firstLine="708"/>
        <w:rPr>
          <w:noProof/>
        </w:rPr>
      </w:pPr>
      <w:r>
        <w:rPr>
          <w:noProof/>
        </w:rPr>
        <w:drawing>
          <wp:inline distT="0" distB="0" distL="0" distR="0" wp14:anchorId="05340BDD" wp14:editId="0BD8314E">
            <wp:extent cx="5019675" cy="2933700"/>
            <wp:effectExtent l="0" t="0" r="9525" b="0"/>
            <wp:docPr id="11" name="Диаграмма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2E709E1" w14:textId="77777777" w:rsidR="00397E05" w:rsidRPr="008E5FC2" w:rsidRDefault="00397E05" w:rsidP="00397E05">
      <w:pPr>
        <w:ind w:firstLine="708"/>
        <w:rPr>
          <w:sz w:val="28"/>
          <w:szCs w:val="28"/>
        </w:rPr>
      </w:pPr>
    </w:p>
    <w:p w14:paraId="1472CFFD" w14:textId="0FAD1514" w:rsidR="00397E05" w:rsidRDefault="00397E05" w:rsidP="00397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70B834A" w14:textId="77777777" w:rsidR="005670E4" w:rsidRDefault="00397E05" w:rsidP="00397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числа письменных обращений вызван тем, что с начала отчетного года обращения граждан стали поступать посредством</w:t>
      </w:r>
      <w:r w:rsidRPr="00397E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97E05">
        <w:rPr>
          <w:rFonts w:ascii="Times New Roman" w:hAnsi="Times New Roman" w:cs="Times New Roman"/>
          <w:sz w:val="28"/>
          <w:szCs w:val="28"/>
        </w:rPr>
        <w:t xml:space="preserve">латформы обратной связи </w:t>
      </w:r>
      <w:bookmarkStart w:id="0" w:name="_Hlk185320672"/>
      <w:r w:rsidRPr="00397E05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- ПОС. По поручению</w:t>
      </w:r>
      <w:r w:rsidRPr="00397E05">
        <w:rPr>
          <w:rFonts w:ascii="Times New Roman" w:hAnsi="Times New Roman"/>
          <w:sz w:val="28"/>
        </w:rPr>
        <w:t xml:space="preserve"> </w:t>
      </w:r>
      <w:r w:rsidRPr="00397E05">
        <w:rPr>
          <w:rFonts w:ascii="Times New Roman" w:hAnsi="Times New Roman" w:cs="Times New Roman"/>
          <w:sz w:val="28"/>
          <w:szCs w:val="28"/>
        </w:rPr>
        <w:t>Министерства цифрового развития, связи и массовых коммуникаций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ведется работа по популяризации использования гражданами возможностей системы ПОС, как итог - около                       19 % всех письменных обращений поступили через Платформу обратной связи.</w:t>
      </w:r>
      <w:r w:rsidR="005670E4" w:rsidRPr="005670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EC626D" w14:textId="67FF451E" w:rsidR="00397E05" w:rsidRDefault="005670E4" w:rsidP="00397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F87">
        <w:rPr>
          <w:rFonts w:ascii="Times New Roman" w:hAnsi="Times New Roman" w:cs="Times New Roman"/>
          <w:sz w:val="28"/>
          <w:szCs w:val="28"/>
        </w:rPr>
        <w:t xml:space="preserve">Приемы граждан главой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Ленинградского </w:t>
      </w:r>
      <w:r w:rsidRPr="00241F8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41F87">
        <w:rPr>
          <w:rFonts w:ascii="Times New Roman" w:hAnsi="Times New Roman" w:cs="Times New Roman"/>
          <w:sz w:val="28"/>
          <w:szCs w:val="28"/>
        </w:rPr>
        <w:t xml:space="preserve"> и его заместителями проводятся согласно утвержденному графику</w:t>
      </w:r>
      <w:r>
        <w:rPr>
          <w:rFonts w:ascii="Times New Roman" w:hAnsi="Times New Roman" w:cs="Times New Roman"/>
          <w:sz w:val="28"/>
          <w:szCs w:val="28"/>
        </w:rPr>
        <w:t xml:space="preserve">: заместителями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ежедневно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будням, </w:t>
      </w:r>
      <w:r w:rsidRPr="00241F87">
        <w:rPr>
          <w:rFonts w:ascii="Times New Roman" w:hAnsi="Times New Roman" w:cs="Times New Roman"/>
          <w:sz w:val="28"/>
          <w:szCs w:val="28"/>
        </w:rPr>
        <w:t xml:space="preserve"> главой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прием граждан </w:t>
      </w:r>
      <w:r w:rsidRPr="00241F87">
        <w:rPr>
          <w:rFonts w:ascii="Times New Roman" w:hAnsi="Times New Roman" w:cs="Times New Roman"/>
          <w:sz w:val="28"/>
          <w:szCs w:val="28"/>
        </w:rPr>
        <w:t xml:space="preserve">проводится каждую неделю. </w:t>
      </w:r>
      <w:r w:rsidRPr="00C9113E">
        <w:rPr>
          <w:rFonts w:ascii="Times New Roman" w:hAnsi="Times New Roman" w:cs="Times New Roman"/>
          <w:sz w:val="28"/>
          <w:szCs w:val="28"/>
        </w:rPr>
        <w:t xml:space="preserve">Количество обращений, высказанных гражданами на личных приемах главы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C9113E">
        <w:rPr>
          <w:rFonts w:ascii="Times New Roman" w:hAnsi="Times New Roman" w:cs="Times New Roman"/>
          <w:sz w:val="28"/>
          <w:szCs w:val="28"/>
        </w:rPr>
        <w:t>и его заместителей в отчетном периоде составило</w:t>
      </w:r>
      <w:r>
        <w:rPr>
          <w:rFonts w:ascii="Times New Roman" w:hAnsi="Times New Roman" w:cs="Times New Roman"/>
          <w:sz w:val="28"/>
          <w:szCs w:val="28"/>
        </w:rPr>
        <w:t xml:space="preserve"> 327 обращений, что на 7 % меньше показателя прошлого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-  351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13E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е за 2023 год</w:t>
      </w:r>
      <w:r w:rsidRPr="00C9113E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40A1E4B3" w14:textId="719CF597" w:rsidR="00397E05" w:rsidRPr="00DB6EBB" w:rsidRDefault="00397E05" w:rsidP="00397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6EBB">
        <w:rPr>
          <w:rFonts w:ascii="Times New Roman" w:hAnsi="Times New Roman" w:cs="Times New Roman"/>
          <w:sz w:val="28"/>
          <w:szCs w:val="28"/>
        </w:rPr>
        <w:lastRenderedPageBreak/>
        <w:t xml:space="preserve">Сравнение  </w:t>
      </w:r>
      <w:r>
        <w:rPr>
          <w:rFonts w:ascii="Times New Roman" w:hAnsi="Times New Roman" w:cs="Times New Roman"/>
          <w:sz w:val="28"/>
          <w:szCs w:val="28"/>
        </w:rPr>
        <w:t>количества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устных обращений </w:t>
      </w:r>
      <w:r w:rsidRPr="00DB6EBB">
        <w:rPr>
          <w:rFonts w:ascii="Times New Roman" w:hAnsi="Times New Roman" w:cs="Times New Roman"/>
          <w:sz w:val="28"/>
          <w:szCs w:val="28"/>
        </w:rPr>
        <w:t>с аналогичными периодами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B6EB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6EBB">
        <w:rPr>
          <w:rFonts w:ascii="Times New Roman" w:hAnsi="Times New Roman" w:cs="Times New Roman"/>
          <w:sz w:val="28"/>
          <w:szCs w:val="28"/>
        </w:rPr>
        <w:t xml:space="preserve"> годов представлено в диаграмме № 2:</w:t>
      </w:r>
    </w:p>
    <w:p w14:paraId="1DCF7AA6" w14:textId="57C47DDD" w:rsidR="00397E05" w:rsidRDefault="00397E05" w:rsidP="00397E05">
      <w:pPr>
        <w:ind w:firstLine="708"/>
        <w:rPr>
          <w:noProof/>
        </w:rPr>
      </w:pPr>
      <w:r w:rsidRPr="001A5077">
        <w:rPr>
          <w:sz w:val="28"/>
          <w:szCs w:val="28"/>
        </w:rPr>
        <w:t>Количество устных обращений (диаг.2)</w:t>
      </w:r>
      <w:r w:rsidRPr="0018266E">
        <w:rPr>
          <w:noProof/>
        </w:rPr>
        <w:t xml:space="preserve"> </w:t>
      </w:r>
    </w:p>
    <w:p w14:paraId="281D7236" w14:textId="32B5F64D" w:rsidR="00C61FE0" w:rsidRDefault="00C61FE0" w:rsidP="00397E05">
      <w:pPr>
        <w:ind w:firstLine="708"/>
        <w:rPr>
          <w:noProof/>
        </w:rPr>
      </w:pPr>
      <w:r>
        <w:rPr>
          <w:noProof/>
        </w:rPr>
        <w:drawing>
          <wp:inline distT="0" distB="0" distL="0" distR="0" wp14:anchorId="09B6A797" wp14:editId="7151A945">
            <wp:extent cx="5105400" cy="2771775"/>
            <wp:effectExtent l="0" t="0" r="0" b="9525"/>
            <wp:docPr id="10" name="Диаграмма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BA1010E" w14:textId="7FCFFAFE" w:rsidR="00397E05" w:rsidRDefault="00397E05" w:rsidP="00397E05">
      <w:pPr>
        <w:ind w:firstLine="708"/>
        <w:rPr>
          <w:sz w:val="28"/>
          <w:szCs w:val="28"/>
        </w:rPr>
      </w:pPr>
    </w:p>
    <w:p w14:paraId="2AB24C41" w14:textId="77777777" w:rsidR="00397E05" w:rsidRDefault="00397E05" w:rsidP="00397E05">
      <w:pPr>
        <w:ind w:firstLine="708"/>
        <w:jc w:val="both"/>
        <w:rPr>
          <w:sz w:val="28"/>
          <w:szCs w:val="28"/>
        </w:rPr>
      </w:pPr>
    </w:p>
    <w:p w14:paraId="15242F1C" w14:textId="468B890A" w:rsidR="00397E05" w:rsidRPr="00241F87" w:rsidRDefault="00397E05" w:rsidP="00397E05">
      <w:pPr>
        <w:ind w:firstLine="708"/>
        <w:jc w:val="both"/>
        <w:rPr>
          <w:sz w:val="28"/>
          <w:szCs w:val="28"/>
        </w:rPr>
      </w:pPr>
      <w:r w:rsidRPr="00241F87">
        <w:rPr>
          <w:sz w:val="28"/>
          <w:szCs w:val="28"/>
        </w:rPr>
        <w:t xml:space="preserve">В отчетном периоде на «горячую линию» </w:t>
      </w:r>
      <w:r>
        <w:rPr>
          <w:sz w:val="28"/>
          <w:szCs w:val="28"/>
        </w:rPr>
        <w:t xml:space="preserve">администрации </w:t>
      </w:r>
      <w:r w:rsidR="005670E4">
        <w:rPr>
          <w:sz w:val="28"/>
          <w:szCs w:val="28"/>
        </w:rPr>
        <w:t xml:space="preserve">Ленинградского </w:t>
      </w:r>
      <w:r>
        <w:rPr>
          <w:sz w:val="28"/>
          <w:szCs w:val="28"/>
        </w:rPr>
        <w:t xml:space="preserve">муниципального </w:t>
      </w:r>
      <w:r w:rsidR="005670E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proofErr w:type="gramStart"/>
      <w:r w:rsidRPr="00241F87">
        <w:rPr>
          <w:sz w:val="28"/>
          <w:szCs w:val="28"/>
        </w:rPr>
        <w:t>поступило  на</w:t>
      </w:r>
      <w:proofErr w:type="gramEnd"/>
      <w:r w:rsidRPr="00241F87">
        <w:rPr>
          <w:sz w:val="28"/>
          <w:szCs w:val="28"/>
        </w:rPr>
        <w:t xml:space="preserve"> </w:t>
      </w:r>
      <w:r w:rsidR="00293502">
        <w:rPr>
          <w:sz w:val="28"/>
          <w:szCs w:val="28"/>
        </w:rPr>
        <w:t>18</w:t>
      </w:r>
      <w:r w:rsidRPr="00241F87">
        <w:rPr>
          <w:sz w:val="28"/>
          <w:szCs w:val="28"/>
        </w:rPr>
        <w:t xml:space="preserve">% </w:t>
      </w:r>
      <w:r w:rsidR="00293502">
        <w:rPr>
          <w:sz w:val="28"/>
          <w:szCs w:val="28"/>
        </w:rPr>
        <w:t>больше</w:t>
      </w:r>
      <w:r w:rsidRPr="00241F87">
        <w:rPr>
          <w:sz w:val="28"/>
          <w:szCs w:val="28"/>
        </w:rPr>
        <w:t xml:space="preserve"> сообщений, чем в прошлом году, а именно: </w:t>
      </w:r>
      <w:r w:rsidR="00293502">
        <w:rPr>
          <w:sz w:val="28"/>
          <w:szCs w:val="28"/>
        </w:rPr>
        <w:t xml:space="preserve">210 и </w:t>
      </w:r>
      <w:r>
        <w:rPr>
          <w:sz w:val="28"/>
          <w:szCs w:val="28"/>
        </w:rPr>
        <w:t xml:space="preserve">178 </w:t>
      </w:r>
      <w:r w:rsidRPr="00241F87">
        <w:rPr>
          <w:sz w:val="28"/>
          <w:szCs w:val="28"/>
        </w:rPr>
        <w:t>сообщени</w:t>
      </w:r>
      <w:r>
        <w:rPr>
          <w:sz w:val="28"/>
          <w:szCs w:val="28"/>
        </w:rPr>
        <w:t>й</w:t>
      </w:r>
      <w:r w:rsidRPr="00241F87">
        <w:rPr>
          <w:sz w:val="28"/>
          <w:szCs w:val="28"/>
        </w:rPr>
        <w:t xml:space="preserve"> соответственно.   </w:t>
      </w:r>
    </w:p>
    <w:p w14:paraId="28300251" w14:textId="77744BA5" w:rsidR="00397E05" w:rsidRDefault="00397E05" w:rsidP="00C61FE0">
      <w:pPr>
        <w:ind w:firstLine="708"/>
        <w:jc w:val="center"/>
        <w:rPr>
          <w:sz w:val="28"/>
          <w:szCs w:val="28"/>
        </w:rPr>
      </w:pPr>
      <w:r w:rsidRPr="00241F87">
        <w:rPr>
          <w:sz w:val="28"/>
          <w:szCs w:val="28"/>
        </w:rPr>
        <w:t>Количество звонков на «горячую линию» (диаг.3)</w:t>
      </w:r>
      <w:r w:rsidR="00C61FE0" w:rsidRPr="00C61FE0">
        <w:rPr>
          <w:noProof/>
        </w:rPr>
        <w:t xml:space="preserve"> </w:t>
      </w:r>
      <w:r w:rsidR="00C61FE0">
        <w:rPr>
          <w:noProof/>
        </w:rPr>
        <w:drawing>
          <wp:inline distT="0" distB="0" distL="0" distR="0" wp14:anchorId="466DFFC2" wp14:editId="489775F6">
            <wp:extent cx="4572000" cy="2905125"/>
            <wp:effectExtent l="0" t="0" r="0" b="9525"/>
            <wp:docPr id="9" name="Диаграмма 9">
              <a:extLst xmlns:a="http://schemas.openxmlformats.org/drawingml/2006/main">
                <a:ext uri="{FF2B5EF4-FFF2-40B4-BE49-F238E27FC236}">
                  <a16:creationId xmlns:a16="http://schemas.microsoft.com/office/drawing/2014/main" id="{45BA0825-AFDF-4603-B654-E63240CFE6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4D5994B" w14:textId="689566AF" w:rsidR="00397E05" w:rsidRPr="00241F87" w:rsidRDefault="00397E05" w:rsidP="00397E05">
      <w:pPr>
        <w:ind w:firstLine="708"/>
        <w:jc w:val="both"/>
        <w:rPr>
          <w:sz w:val="28"/>
          <w:szCs w:val="28"/>
        </w:rPr>
      </w:pPr>
    </w:p>
    <w:p w14:paraId="2166B11C" w14:textId="77777777" w:rsidR="00397E05" w:rsidRDefault="00397E05" w:rsidP="00397E05">
      <w:pPr>
        <w:ind w:firstLine="708"/>
        <w:jc w:val="both"/>
        <w:rPr>
          <w:noProof/>
        </w:rPr>
      </w:pPr>
    </w:p>
    <w:p w14:paraId="7BA530FF" w14:textId="09C1F377" w:rsidR="00397E05" w:rsidRPr="002270EC" w:rsidRDefault="00397E05" w:rsidP="00397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0EC">
        <w:rPr>
          <w:rFonts w:ascii="Times New Roman" w:hAnsi="Times New Roman" w:cs="Times New Roman"/>
          <w:sz w:val="28"/>
          <w:szCs w:val="28"/>
        </w:rPr>
        <w:t xml:space="preserve">Форма работы с обращениями и сообщениями граждан посредством телефонной связи является весьма востребованной, так как позволяет без личного присутствия вступить в диалог с главой </w:t>
      </w:r>
      <w:proofErr w:type="gramStart"/>
      <w:r w:rsidRPr="002270EC">
        <w:rPr>
          <w:rFonts w:ascii="Times New Roman" w:hAnsi="Times New Roman" w:cs="Times New Roman"/>
          <w:sz w:val="28"/>
          <w:szCs w:val="28"/>
        </w:rPr>
        <w:t xml:space="preserve">муниципального  </w:t>
      </w:r>
      <w:r w:rsidR="00574AA0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2270EC">
        <w:rPr>
          <w:rFonts w:ascii="Times New Roman" w:hAnsi="Times New Roman" w:cs="Times New Roman"/>
          <w:sz w:val="28"/>
          <w:szCs w:val="28"/>
        </w:rPr>
        <w:t xml:space="preserve"> и его заместителями, обозначить проблему и в краткие сроки получить ее решение.  </w:t>
      </w:r>
    </w:p>
    <w:p w14:paraId="0B559ED3" w14:textId="72150CA3" w:rsidR="00397E05" w:rsidRPr="002270EC" w:rsidRDefault="00397E05" w:rsidP="00397E05">
      <w:pPr>
        <w:ind w:firstLine="708"/>
        <w:jc w:val="both"/>
        <w:rPr>
          <w:sz w:val="28"/>
          <w:szCs w:val="28"/>
        </w:rPr>
      </w:pPr>
      <w:r w:rsidRPr="002270EC">
        <w:rPr>
          <w:sz w:val="28"/>
          <w:szCs w:val="28"/>
        </w:rPr>
        <w:lastRenderedPageBreak/>
        <w:t xml:space="preserve"> </w:t>
      </w:r>
      <w:proofErr w:type="gramStart"/>
      <w:r w:rsidRPr="002270EC">
        <w:rPr>
          <w:sz w:val="28"/>
          <w:szCs w:val="28"/>
        </w:rPr>
        <w:t>Так ,</w:t>
      </w:r>
      <w:proofErr w:type="gramEnd"/>
      <w:r w:rsidRPr="002270EC">
        <w:rPr>
          <w:sz w:val="28"/>
          <w:szCs w:val="28"/>
        </w:rPr>
        <w:t xml:space="preserve"> глава </w:t>
      </w:r>
      <w:r w:rsidR="00574AA0">
        <w:rPr>
          <w:sz w:val="28"/>
          <w:szCs w:val="28"/>
        </w:rPr>
        <w:t xml:space="preserve">Ленинградского </w:t>
      </w:r>
      <w:r w:rsidRPr="002270EC">
        <w:rPr>
          <w:sz w:val="28"/>
          <w:szCs w:val="28"/>
        </w:rPr>
        <w:t>муниципального о</w:t>
      </w:r>
      <w:r w:rsidR="00574AA0">
        <w:rPr>
          <w:sz w:val="28"/>
          <w:szCs w:val="28"/>
        </w:rPr>
        <w:t>круга</w:t>
      </w:r>
      <w:r w:rsidRPr="002270EC">
        <w:rPr>
          <w:sz w:val="28"/>
          <w:szCs w:val="28"/>
        </w:rPr>
        <w:t xml:space="preserve"> проводит «Прямую линию» каждый первый понедельник месяца. Для оперативной работы в «Прямой линии» принимают участие заместители главы муниципального образования.</w:t>
      </w:r>
    </w:p>
    <w:p w14:paraId="6EBAC59D" w14:textId="1CE6CBF0" w:rsidR="00397E05" w:rsidRPr="002270EC" w:rsidRDefault="00397E05" w:rsidP="00397E05">
      <w:pPr>
        <w:ind w:firstLine="708"/>
        <w:jc w:val="both"/>
        <w:rPr>
          <w:sz w:val="28"/>
          <w:szCs w:val="28"/>
        </w:rPr>
      </w:pPr>
      <w:r w:rsidRPr="002270EC">
        <w:rPr>
          <w:sz w:val="28"/>
          <w:szCs w:val="28"/>
        </w:rPr>
        <w:t>Каждый второй и третий понедельник</w:t>
      </w:r>
      <w:r>
        <w:rPr>
          <w:sz w:val="28"/>
          <w:szCs w:val="28"/>
        </w:rPr>
        <w:t>и</w:t>
      </w:r>
      <w:r w:rsidRPr="002270EC">
        <w:rPr>
          <w:sz w:val="28"/>
          <w:szCs w:val="28"/>
        </w:rPr>
        <w:t xml:space="preserve"> месяца заместителями главы </w:t>
      </w:r>
      <w:r w:rsidR="005670E4">
        <w:rPr>
          <w:sz w:val="28"/>
          <w:szCs w:val="28"/>
        </w:rPr>
        <w:t xml:space="preserve">Ленинградского </w:t>
      </w:r>
      <w:r w:rsidRPr="002270EC">
        <w:rPr>
          <w:sz w:val="28"/>
          <w:szCs w:val="28"/>
        </w:rPr>
        <w:t xml:space="preserve">муниципального </w:t>
      </w:r>
      <w:r w:rsidR="005670E4">
        <w:rPr>
          <w:sz w:val="28"/>
          <w:szCs w:val="28"/>
        </w:rPr>
        <w:t>округа</w:t>
      </w:r>
      <w:r w:rsidRPr="002270EC">
        <w:rPr>
          <w:sz w:val="28"/>
          <w:szCs w:val="28"/>
        </w:rPr>
        <w:t xml:space="preserve"> проводят</w:t>
      </w:r>
      <w:r>
        <w:rPr>
          <w:sz w:val="28"/>
          <w:szCs w:val="28"/>
        </w:rPr>
        <w:t>ся</w:t>
      </w:r>
      <w:r w:rsidRPr="002270EC">
        <w:rPr>
          <w:sz w:val="28"/>
          <w:szCs w:val="28"/>
        </w:rPr>
        <w:t xml:space="preserve"> «Прямые линии» по направлениям жилищно-коммунального хозяйства и социальным вопросам.</w:t>
      </w:r>
      <w:r w:rsidRPr="002270EC">
        <w:t xml:space="preserve">  </w:t>
      </w:r>
      <w:r w:rsidRPr="002270EC">
        <w:rPr>
          <w:sz w:val="28"/>
          <w:szCs w:val="28"/>
        </w:rPr>
        <w:t xml:space="preserve"> </w:t>
      </w:r>
    </w:p>
    <w:p w14:paraId="0E3C0463" w14:textId="581B7833" w:rsidR="00397E05" w:rsidRDefault="00397E05" w:rsidP="00397E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писем, заявлений, обращений и жалоб граждан в Ленинградском </w:t>
      </w:r>
      <w:r w:rsidR="005670E4">
        <w:rPr>
          <w:sz w:val="28"/>
          <w:szCs w:val="28"/>
        </w:rPr>
        <w:t>округе</w:t>
      </w:r>
      <w:r>
        <w:rPr>
          <w:sz w:val="28"/>
          <w:szCs w:val="28"/>
        </w:rPr>
        <w:t xml:space="preserve">, направляемых жителями в адрес Губернатора Краснодарского края </w:t>
      </w:r>
      <w:proofErr w:type="gramStart"/>
      <w:r>
        <w:rPr>
          <w:sz w:val="28"/>
          <w:szCs w:val="28"/>
        </w:rPr>
        <w:t>и  Президента</w:t>
      </w:r>
      <w:proofErr w:type="gramEnd"/>
      <w:r>
        <w:rPr>
          <w:sz w:val="28"/>
          <w:szCs w:val="28"/>
        </w:rPr>
        <w:t xml:space="preserve"> </w:t>
      </w:r>
      <w:r w:rsidRPr="005273C7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, составляет </w:t>
      </w:r>
      <w:r w:rsidR="00574AA0">
        <w:rPr>
          <w:sz w:val="28"/>
          <w:szCs w:val="28"/>
        </w:rPr>
        <w:t>33</w:t>
      </w:r>
      <w:r>
        <w:rPr>
          <w:sz w:val="28"/>
          <w:szCs w:val="28"/>
        </w:rPr>
        <w:t xml:space="preserve">% корреспонденции (в аналогичный период прошлого года данный показатель составил </w:t>
      </w:r>
      <w:r w:rsidR="00574AA0">
        <w:rPr>
          <w:sz w:val="28"/>
          <w:szCs w:val="28"/>
        </w:rPr>
        <w:t>39,4</w:t>
      </w:r>
      <w:r>
        <w:rPr>
          <w:sz w:val="28"/>
          <w:szCs w:val="28"/>
        </w:rPr>
        <w:t xml:space="preserve">%). </w:t>
      </w:r>
      <w:r w:rsidR="00EA430B">
        <w:rPr>
          <w:sz w:val="28"/>
          <w:szCs w:val="28"/>
        </w:rPr>
        <w:t xml:space="preserve">На изменение этого показателя в сторону снижения оказало влияние увеличение количества </w:t>
      </w:r>
      <w:proofErr w:type="gramStart"/>
      <w:r w:rsidR="00EA430B">
        <w:rPr>
          <w:sz w:val="28"/>
          <w:szCs w:val="28"/>
        </w:rPr>
        <w:t>обращений ,</w:t>
      </w:r>
      <w:proofErr w:type="gramEnd"/>
      <w:r w:rsidR="00EA430B">
        <w:rPr>
          <w:sz w:val="28"/>
          <w:szCs w:val="28"/>
        </w:rPr>
        <w:t xml:space="preserve"> направленных жителями района через  систему ПОС-Госуслуги.</w:t>
      </w:r>
    </w:p>
    <w:p w14:paraId="008DC07D" w14:textId="591BD408" w:rsidR="00397E05" w:rsidRDefault="00397E05" w:rsidP="00397E0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Сравнение  с</w:t>
      </w:r>
      <w:proofErr w:type="gramEnd"/>
      <w:r>
        <w:rPr>
          <w:sz w:val="28"/>
          <w:szCs w:val="28"/>
        </w:rPr>
        <w:t xml:space="preserve"> аналогичными периодами 202</w:t>
      </w:r>
      <w:r w:rsidR="00463B18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463B18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 представлено в диаграмме № 4:</w:t>
      </w:r>
    </w:p>
    <w:p w14:paraId="591E2AD7" w14:textId="7FE8300F" w:rsidR="00397E05" w:rsidRDefault="00397E05" w:rsidP="00397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15F">
        <w:rPr>
          <w:rFonts w:ascii="Times New Roman" w:hAnsi="Times New Roman" w:cs="Times New Roman"/>
          <w:sz w:val="28"/>
          <w:szCs w:val="28"/>
        </w:rPr>
        <w:t xml:space="preserve">Процент обращений в администрацию края и Президента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A3615F">
        <w:rPr>
          <w:rFonts w:ascii="Times New Roman" w:hAnsi="Times New Roman" w:cs="Times New Roman"/>
          <w:sz w:val="28"/>
          <w:szCs w:val="28"/>
        </w:rPr>
        <w:t>(диаг.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3615F">
        <w:rPr>
          <w:rFonts w:ascii="Times New Roman" w:hAnsi="Times New Roman" w:cs="Times New Roman"/>
          <w:sz w:val="28"/>
          <w:szCs w:val="28"/>
        </w:rPr>
        <w:t>)</w:t>
      </w:r>
    </w:p>
    <w:p w14:paraId="0988AE88" w14:textId="77777777" w:rsidR="008E3127" w:rsidRDefault="008E3127" w:rsidP="00397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47FB57" w14:textId="7526F885" w:rsidR="00EA430B" w:rsidRDefault="00EA430B" w:rsidP="00397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3190C23" wp14:editId="52740723">
            <wp:extent cx="5324475" cy="2971800"/>
            <wp:effectExtent l="0" t="0" r="9525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5E531E" w14:textId="0F3231A6" w:rsidR="00397E05" w:rsidRDefault="00397E05" w:rsidP="00397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A7A979" w14:textId="77777777" w:rsidR="00397E05" w:rsidRDefault="00397E05" w:rsidP="00397E05">
      <w:pPr>
        <w:ind w:firstLine="708"/>
        <w:jc w:val="both"/>
        <w:rPr>
          <w:sz w:val="28"/>
          <w:szCs w:val="28"/>
        </w:rPr>
      </w:pPr>
    </w:p>
    <w:p w14:paraId="411D5F4C" w14:textId="34C73460" w:rsidR="00397E05" w:rsidRDefault="00397E05" w:rsidP="00397E05">
      <w:pPr>
        <w:ind w:firstLine="708"/>
        <w:jc w:val="both"/>
        <w:rPr>
          <w:sz w:val="28"/>
          <w:szCs w:val="28"/>
        </w:rPr>
      </w:pPr>
      <w:r w:rsidRPr="00C43453">
        <w:rPr>
          <w:sz w:val="28"/>
          <w:szCs w:val="28"/>
        </w:rPr>
        <w:t xml:space="preserve">По многоканальному круглосуточному телефону администрации Краснодарского края от жителей Ленинградского </w:t>
      </w:r>
      <w:r w:rsidR="00463B18">
        <w:rPr>
          <w:sz w:val="28"/>
          <w:szCs w:val="28"/>
        </w:rPr>
        <w:t>округа</w:t>
      </w:r>
      <w:r w:rsidRPr="00C43453">
        <w:rPr>
          <w:sz w:val="28"/>
          <w:szCs w:val="28"/>
        </w:rPr>
        <w:t xml:space="preserve"> в адрес </w:t>
      </w:r>
      <w:r>
        <w:rPr>
          <w:sz w:val="28"/>
          <w:szCs w:val="28"/>
        </w:rPr>
        <w:t>Г</w:t>
      </w:r>
      <w:r w:rsidRPr="00C43453">
        <w:rPr>
          <w:sz w:val="28"/>
          <w:szCs w:val="28"/>
        </w:rPr>
        <w:t xml:space="preserve">убернатора Краснодарского края поступило </w:t>
      </w:r>
      <w:r w:rsidR="00463B18">
        <w:rPr>
          <w:sz w:val="28"/>
          <w:szCs w:val="28"/>
        </w:rPr>
        <w:t xml:space="preserve">96 </w:t>
      </w:r>
      <w:r w:rsidRPr="00C43453">
        <w:rPr>
          <w:sz w:val="28"/>
          <w:szCs w:val="28"/>
        </w:rPr>
        <w:t>звонков</w:t>
      </w:r>
      <w:r>
        <w:rPr>
          <w:sz w:val="28"/>
          <w:szCs w:val="28"/>
        </w:rPr>
        <w:t xml:space="preserve">, по сравнению с прошлым годом наблюдается </w:t>
      </w:r>
      <w:r w:rsidR="00463B18">
        <w:rPr>
          <w:sz w:val="28"/>
          <w:szCs w:val="28"/>
        </w:rPr>
        <w:t>снижение</w:t>
      </w:r>
      <w:r>
        <w:rPr>
          <w:sz w:val="28"/>
          <w:szCs w:val="28"/>
        </w:rPr>
        <w:t xml:space="preserve"> объема телефонных сообщений в администрацию Краснодарского края на </w:t>
      </w:r>
      <w:r w:rsidR="00463B18">
        <w:rPr>
          <w:sz w:val="28"/>
          <w:szCs w:val="28"/>
        </w:rPr>
        <w:t>26</w:t>
      </w:r>
      <w:r>
        <w:rPr>
          <w:sz w:val="28"/>
          <w:szCs w:val="28"/>
        </w:rPr>
        <w:t xml:space="preserve"> %. </w:t>
      </w:r>
      <w:proofErr w:type="gramStart"/>
      <w:r>
        <w:rPr>
          <w:sz w:val="28"/>
          <w:szCs w:val="28"/>
        </w:rPr>
        <w:t>Сравнение  данного</w:t>
      </w:r>
      <w:proofErr w:type="gramEnd"/>
      <w:r>
        <w:rPr>
          <w:sz w:val="28"/>
          <w:szCs w:val="28"/>
        </w:rPr>
        <w:t xml:space="preserve"> показателя с аналогичными периодами 202</w:t>
      </w:r>
      <w:r w:rsidR="00463B18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463B18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 представлено в диаграмме № 5:</w:t>
      </w:r>
    </w:p>
    <w:p w14:paraId="767233C1" w14:textId="77777777" w:rsidR="005670E4" w:rsidRDefault="005670E4" w:rsidP="00397E05">
      <w:pPr>
        <w:ind w:firstLine="708"/>
        <w:jc w:val="both"/>
        <w:rPr>
          <w:sz w:val="28"/>
          <w:szCs w:val="28"/>
        </w:rPr>
      </w:pPr>
    </w:p>
    <w:p w14:paraId="0C795586" w14:textId="77777777" w:rsidR="005670E4" w:rsidRDefault="005670E4" w:rsidP="00397E05">
      <w:pPr>
        <w:ind w:firstLine="708"/>
        <w:jc w:val="both"/>
        <w:rPr>
          <w:sz w:val="28"/>
          <w:szCs w:val="28"/>
        </w:rPr>
      </w:pPr>
    </w:p>
    <w:p w14:paraId="1EDDC65F" w14:textId="25D2B1C6" w:rsidR="00397E05" w:rsidRDefault="00397E05" w:rsidP="00397E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звонков в администрацию края (диаг.5)</w:t>
      </w:r>
    </w:p>
    <w:p w14:paraId="3D0FE33C" w14:textId="71479B13" w:rsidR="00397E05" w:rsidRDefault="00397E05" w:rsidP="00397E05">
      <w:pPr>
        <w:ind w:firstLine="708"/>
        <w:jc w:val="both"/>
        <w:rPr>
          <w:sz w:val="28"/>
          <w:szCs w:val="28"/>
        </w:rPr>
      </w:pPr>
    </w:p>
    <w:p w14:paraId="258D3B88" w14:textId="3DB6B084" w:rsidR="00397E05" w:rsidRDefault="00712A5B" w:rsidP="00712A5B">
      <w:pPr>
        <w:ind w:firstLine="142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49E9936" wp14:editId="73687D9D">
            <wp:extent cx="4572000" cy="2743200"/>
            <wp:effectExtent l="0" t="0" r="0" b="0"/>
            <wp:docPr id="12" name="Диаграмма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EB1D0B2" w14:textId="77777777" w:rsidR="005670E4" w:rsidRDefault="005670E4" w:rsidP="00397E05">
      <w:pPr>
        <w:ind w:firstLine="708"/>
        <w:jc w:val="both"/>
        <w:rPr>
          <w:sz w:val="28"/>
          <w:szCs w:val="28"/>
        </w:rPr>
      </w:pPr>
    </w:p>
    <w:p w14:paraId="363195DE" w14:textId="159776B6" w:rsidR="00397E05" w:rsidRDefault="00397E05" w:rsidP="00397E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растет объем писем, поступающих в виде электронного документа. В отчетном </w:t>
      </w:r>
      <w:proofErr w:type="gramStart"/>
      <w:r>
        <w:rPr>
          <w:sz w:val="28"/>
          <w:szCs w:val="28"/>
        </w:rPr>
        <w:t xml:space="preserve">периоде  </w:t>
      </w:r>
      <w:r w:rsidR="006C05B4">
        <w:rPr>
          <w:sz w:val="28"/>
          <w:szCs w:val="28"/>
        </w:rPr>
        <w:t>64</w:t>
      </w:r>
      <w:proofErr w:type="gramEnd"/>
      <w:r>
        <w:rPr>
          <w:sz w:val="28"/>
          <w:szCs w:val="28"/>
        </w:rPr>
        <w:t>%  писем, обращений , заявлений и жалоб граждан (</w:t>
      </w:r>
      <w:r w:rsidR="006C05B4">
        <w:rPr>
          <w:sz w:val="28"/>
          <w:szCs w:val="28"/>
        </w:rPr>
        <w:t>390</w:t>
      </w:r>
      <w:r>
        <w:rPr>
          <w:sz w:val="28"/>
          <w:szCs w:val="28"/>
        </w:rPr>
        <w:t xml:space="preserve"> писем) направляются жителями района по сети «Интернет». </w:t>
      </w:r>
      <w:proofErr w:type="gramStart"/>
      <w:r>
        <w:rPr>
          <w:sz w:val="28"/>
          <w:szCs w:val="28"/>
        </w:rPr>
        <w:t>Сравнение  с</w:t>
      </w:r>
      <w:proofErr w:type="gramEnd"/>
      <w:r>
        <w:rPr>
          <w:sz w:val="28"/>
          <w:szCs w:val="28"/>
        </w:rPr>
        <w:t xml:space="preserve"> аналогичными периодами 202</w:t>
      </w:r>
      <w:r w:rsidR="006C05B4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6C05B4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 представлено в диаграмме № 6:</w:t>
      </w:r>
    </w:p>
    <w:p w14:paraId="274F27BD" w14:textId="3C7433C8" w:rsidR="00397E05" w:rsidRDefault="00397E05" w:rsidP="00397E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Процент электронных обращений (диаг.6)</w:t>
      </w:r>
    </w:p>
    <w:p w14:paraId="50F358F8" w14:textId="1CE53F3C" w:rsidR="00712A5B" w:rsidRDefault="00712A5B" w:rsidP="00397E05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21B7B492" wp14:editId="1F96FB5D">
            <wp:extent cx="4572000" cy="2743200"/>
            <wp:effectExtent l="0" t="0" r="0" b="0"/>
            <wp:docPr id="13" name="Диаграмма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2B43915" w14:textId="1C441EE3" w:rsidR="00397E05" w:rsidRDefault="00397E05" w:rsidP="00397E05">
      <w:pPr>
        <w:ind w:firstLine="708"/>
        <w:jc w:val="both"/>
        <w:rPr>
          <w:sz w:val="28"/>
          <w:szCs w:val="28"/>
        </w:rPr>
      </w:pPr>
    </w:p>
    <w:p w14:paraId="2FA3C43A" w14:textId="77777777" w:rsidR="003128B7" w:rsidRDefault="00397E05" w:rsidP="003128B7">
      <w:pPr>
        <w:ind w:firstLine="708"/>
        <w:jc w:val="both"/>
        <w:rPr>
          <w:sz w:val="28"/>
          <w:szCs w:val="28"/>
        </w:rPr>
      </w:pPr>
      <w:r w:rsidRPr="002A2168">
        <w:rPr>
          <w:sz w:val="28"/>
          <w:szCs w:val="28"/>
        </w:rPr>
        <w:t>Тематика обращений за 12 месяцев 202</w:t>
      </w:r>
      <w:r w:rsidR="006C05B4">
        <w:rPr>
          <w:sz w:val="28"/>
          <w:szCs w:val="28"/>
        </w:rPr>
        <w:t>4</w:t>
      </w:r>
      <w:r w:rsidRPr="002A2168">
        <w:rPr>
          <w:sz w:val="28"/>
          <w:szCs w:val="28"/>
        </w:rPr>
        <w:t xml:space="preserve"> года такова: </w:t>
      </w:r>
    </w:p>
    <w:p w14:paraId="01E68E34" w14:textId="49968CC9" w:rsidR="003128B7" w:rsidRPr="005970B3" w:rsidRDefault="003128B7" w:rsidP="003128B7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5970B3">
        <w:rPr>
          <w:sz w:val="28"/>
          <w:szCs w:val="28"/>
        </w:rPr>
        <w:t xml:space="preserve">жилищно-коммунального хозяйства – 33,3%, из </w:t>
      </w:r>
      <w:proofErr w:type="gramStart"/>
      <w:r w:rsidRPr="005970B3">
        <w:rPr>
          <w:sz w:val="28"/>
          <w:szCs w:val="28"/>
        </w:rPr>
        <w:t>них :</w:t>
      </w:r>
      <w:proofErr w:type="gramEnd"/>
      <w:r w:rsidRPr="005970B3">
        <w:rPr>
          <w:sz w:val="28"/>
          <w:szCs w:val="28"/>
        </w:rPr>
        <w:t xml:space="preserve"> </w:t>
      </w:r>
    </w:p>
    <w:p w14:paraId="04EA0802" w14:textId="77777777" w:rsidR="003128B7" w:rsidRPr="003128B7" w:rsidRDefault="003128B7" w:rsidP="003128B7">
      <w:pPr>
        <w:ind w:firstLine="708"/>
        <w:jc w:val="both"/>
        <w:rPr>
          <w:sz w:val="28"/>
          <w:szCs w:val="28"/>
        </w:rPr>
      </w:pPr>
      <w:r w:rsidRPr="003128B7">
        <w:rPr>
          <w:sz w:val="28"/>
          <w:szCs w:val="28"/>
        </w:rPr>
        <w:t xml:space="preserve">перебои в водоснабжении – 8,5%, перебои в электроснабжении –0,6 %, перебои в теплоснабжении –2,3%, ремонт частного жилого фонда, многоквартирных домов, общедомового имущества – 3,7 %, оплата жилищно-коммунальных, жалобы на предоставление коммунальных услуг ненадлежащего качества -6,3%, </w:t>
      </w:r>
    </w:p>
    <w:p w14:paraId="2141E12A" w14:textId="77777777" w:rsidR="003128B7" w:rsidRPr="003128B7" w:rsidRDefault="003128B7" w:rsidP="003128B7">
      <w:pPr>
        <w:ind w:firstLine="708"/>
        <w:jc w:val="both"/>
        <w:rPr>
          <w:sz w:val="28"/>
          <w:szCs w:val="28"/>
        </w:rPr>
      </w:pPr>
      <w:r w:rsidRPr="003128B7">
        <w:rPr>
          <w:sz w:val="28"/>
          <w:szCs w:val="28"/>
        </w:rPr>
        <w:t xml:space="preserve">-вывоз бытовых отходов, оплата данной услуги – 6,3%; </w:t>
      </w:r>
    </w:p>
    <w:p w14:paraId="7767C7B6" w14:textId="77777777" w:rsidR="003128B7" w:rsidRPr="003128B7" w:rsidRDefault="003128B7" w:rsidP="003128B7">
      <w:pPr>
        <w:ind w:firstLine="708"/>
        <w:jc w:val="both"/>
        <w:rPr>
          <w:sz w:val="28"/>
          <w:szCs w:val="28"/>
        </w:rPr>
      </w:pPr>
      <w:r w:rsidRPr="003128B7">
        <w:rPr>
          <w:sz w:val="28"/>
          <w:szCs w:val="28"/>
        </w:rPr>
        <w:lastRenderedPageBreak/>
        <w:t xml:space="preserve">-жилищные вопросы, предоставление жилья малообеспеченным гражданам, получения субсидий на погашение жилищных кредитов, участия в жилищных </w:t>
      </w:r>
      <w:proofErr w:type="gramStart"/>
      <w:r w:rsidRPr="003128B7">
        <w:rPr>
          <w:sz w:val="28"/>
          <w:szCs w:val="28"/>
        </w:rPr>
        <w:t>программах ,</w:t>
      </w:r>
      <w:proofErr w:type="gramEnd"/>
      <w:r w:rsidRPr="003128B7">
        <w:rPr>
          <w:sz w:val="28"/>
          <w:szCs w:val="28"/>
        </w:rPr>
        <w:t xml:space="preserve"> переселение  -3,5%;</w:t>
      </w:r>
    </w:p>
    <w:p w14:paraId="63657C4D" w14:textId="77777777" w:rsidR="003128B7" w:rsidRPr="003128B7" w:rsidRDefault="003128B7" w:rsidP="005670E4">
      <w:pPr>
        <w:numPr>
          <w:ilvl w:val="0"/>
          <w:numId w:val="1"/>
        </w:numPr>
        <w:ind w:left="0" w:firstLine="1068"/>
        <w:jc w:val="both"/>
        <w:rPr>
          <w:sz w:val="28"/>
          <w:szCs w:val="28"/>
        </w:rPr>
      </w:pPr>
      <w:r w:rsidRPr="003128B7">
        <w:rPr>
          <w:sz w:val="28"/>
          <w:szCs w:val="28"/>
        </w:rPr>
        <w:t>благоустройства – 22,2% обращений, из них: вопросы уличного освещения занимают 2,4 % обращений, вопросы транспортного обслуживания населения менее 0,8 %, установка памятных бюстов – 0,8</w:t>
      </w:r>
      <w:proofErr w:type="gramStart"/>
      <w:r w:rsidRPr="003128B7">
        <w:rPr>
          <w:sz w:val="28"/>
          <w:szCs w:val="28"/>
        </w:rPr>
        <w:t>%,  а</w:t>
      </w:r>
      <w:proofErr w:type="gramEnd"/>
      <w:r w:rsidRPr="003128B7">
        <w:rPr>
          <w:sz w:val="28"/>
          <w:szCs w:val="28"/>
        </w:rPr>
        <w:t xml:space="preserve"> оставшаяся часть 18,2% - это вопросы  благоустройства улиц и придомовых территорий, ремонта подъездных дорог, строительства тротуаров, эксплуатация и сохранность автомобильных дорог;</w:t>
      </w:r>
    </w:p>
    <w:p w14:paraId="475E7CD9" w14:textId="77777777" w:rsidR="003128B7" w:rsidRPr="003128B7" w:rsidRDefault="003128B7" w:rsidP="003128B7">
      <w:pPr>
        <w:numPr>
          <w:ilvl w:val="0"/>
          <w:numId w:val="1"/>
        </w:numPr>
        <w:jc w:val="both"/>
        <w:rPr>
          <w:sz w:val="28"/>
          <w:szCs w:val="28"/>
        </w:rPr>
      </w:pPr>
      <w:r w:rsidRPr="003128B7">
        <w:rPr>
          <w:sz w:val="28"/>
          <w:szCs w:val="28"/>
        </w:rPr>
        <w:t xml:space="preserve"> вопросы градостроительства и земельные вопросы – 8,5%;</w:t>
      </w:r>
    </w:p>
    <w:p w14:paraId="0EE879BC" w14:textId="77777777" w:rsidR="003128B7" w:rsidRPr="003128B7" w:rsidRDefault="003128B7" w:rsidP="005670E4">
      <w:pPr>
        <w:numPr>
          <w:ilvl w:val="0"/>
          <w:numId w:val="1"/>
        </w:numPr>
        <w:ind w:left="0" w:firstLine="1068"/>
        <w:jc w:val="both"/>
        <w:rPr>
          <w:sz w:val="28"/>
          <w:szCs w:val="28"/>
        </w:rPr>
      </w:pPr>
      <w:r w:rsidRPr="003128B7">
        <w:rPr>
          <w:sz w:val="28"/>
          <w:szCs w:val="28"/>
        </w:rPr>
        <w:t>вопросы экологии и сельского хозяйства: фермерских хозяйств, личных подсобных хозяйств, получение субсидий и содержания домашних животных– 5,3%;</w:t>
      </w:r>
    </w:p>
    <w:p w14:paraId="0792E02A" w14:textId="77777777" w:rsidR="003128B7" w:rsidRPr="003128B7" w:rsidRDefault="003128B7" w:rsidP="003128B7">
      <w:pPr>
        <w:numPr>
          <w:ilvl w:val="0"/>
          <w:numId w:val="1"/>
        </w:numPr>
        <w:jc w:val="both"/>
        <w:rPr>
          <w:sz w:val="28"/>
          <w:szCs w:val="28"/>
        </w:rPr>
      </w:pPr>
      <w:r w:rsidRPr="003128B7">
        <w:rPr>
          <w:sz w:val="28"/>
          <w:szCs w:val="28"/>
        </w:rPr>
        <w:t xml:space="preserve">вопросы физической культуры и спорта – 1,4%,   </w:t>
      </w:r>
    </w:p>
    <w:p w14:paraId="28AE6DF2" w14:textId="77777777" w:rsidR="003128B7" w:rsidRPr="003128B7" w:rsidRDefault="003128B7" w:rsidP="003128B7">
      <w:pPr>
        <w:numPr>
          <w:ilvl w:val="0"/>
          <w:numId w:val="1"/>
        </w:numPr>
        <w:jc w:val="both"/>
        <w:rPr>
          <w:sz w:val="28"/>
          <w:szCs w:val="28"/>
        </w:rPr>
      </w:pPr>
      <w:r w:rsidRPr="003128B7">
        <w:rPr>
          <w:sz w:val="28"/>
          <w:szCs w:val="28"/>
        </w:rPr>
        <w:t>социальные вопросы- 20,7</w:t>
      </w:r>
      <w:proofErr w:type="gramStart"/>
      <w:r w:rsidRPr="003128B7">
        <w:rPr>
          <w:sz w:val="28"/>
          <w:szCs w:val="28"/>
        </w:rPr>
        <w:t>% ,</w:t>
      </w:r>
      <w:proofErr w:type="gramEnd"/>
      <w:r w:rsidRPr="003128B7">
        <w:rPr>
          <w:sz w:val="28"/>
          <w:szCs w:val="28"/>
        </w:rPr>
        <w:t xml:space="preserve"> из них:</w:t>
      </w:r>
    </w:p>
    <w:p w14:paraId="46BCA9B7" w14:textId="7C61A608" w:rsidR="003128B7" w:rsidRDefault="003128B7" w:rsidP="003128B7">
      <w:pPr>
        <w:ind w:firstLine="708"/>
        <w:jc w:val="both"/>
        <w:rPr>
          <w:sz w:val="28"/>
          <w:szCs w:val="28"/>
        </w:rPr>
      </w:pPr>
      <w:r w:rsidRPr="003128B7">
        <w:rPr>
          <w:sz w:val="28"/>
          <w:szCs w:val="28"/>
        </w:rPr>
        <w:t>социальная поддержка инвалидов и малоимущих граждан, оказание финансовой помощи на различные нужды и жизнеустройства детей, находящихся под опекой, назначение различных социальных выплат -9,5</w:t>
      </w:r>
      <w:proofErr w:type="gramStart"/>
      <w:r w:rsidRPr="003128B7">
        <w:rPr>
          <w:sz w:val="28"/>
          <w:szCs w:val="28"/>
        </w:rPr>
        <w:t>%,  вопросы</w:t>
      </w:r>
      <w:proofErr w:type="gramEnd"/>
      <w:r w:rsidRPr="003128B7">
        <w:rPr>
          <w:sz w:val="28"/>
          <w:szCs w:val="28"/>
        </w:rPr>
        <w:t xml:space="preserve"> образования – 11%, вопросы культуры и музеев, проведения массовых мероприятий – 0,2%,</w:t>
      </w:r>
    </w:p>
    <w:p w14:paraId="492B6A41" w14:textId="2A6A8614" w:rsidR="00712A5B" w:rsidRPr="00712A5B" w:rsidRDefault="00712A5B" w:rsidP="005670E4">
      <w:pPr>
        <w:pStyle w:val="a6"/>
        <w:numPr>
          <w:ilvl w:val="0"/>
          <w:numId w:val="6"/>
        </w:numPr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вопросы экономики, развития предпринимательства, занятости</w:t>
      </w:r>
      <w:r w:rsidR="005670E4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 – 1,4%,</w:t>
      </w:r>
    </w:p>
    <w:p w14:paraId="4EC7B24A" w14:textId="77777777" w:rsidR="003128B7" w:rsidRPr="003128B7" w:rsidRDefault="003128B7" w:rsidP="005670E4">
      <w:pPr>
        <w:numPr>
          <w:ilvl w:val="0"/>
          <w:numId w:val="3"/>
        </w:numPr>
        <w:ind w:left="0" w:firstLine="1065"/>
        <w:jc w:val="both"/>
        <w:rPr>
          <w:sz w:val="28"/>
          <w:szCs w:val="28"/>
        </w:rPr>
      </w:pPr>
      <w:r w:rsidRPr="003128B7">
        <w:rPr>
          <w:sz w:val="28"/>
          <w:szCs w:val="28"/>
        </w:rPr>
        <w:t>конфликты на бытовой почве, гражданские споры, охрана общественного порядка – 2,4%;</w:t>
      </w:r>
    </w:p>
    <w:p w14:paraId="5E0F8E6F" w14:textId="6A8A2FA6" w:rsidR="003128B7" w:rsidRPr="003128B7" w:rsidRDefault="003128B7" w:rsidP="003128B7">
      <w:pPr>
        <w:numPr>
          <w:ilvl w:val="0"/>
          <w:numId w:val="2"/>
        </w:numPr>
        <w:jc w:val="both"/>
        <w:rPr>
          <w:sz w:val="28"/>
          <w:szCs w:val="28"/>
        </w:rPr>
      </w:pPr>
      <w:r w:rsidRPr="003128B7">
        <w:rPr>
          <w:sz w:val="28"/>
          <w:szCs w:val="28"/>
        </w:rPr>
        <w:t xml:space="preserve">разное – </w:t>
      </w:r>
      <w:r w:rsidR="00D3603E">
        <w:rPr>
          <w:sz w:val="28"/>
          <w:szCs w:val="28"/>
        </w:rPr>
        <w:t>4</w:t>
      </w:r>
      <w:r w:rsidRPr="003128B7">
        <w:rPr>
          <w:sz w:val="28"/>
          <w:szCs w:val="28"/>
        </w:rPr>
        <w:t>,</w:t>
      </w:r>
      <w:r w:rsidR="00D3603E">
        <w:rPr>
          <w:sz w:val="28"/>
          <w:szCs w:val="28"/>
        </w:rPr>
        <w:t>8</w:t>
      </w:r>
      <w:r w:rsidRPr="003128B7">
        <w:rPr>
          <w:sz w:val="28"/>
          <w:szCs w:val="28"/>
        </w:rPr>
        <w:t xml:space="preserve"> %.</w:t>
      </w:r>
    </w:p>
    <w:p w14:paraId="30D52DB9" w14:textId="77777777" w:rsidR="003128B7" w:rsidRPr="005970B3" w:rsidRDefault="003128B7" w:rsidP="003128B7">
      <w:pPr>
        <w:ind w:firstLine="708"/>
        <w:jc w:val="both"/>
        <w:rPr>
          <w:sz w:val="28"/>
          <w:szCs w:val="28"/>
        </w:rPr>
      </w:pPr>
    </w:p>
    <w:p w14:paraId="66AA71F1" w14:textId="15281753" w:rsidR="00397E05" w:rsidRPr="005970B3" w:rsidRDefault="00397E05" w:rsidP="003128B7">
      <w:pPr>
        <w:ind w:firstLine="708"/>
        <w:jc w:val="both"/>
        <w:rPr>
          <w:sz w:val="28"/>
          <w:szCs w:val="28"/>
        </w:rPr>
      </w:pPr>
      <w:r w:rsidRPr="005970B3">
        <w:rPr>
          <w:sz w:val="28"/>
          <w:szCs w:val="28"/>
        </w:rPr>
        <w:t>Процентное соотношение вопросов, поднимаемых гражданами в обращениях, представлено в диаграмме 7.</w:t>
      </w:r>
    </w:p>
    <w:p w14:paraId="33E20823" w14:textId="55AECAE4" w:rsidR="00397E05" w:rsidRDefault="00397E05" w:rsidP="00397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0B3">
        <w:rPr>
          <w:rFonts w:ascii="Times New Roman" w:hAnsi="Times New Roman" w:cs="Times New Roman"/>
          <w:sz w:val="28"/>
          <w:szCs w:val="28"/>
        </w:rPr>
        <w:t>Тематика обращений (диаг.7)</w:t>
      </w:r>
    </w:p>
    <w:p w14:paraId="2DAA66E5" w14:textId="0553F446" w:rsidR="009873F1" w:rsidRDefault="009873F1" w:rsidP="00397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0CED07D" wp14:editId="07C49E5E">
            <wp:extent cx="5343525" cy="2743200"/>
            <wp:effectExtent l="0" t="0" r="9525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DF510B51-2A71-42B6-B4E8-9B3E205A69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3E481EC" w14:textId="77777777" w:rsidR="00397E05" w:rsidRDefault="00397E05" w:rsidP="00397E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Результативность рассмотрения обращений граждан в администрации муниципального образования Ленинградский район, в процентном соотношении от числа рассмотренных такова: </w:t>
      </w:r>
    </w:p>
    <w:p w14:paraId="60591BB1" w14:textId="176601C8" w:rsidR="00397E05" w:rsidRDefault="00397E05" w:rsidP="00397E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поддержано и приняты меры по </w:t>
      </w:r>
      <w:r w:rsidR="006C05B4">
        <w:rPr>
          <w:sz w:val="28"/>
          <w:szCs w:val="28"/>
        </w:rPr>
        <w:t>28,5</w:t>
      </w:r>
      <w:r>
        <w:rPr>
          <w:sz w:val="28"/>
          <w:szCs w:val="28"/>
        </w:rPr>
        <w:t xml:space="preserve">%; </w:t>
      </w:r>
    </w:p>
    <w:p w14:paraId="55883C4A" w14:textId="3DE25885" w:rsidR="00397E05" w:rsidRDefault="00397E05" w:rsidP="00397E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-даны разъяснения на 7</w:t>
      </w:r>
      <w:r w:rsidR="006C05B4">
        <w:rPr>
          <w:sz w:val="28"/>
          <w:szCs w:val="28"/>
        </w:rPr>
        <w:t>1</w:t>
      </w:r>
      <w:r>
        <w:rPr>
          <w:sz w:val="28"/>
          <w:szCs w:val="28"/>
        </w:rPr>
        <w:t xml:space="preserve">,5%. </w:t>
      </w:r>
    </w:p>
    <w:p w14:paraId="667DC317" w14:textId="2F0F7C8C" w:rsidR="00397E05" w:rsidRPr="000C14CB" w:rsidRDefault="00397E05" w:rsidP="00397E05">
      <w:pPr>
        <w:ind w:firstLine="708"/>
        <w:jc w:val="both"/>
        <w:rPr>
          <w:sz w:val="28"/>
          <w:szCs w:val="28"/>
        </w:rPr>
      </w:pPr>
      <w:r w:rsidRPr="000C14CB">
        <w:rPr>
          <w:sz w:val="28"/>
          <w:szCs w:val="28"/>
        </w:rPr>
        <w:t xml:space="preserve">Находятся на рассмотрении согласно установленным </w:t>
      </w:r>
      <w:proofErr w:type="gramStart"/>
      <w:r w:rsidRPr="000C14CB">
        <w:rPr>
          <w:sz w:val="28"/>
          <w:szCs w:val="28"/>
        </w:rPr>
        <w:t xml:space="preserve">срокам  </w:t>
      </w:r>
      <w:r w:rsidR="006C05B4">
        <w:rPr>
          <w:sz w:val="28"/>
          <w:szCs w:val="28"/>
        </w:rPr>
        <w:t>3</w:t>
      </w:r>
      <w:r>
        <w:rPr>
          <w:sz w:val="28"/>
          <w:szCs w:val="28"/>
        </w:rPr>
        <w:t>3</w:t>
      </w:r>
      <w:proofErr w:type="gramEnd"/>
      <w:r w:rsidRPr="000C14CB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0C14CB">
        <w:rPr>
          <w:sz w:val="28"/>
          <w:szCs w:val="28"/>
        </w:rPr>
        <w:t xml:space="preserve">. </w:t>
      </w:r>
    </w:p>
    <w:p w14:paraId="01B22BE4" w14:textId="5793D13F" w:rsidR="00397E05" w:rsidRDefault="00397E05" w:rsidP="00397E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наиболее полного и объективного рассмотрения обращений граждан, недопущения формального подхода </w:t>
      </w:r>
      <w:r w:rsidR="001D5AA3">
        <w:rPr>
          <w:sz w:val="28"/>
          <w:szCs w:val="28"/>
        </w:rPr>
        <w:t xml:space="preserve">каждое третье обращение рассмотрено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комиссионно</w:t>
      </w:r>
      <w:proofErr w:type="spellEnd"/>
      <w:r>
        <w:rPr>
          <w:sz w:val="28"/>
          <w:szCs w:val="28"/>
        </w:rPr>
        <w:t xml:space="preserve">, с выездом на место проживания заявителя, с участием заявителя. Так, за отчетный период количество обращений, рассмотренных, </w:t>
      </w:r>
      <w:proofErr w:type="spellStart"/>
      <w:r>
        <w:rPr>
          <w:sz w:val="28"/>
          <w:szCs w:val="28"/>
        </w:rPr>
        <w:t>комиссионно</w:t>
      </w:r>
      <w:proofErr w:type="spellEnd"/>
      <w:r>
        <w:rPr>
          <w:sz w:val="28"/>
          <w:szCs w:val="28"/>
        </w:rPr>
        <w:t xml:space="preserve">, с выездом на </w:t>
      </w:r>
      <w:proofErr w:type="gramStart"/>
      <w:r>
        <w:rPr>
          <w:sz w:val="28"/>
          <w:szCs w:val="28"/>
        </w:rPr>
        <w:t>место  составило</w:t>
      </w:r>
      <w:proofErr w:type="gramEnd"/>
      <w:r>
        <w:rPr>
          <w:sz w:val="28"/>
          <w:szCs w:val="28"/>
        </w:rPr>
        <w:t xml:space="preserve"> </w:t>
      </w:r>
      <w:r w:rsidR="001D5AA3">
        <w:rPr>
          <w:sz w:val="28"/>
          <w:szCs w:val="28"/>
        </w:rPr>
        <w:t>30</w:t>
      </w:r>
      <w:r>
        <w:rPr>
          <w:sz w:val="28"/>
          <w:szCs w:val="28"/>
        </w:rPr>
        <w:t xml:space="preserve"> %.</w:t>
      </w:r>
    </w:p>
    <w:p w14:paraId="6280379E" w14:textId="7D577F5F" w:rsidR="00397E05" w:rsidRPr="00707683" w:rsidRDefault="00397E05" w:rsidP="00397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73">
        <w:rPr>
          <w:rFonts w:ascii="Times New Roman" w:hAnsi="Times New Roman" w:cs="Times New Roman"/>
          <w:sz w:val="28"/>
          <w:szCs w:val="28"/>
        </w:rPr>
        <w:t xml:space="preserve">Ответы неполные, формальные, с формулировками трудными для восприятия граждан, содержащие неточную информацию без ссылок на законодательные </w:t>
      </w:r>
      <w:proofErr w:type="gramStart"/>
      <w:r w:rsidRPr="00F77C73">
        <w:rPr>
          <w:rFonts w:ascii="Times New Roman" w:hAnsi="Times New Roman" w:cs="Times New Roman"/>
          <w:sz w:val="28"/>
          <w:szCs w:val="28"/>
        </w:rPr>
        <w:t>акты,  в</w:t>
      </w:r>
      <w:proofErr w:type="gramEnd"/>
      <w:r w:rsidRPr="00F77C73">
        <w:rPr>
          <w:rFonts w:ascii="Times New Roman" w:hAnsi="Times New Roman" w:cs="Times New Roman"/>
          <w:sz w:val="28"/>
          <w:szCs w:val="28"/>
        </w:rPr>
        <w:t xml:space="preserve"> рабочем порядке возвращались на доработку исполнителям. </w:t>
      </w:r>
      <w:r w:rsidR="001D5AA3">
        <w:rPr>
          <w:rFonts w:ascii="Times New Roman" w:hAnsi="Times New Roman" w:cs="Times New Roman"/>
          <w:sz w:val="28"/>
          <w:szCs w:val="28"/>
        </w:rPr>
        <w:t>215</w:t>
      </w:r>
      <w:r w:rsidRPr="00707683">
        <w:rPr>
          <w:rFonts w:ascii="Times New Roman" w:hAnsi="Times New Roman" w:cs="Times New Roman"/>
          <w:sz w:val="28"/>
          <w:szCs w:val="28"/>
        </w:rPr>
        <w:t xml:space="preserve"> обращений были поставлены на дополнительный контроль до полного разрешения вопросов, поднимаемых в обращениях.</w:t>
      </w:r>
    </w:p>
    <w:p w14:paraId="5EE08C1C" w14:textId="0E1A33AF" w:rsidR="00FE0896" w:rsidRDefault="00397E05" w:rsidP="00397E0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66F4">
        <w:rPr>
          <w:rFonts w:ascii="Times New Roman" w:hAnsi="Times New Roman" w:cs="Times New Roman"/>
          <w:sz w:val="28"/>
          <w:szCs w:val="28"/>
        </w:rPr>
        <w:tab/>
      </w:r>
      <w:r w:rsidRPr="00BB5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 за соблюдением сроков рассмотрения обращений осуществляется еженедельным предоставлением заместителям главы </w:t>
      </w:r>
      <w:r w:rsidR="00FE0896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  <w:r w:rsidRPr="00BB5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списка обращений граждан, подлежащих рассмотрению на предстоящую неделю с разбивкой по исполнителям. </w:t>
      </w:r>
      <w:r w:rsidR="00FE0896">
        <w:rPr>
          <w:rFonts w:ascii="Times New Roman" w:hAnsi="Times New Roman" w:cs="Times New Roman"/>
          <w:sz w:val="28"/>
          <w:szCs w:val="28"/>
          <w:shd w:val="clear" w:color="auto" w:fill="FFFFFF"/>
        </w:rPr>
        <w:t>Еженедельно на имя курирующего заместителя готовится информация о работе с сообщениями и обращениями граждан, поступившими через Платформу обратной связи.</w:t>
      </w:r>
    </w:p>
    <w:p w14:paraId="6DB6584B" w14:textId="7DABD886" w:rsidR="00397E05" w:rsidRDefault="00DD0AB0" w:rsidP="00FE08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имя главы </w:t>
      </w:r>
      <w:proofErr w:type="gramStart"/>
      <w:r w:rsidRPr="00BB5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  <w:proofErr w:type="gramEnd"/>
      <w:r w:rsidRPr="00BB5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его заместителей готовится аналитическая информация о работе с обращениями граждан, об исполнительской дисциплине, о характере поступающих обращений, наиболее волнующих граждан вопросах.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7E05" w:rsidRPr="00BB5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Всего в </w:t>
      </w:r>
      <w:r w:rsidR="00397E05" w:rsidRPr="00124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течение года подготовлено </w:t>
      </w:r>
      <w:r w:rsidRPr="00DD0AB0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397E05" w:rsidRPr="00124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7E05" w:rsidRPr="00BB511D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информационных и аналитических записок следующего содержания:</w:t>
      </w:r>
    </w:p>
    <w:p w14:paraId="1F64F416" w14:textId="2801C8A2" w:rsidR="00292458" w:rsidRDefault="00397E05" w:rsidP="0029245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92458" w:rsidRPr="002924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-информация о работе </w:t>
      </w:r>
      <w:proofErr w:type="gramStart"/>
      <w:r w:rsidR="00292458" w:rsidRPr="00292458">
        <w:rPr>
          <w:rFonts w:ascii="Times New Roman" w:hAnsi="Times New Roman" w:cs="Times New Roman"/>
          <w:sz w:val="28"/>
          <w:szCs w:val="28"/>
          <w:shd w:val="clear" w:color="auto" w:fill="FFFFFF"/>
        </w:rPr>
        <w:t>по  рассмотрению</w:t>
      </w:r>
      <w:proofErr w:type="gramEnd"/>
      <w:r w:rsidR="00292458" w:rsidRPr="002924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обращений граждан </w:t>
      </w:r>
      <w:r w:rsidR="00722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72242C" w:rsidRPr="002924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муниципального образования </w:t>
      </w:r>
      <w:r w:rsidR="002924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12 месяцев </w:t>
      </w:r>
      <w:r w:rsidR="00292458" w:rsidRPr="002924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</w:t>
      </w:r>
      <w:r w:rsidR="00292458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292458" w:rsidRPr="002924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года;</w:t>
      </w:r>
    </w:p>
    <w:p w14:paraId="6B77EB39" w14:textId="77777777" w:rsidR="00E8319F" w:rsidRPr="00DD0AB0" w:rsidRDefault="00E8319F" w:rsidP="00E831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AB0">
        <w:rPr>
          <w:rFonts w:ascii="Times New Roman" w:hAnsi="Times New Roman" w:cs="Times New Roman"/>
          <w:sz w:val="28"/>
          <w:szCs w:val="28"/>
        </w:rPr>
        <w:t>-</w:t>
      </w:r>
      <w:r w:rsidRPr="00E831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8319F">
        <w:rPr>
          <w:rFonts w:ascii="Times New Roman" w:hAnsi="Times New Roman" w:cs="Times New Roman"/>
          <w:sz w:val="28"/>
          <w:szCs w:val="28"/>
        </w:rPr>
        <w:t xml:space="preserve">информация о работе </w:t>
      </w:r>
      <w:proofErr w:type="gramStart"/>
      <w:r w:rsidRPr="00E8319F">
        <w:rPr>
          <w:rFonts w:ascii="Times New Roman" w:hAnsi="Times New Roman" w:cs="Times New Roman"/>
          <w:sz w:val="28"/>
          <w:szCs w:val="28"/>
        </w:rPr>
        <w:t>по  рассмотрению</w:t>
      </w:r>
      <w:proofErr w:type="gramEnd"/>
      <w:r w:rsidRPr="00E8319F">
        <w:rPr>
          <w:rFonts w:ascii="Times New Roman" w:hAnsi="Times New Roman" w:cs="Times New Roman"/>
          <w:sz w:val="28"/>
          <w:szCs w:val="28"/>
        </w:rPr>
        <w:t xml:space="preserve"> обращений граждан в администрации муниципального образования </w:t>
      </w:r>
      <w:r w:rsidRPr="00DD0AB0">
        <w:rPr>
          <w:rFonts w:ascii="Times New Roman" w:hAnsi="Times New Roman" w:cs="Times New Roman"/>
          <w:sz w:val="28"/>
          <w:szCs w:val="28"/>
        </w:rPr>
        <w:t>с начала 2024 года по 22 апреля 2024 года;</w:t>
      </w:r>
    </w:p>
    <w:p w14:paraId="7287D05B" w14:textId="7086B3A8" w:rsidR="00E8319F" w:rsidRPr="00DD0AB0" w:rsidRDefault="00E8319F" w:rsidP="00E831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0AB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D0AB0">
        <w:rPr>
          <w:rFonts w:ascii="Times New Roman" w:hAnsi="Times New Roman" w:cs="Times New Roman"/>
          <w:sz w:val="28"/>
          <w:szCs w:val="28"/>
        </w:rPr>
        <w:t>-</w:t>
      </w:r>
      <w:r w:rsidRPr="00E831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8319F">
        <w:rPr>
          <w:rFonts w:ascii="Times New Roman" w:hAnsi="Times New Roman" w:cs="Times New Roman"/>
          <w:sz w:val="28"/>
          <w:szCs w:val="28"/>
        </w:rPr>
        <w:t xml:space="preserve">информация о работе </w:t>
      </w:r>
      <w:proofErr w:type="gramStart"/>
      <w:r w:rsidRPr="00E8319F">
        <w:rPr>
          <w:rFonts w:ascii="Times New Roman" w:hAnsi="Times New Roman" w:cs="Times New Roman"/>
          <w:sz w:val="28"/>
          <w:szCs w:val="28"/>
        </w:rPr>
        <w:t>по  рассмотрению</w:t>
      </w:r>
      <w:proofErr w:type="gramEnd"/>
      <w:r w:rsidRPr="00E8319F">
        <w:rPr>
          <w:rFonts w:ascii="Times New Roman" w:hAnsi="Times New Roman" w:cs="Times New Roman"/>
          <w:sz w:val="28"/>
          <w:szCs w:val="28"/>
        </w:rPr>
        <w:t xml:space="preserve"> обращений граждан в администрации муниципального образования </w:t>
      </w:r>
      <w:r w:rsidRPr="00DD0AB0">
        <w:rPr>
          <w:rFonts w:ascii="Times New Roman" w:hAnsi="Times New Roman" w:cs="Times New Roman"/>
          <w:sz w:val="28"/>
          <w:szCs w:val="28"/>
        </w:rPr>
        <w:t>в 1 полугодии 2024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E786532" w14:textId="31F72091" w:rsidR="00FE0896" w:rsidRDefault="00FE0896" w:rsidP="00DD0A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0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-информация об </w:t>
      </w:r>
      <w:r w:rsidR="002B6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работе с </w:t>
      </w:r>
      <w:r w:rsidRPr="00FE0896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 w:rsidR="002B6D51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Pr="00FE0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граждан, поступивши</w:t>
      </w:r>
      <w:r w:rsidR="002B6D51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Pr="00FE0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ходе «Прямой линии» Губернатора Краснодарского края В.И. Кондратьева </w:t>
      </w:r>
      <w:r w:rsidR="00722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</w:t>
      </w:r>
      <w:r w:rsidR="002B6D51" w:rsidRPr="002B6D51">
        <w:rPr>
          <w:rFonts w:ascii="Times New Roman" w:hAnsi="Times New Roman" w:cs="Times New Roman"/>
          <w:sz w:val="28"/>
          <w:szCs w:val="28"/>
          <w:shd w:val="clear" w:color="auto" w:fill="FFFFFF"/>
        </w:rPr>
        <w:t>4 декабря 202</w:t>
      </w:r>
      <w:r w:rsidR="002B6D51">
        <w:rPr>
          <w:rFonts w:ascii="Times New Roman" w:hAnsi="Times New Roman" w:cs="Times New Roman"/>
          <w:sz w:val="28"/>
          <w:szCs w:val="28"/>
          <w:shd w:val="clear" w:color="auto" w:fill="FFFFFF"/>
        </w:rPr>
        <w:t>3 года</w:t>
      </w:r>
      <w:r w:rsidRPr="00FE089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B7C79CE" w14:textId="647B6F56" w:rsidR="002B6D51" w:rsidRDefault="002B6D51" w:rsidP="00FE089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-информация о топ-3 форм работы с обращениями граждан, применяемых в Ленинградском муниципальном округе</w:t>
      </w:r>
      <w:r w:rsidR="00DD0AB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29975C0" w14:textId="1DA2384D" w:rsidR="002B6D51" w:rsidRDefault="002B6D51" w:rsidP="00FE089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-информация об итогах работы мобильной приемной Губернатора Краснодарского края в Ленинградском муниципальном округе 11 апреля 2024 года</w:t>
      </w:r>
      <w:r w:rsidR="00DD0AB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A4F5126" w14:textId="1651DD6F" w:rsidR="002B6D51" w:rsidRDefault="002B6D51" w:rsidP="00FE089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ab/>
        <w:t xml:space="preserve">-информация </w:t>
      </w:r>
      <w:r w:rsidR="0072242C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сообщения</w:t>
      </w:r>
      <w:r w:rsidR="0072242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нарушении федерального законодательства по предоставлению военнослужащим кредитных каникул и приостановлении исполнительных производств с их участием</w:t>
      </w:r>
      <w:r w:rsidR="00DD0AB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C639DB0" w14:textId="5DA8BABF" w:rsidR="002B6D51" w:rsidRDefault="002B6D51" w:rsidP="00FE089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-информация об обращениях граждан, поступивших от жителей Куликовского сельского поселения за период 2023 года</w:t>
      </w:r>
      <w:r w:rsidR="00DD0AB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29FDED2" w14:textId="74AE7B6D" w:rsidR="002B6D51" w:rsidRDefault="002B6D51" w:rsidP="002B6D5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-информация об обращениях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поступивших от жителей </w:t>
      </w:r>
      <w:r w:rsidR="00850E29">
        <w:rPr>
          <w:rFonts w:ascii="Times New Roman" w:hAnsi="Times New Roman" w:cs="Times New Roman"/>
          <w:sz w:val="28"/>
          <w:szCs w:val="28"/>
          <w:shd w:val="clear" w:color="auto" w:fill="FFFFFF"/>
        </w:rPr>
        <w:t>Ленинградского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за период 2023 года</w:t>
      </w:r>
      <w:r w:rsidR="00DD0AB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F519FB5" w14:textId="7E1D2DCF" w:rsidR="002B6D51" w:rsidRDefault="002B6D51" w:rsidP="002B6D5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-информация об обращениях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поступивших от жителей </w:t>
      </w:r>
      <w:r w:rsidR="00850E29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Первомайского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за период 2023 года</w:t>
      </w:r>
      <w:r w:rsidR="00DD0AB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44C9716" w14:textId="4104705F" w:rsidR="002B6D51" w:rsidRDefault="002B6D51" w:rsidP="002B6D5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-информация об обращениях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поступивших от жителей </w:t>
      </w:r>
      <w:proofErr w:type="spellStart"/>
      <w:r w:rsidR="00850E29">
        <w:rPr>
          <w:rFonts w:ascii="Times New Roman" w:hAnsi="Times New Roman" w:cs="Times New Roman"/>
          <w:sz w:val="28"/>
          <w:szCs w:val="28"/>
          <w:shd w:val="clear" w:color="auto" w:fill="FFFFFF"/>
        </w:rPr>
        <w:t>Новоплатнировс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за период 2023 года</w:t>
      </w:r>
      <w:r w:rsidR="00DD0AB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0866EA9" w14:textId="5AA3B069" w:rsidR="002B6D51" w:rsidRDefault="002B6D51" w:rsidP="002B6D5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-информация об обращениях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поступивших от жителей </w:t>
      </w:r>
      <w:r w:rsidR="00850E29">
        <w:rPr>
          <w:rFonts w:ascii="Times New Roman" w:hAnsi="Times New Roman" w:cs="Times New Roman"/>
          <w:sz w:val="28"/>
          <w:szCs w:val="28"/>
          <w:shd w:val="clear" w:color="auto" w:fill="FFFFFF"/>
        </w:rPr>
        <w:t>Западн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 сельского поселения за период 2023 года</w:t>
      </w:r>
      <w:r w:rsidR="00DD0AB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5A842F8" w14:textId="09D3DBEF" w:rsidR="002B6D51" w:rsidRDefault="002B6D51" w:rsidP="002B6D5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-информация об обращениях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поступивших от жителей </w:t>
      </w:r>
      <w:r w:rsidR="00292458">
        <w:rPr>
          <w:rFonts w:ascii="Times New Roman" w:hAnsi="Times New Roman" w:cs="Times New Roman"/>
          <w:sz w:val="28"/>
          <w:szCs w:val="28"/>
          <w:shd w:val="clear" w:color="auto" w:fill="FFFFFF"/>
        </w:rPr>
        <w:t>Крыловского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за период 2023 года</w:t>
      </w:r>
      <w:r w:rsidR="00DD0AB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2FC6E6A" w14:textId="338A2BD4" w:rsidR="002B6D51" w:rsidRDefault="002B6D51" w:rsidP="002B6D5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-информация об обращениях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поступивших от жителей </w:t>
      </w:r>
      <w:proofErr w:type="spellStart"/>
      <w:r w:rsidR="00292458">
        <w:rPr>
          <w:rFonts w:ascii="Times New Roman" w:hAnsi="Times New Roman" w:cs="Times New Roman"/>
          <w:sz w:val="28"/>
          <w:szCs w:val="28"/>
          <w:shd w:val="clear" w:color="auto" w:fill="FFFFFF"/>
        </w:rPr>
        <w:t>Новоуманского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за период 2023 года</w:t>
      </w:r>
      <w:r w:rsidR="00DD0AB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922F662" w14:textId="25DB85B6" w:rsidR="002B6D51" w:rsidRDefault="002B6D51" w:rsidP="002B6D5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-информация об обращениях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поступивших от жителей </w:t>
      </w:r>
      <w:r w:rsidR="0029245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Образцового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за период 2023 года</w:t>
      </w:r>
      <w:r w:rsidR="00DD0AB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2481815" w14:textId="6E08D0EE" w:rsidR="002B6D51" w:rsidRDefault="002B6D51" w:rsidP="002B6D5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-информация об обращениях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поступивших от жителей </w:t>
      </w:r>
      <w:proofErr w:type="spellStart"/>
      <w:r w:rsidR="00292458">
        <w:rPr>
          <w:rFonts w:ascii="Times New Roman" w:hAnsi="Times New Roman" w:cs="Times New Roman"/>
          <w:sz w:val="28"/>
          <w:szCs w:val="28"/>
          <w:shd w:val="clear" w:color="auto" w:fill="FFFFFF"/>
        </w:rPr>
        <w:t>Белохуторского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за период 2023 года</w:t>
      </w:r>
      <w:r w:rsidR="00DD0AB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845358D" w14:textId="75DB11B8" w:rsidR="002B6D51" w:rsidRDefault="002B6D51" w:rsidP="002B6D5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-информация об обращениях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поступивших от жителей </w:t>
      </w:r>
      <w:r w:rsidR="00292458">
        <w:rPr>
          <w:rFonts w:ascii="Times New Roman" w:hAnsi="Times New Roman" w:cs="Times New Roman"/>
          <w:sz w:val="28"/>
          <w:szCs w:val="28"/>
          <w:shd w:val="clear" w:color="auto" w:fill="FFFFFF"/>
        </w:rPr>
        <w:t>Уманского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за период 2023 года</w:t>
      </w:r>
      <w:r w:rsidR="00DD0AB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7D1414B" w14:textId="0288EBFF" w:rsidR="004B33DF" w:rsidRPr="004B33DF" w:rsidRDefault="004B33DF" w:rsidP="004B33D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4B33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информация об обращениях </w:t>
      </w:r>
      <w:proofErr w:type="gramStart"/>
      <w:r w:rsidRPr="004B33DF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 ,</w:t>
      </w:r>
      <w:proofErr w:type="gramEnd"/>
      <w:r w:rsidRPr="004B33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поступивших от жителей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Восточного</w:t>
      </w:r>
      <w:r w:rsidRPr="004B33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за период 2023 года</w:t>
      </w:r>
      <w:r w:rsidR="00DD0AB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802B1A7" w14:textId="60ED4112" w:rsidR="002B6D51" w:rsidRDefault="002B6D51" w:rsidP="002B6D5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-информация об обращениях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поступивших от жителей </w:t>
      </w:r>
      <w:proofErr w:type="spellStart"/>
      <w:r w:rsidR="00292458">
        <w:rPr>
          <w:rFonts w:ascii="Times New Roman" w:hAnsi="Times New Roman" w:cs="Times New Roman"/>
          <w:sz w:val="28"/>
          <w:szCs w:val="28"/>
          <w:shd w:val="clear" w:color="auto" w:fill="FFFFFF"/>
        </w:rPr>
        <w:t>Коржовского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за период 2023 года</w:t>
      </w:r>
      <w:r w:rsidR="00DD0AB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E24E846" w14:textId="20090359" w:rsidR="004B33DF" w:rsidRDefault="004B33DF" w:rsidP="002B6D5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- информация о порядке работы с сообщениями граждан, поступившими на Платформу</w:t>
      </w:r>
      <w:r w:rsidRPr="004B33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обратной связи федеральной государственной информационной системы «Единый портал государственных и муниципальных услуг (функций)»</w:t>
      </w:r>
      <w:r w:rsidR="00DD0AB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E55F505" w14:textId="7AAB7DA1" w:rsidR="002B6D51" w:rsidRPr="00DD0AB0" w:rsidRDefault="00292458" w:rsidP="002924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0AB0">
        <w:rPr>
          <w:rFonts w:ascii="Times New Roman" w:hAnsi="Times New Roman" w:cs="Times New Roman"/>
          <w:sz w:val="28"/>
          <w:szCs w:val="28"/>
          <w:shd w:val="clear" w:color="auto" w:fill="FFFFFF"/>
        </w:rPr>
        <w:t>-информация об обращениях граждан, поступивших в ходе «Прямой линии» Губернатора Краснодарского края В.И. Кондратьева 4 декабря 2024 года с результатами рассмотрения поступивших обращений</w:t>
      </w:r>
      <w:r w:rsidR="00E831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769F6D0" w14:textId="03362185" w:rsidR="00397E05" w:rsidRPr="00BB511D" w:rsidRDefault="00397E05" w:rsidP="00397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предупреждения ошибок в работе с обращениями граждан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8B4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 раз в полугодие </w:t>
      </w:r>
      <w:r w:rsidRPr="00BB511D">
        <w:rPr>
          <w:rFonts w:ascii="Times New Roman" w:hAnsi="Times New Roman" w:cs="Times New Roman"/>
          <w:sz w:val="28"/>
          <w:szCs w:val="28"/>
          <w:shd w:val="clear" w:color="auto" w:fill="FFFFFF"/>
        </w:rPr>
        <w:t>пров</w:t>
      </w:r>
      <w:r w:rsidR="008B4B5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B511D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8B4B53">
        <w:rPr>
          <w:rFonts w:ascii="Times New Roman" w:hAnsi="Times New Roman" w:cs="Times New Roman"/>
          <w:sz w:val="28"/>
          <w:szCs w:val="28"/>
          <w:shd w:val="clear" w:color="auto" w:fill="FFFFFF"/>
        </w:rPr>
        <w:t>ятся</w:t>
      </w:r>
      <w:r w:rsidRPr="00BB5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семинары- совещания с </w:t>
      </w:r>
      <w:proofErr w:type="gramStart"/>
      <w:r w:rsidRPr="00BB511D">
        <w:rPr>
          <w:rFonts w:ascii="Times New Roman" w:hAnsi="Times New Roman" w:cs="Times New Roman"/>
          <w:sz w:val="28"/>
          <w:szCs w:val="28"/>
          <w:shd w:val="clear" w:color="auto" w:fill="FFFFFF"/>
        </w:rPr>
        <w:t>лицами ,</w:t>
      </w:r>
      <w:proofErr w:type="gramEnd"/>
      <w:r w:rsidRPr="00BB5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ответственными за работу с обращениями граждан, в администрации </w:t>
      </w:r>
      <w:r w:rsidR="008E31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Ленинградского </w:t>
      </w:r>
      <w:r w:rsidRPr="00BB5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</w:t>
      </w:r>
      <w:r w:rsidR="008E3127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  <w:r w:rsidRPr="00BB511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72E3DF1" w14:textId="77777777" w:rsidR="00397E05" w:rsidRDefault="00397E05" w:rsidP="00397E05">
      <w:pPr>
        <w:ind w:firstLine="180"/>
        <w:jc w:val="both"/>
        <w:rPr>
          <w:sz w:val="22"/>
          <w:szCs w:val="22"/>
        </w:rPr>
      </w:pPr>
    </w:p>
    <w:sectPr w:rsidR="00397E05" w:rsidSect="0000355A">
      <w:headerReference w:type="defaul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41862" w14:textId="77777777" w:rsidR="00F740C1" w:rsidRDefault="00F740C1" w:rsidP="004350D0">
      <w:r>
        <w:separator/>
      </w:r>
    </w:p>
  </w:endnote>
  <w:endnote w:type="continuationSeparator" w:id="0">
    <w:p w14:paraId="21821E80" w14:textId="77777777" w:rsidR="00F740C1" w:rsidRDefault="00F740C1" w:rsidP="0043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023FB" w14:textId="77777777" w:rsidR="00F740C1" w:rsidRDefault="00F740C1" w:rsidP="004350D0">
      <w:r>
        <w:separator/>
      </w:r>
    </w:p>
  </w:footnote>
  <w:footnote w:type="continuationSeparator" w:id="0">
    <w:p w14:paraId="2F6A1E43" w14:textId="77777777" w:rsidR="00F740C1" w:rsidRDefault="00F740C1" w:rsidP="00435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5632549"/>
      <w:docPartObj>
        <w:docPartGallery w:val="Page Numbers (Top of Page)"/>
        <w:docPartUnique/>
      </w:docPartObj>
    </w:sdtPr>
    <w:sdtEndPr/>
    <w:sdtContent>
      <w:p w14:paraId="09936353" w14:textId="5E097E06" w:rsidR="004350D0" w:rsidRDefault="004350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F2C584" w14:textId="77777777" w:rsidR="004350D0" w:rsidRDefault="004350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6285"/>
    <w:multiLevelType w:val="hybridMultilevel"/>
    <w:tmpl w:val="C66E02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A90EE5"/>
    <w:multiLevelType w:val="hybridMultilevel"/>
    <w:tmpl w:val="F97A5D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AB61950"/>
    <w:multiLevelType w:val="hybridMultilevel"/>
    <w:tmpl w:val="A8B0FE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04235E6"/>
    <w:multiLevelType w:val="hybridMultilevel"/>
    <w:tmpl w:val="F530B3AA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6CB36A5C"/>
    <w:multiLevelType w:val="hybridMultilevel"/>
    <w:tmpl w:val="0CEAADB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1FC2F95"/>
    <w:multiLevelType w:val="hybridMultilevel"/>
    <w:tmpl w:val="6B76E62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6C"/>
    <w:rsid w:val="0000355A"/>
    <w:rsid w:val="000121D6"/>
    <w:rsid w:val="00033150"/>
    <w:rsid w:val="00042C6E"/>
    <w:rsid w:val="00055FD6"/>
    <w:rsid w:val="0009372F"/>
    <w:rsid w:val="00093E78"/>
    <w:rsid w:val="000950D9"/>
    <w:rsid w:val="000A0A40"/>
    <w:rsid w:val="000A11D7"/>
    <w:rsid w:val="000A5A00"/>
    <w:rsid w:val="000B199C"/>
    <w:rsid w:val="000C14CB"/>
    <w:rsid w:val="000D14BF"/>
    <w:rsid w:val="000D6302"/>
    <w:rsid w:val="000E40B0"/>
    <w:rsid w:val="000F4531"/>
    <w:rsid w:val="000F54B0"/>
    <w:rsid w:val="001140C6"/>
    <w:rsid w:val="001156E7"/>
    <w:rsid w:val="0011674C"/>
    <w:rsid w:val="00124B55"/>
    <w:rsid w:val="0012573A"/>
    <w:rsid w:val="00130DEE"/>
    <w:rsid w:val="00151D33"/>
    <w:rsid w:val="0018266E"/>
    <w:rsid w:val="001A5077"/>
    <w:rsid w:val="001C177E"/>
    <w:rsid w:val="001D589F"/>
    <w:rsid w:val="001D5AA3"/>
    <w:rsid w:val="001E1F7B"/>
    <w:rsid w:val="001F3534"/>
    <w:rsid w:val="002245BD"/>
    <w:rsid w:val="002270EC"/>
    <w:rsid w:val="0023232B"/>
    <w:rsid w:val="00241F87"/>
    <w:rsid w:val="00256742"/>
    <w:rsid w:val="0026389C"/>
    <w:rsid w:val="00275184"/>
    <w:rsid w:val="002849CE"/>
    <w:rsid w:val="00292458"/>
    <w:rsid w:val="00293502"/>
    <w:rsid w:val="00294C5C"/>
    <w:rsid w:val="002A2168"/>
    <w:rsid w:val="002A40A5"/>
    <w:rsid w:val="002B5942"/>
    <w:rsid w:val="002B6D51"/>
    <w:rsid w:val="002C431C"/>
    <w:rsid w:val="002D0F1D"/>
    <w:rsid w:val="002E0B61"/>
    <w:rsid w:val="002E32E6"/>
    <w:rsid w:val="002E72D2"/>
    <w:rsid w:val="002F143B"/>
    <w:rsid w:val="002F21C1"/>
    <w:rsid w:val="00302B54"/>
    <w:rsid w:val="00307792"/>
    <w:rsid w:val="003128B7"/>
    <w:rsid w:val="00313315"/>
    <w:rsid w:val="003511FE"/>
    <w:rsid w:val="00355D42"/>
    <w:rsid w:val="00367D32"/>
    <w:rsid w:val="0038386E"/>
    <w:rsid w:val="00384435"/>
    <w:rsid w:val="00397E05"/>
    <w:rsid w:val="003A3577"/>
    <w:rsid w:val="003C495E"/>
    <w:rsid w:val="004143D1"/>
    <w:rsid w:val="00420CE8"/>
    <w:rsid w:val="00421639"/>
    <w:rsid w:val="004350D0"/>
    <w:rsid w:val="0043549B"/>
    <w:rsid w:val="00442FC8"/>
    <w:rsid w:val="00461FA4"/>
    <w:rsid w:val="00463B18"/>
    <w:rsid w:val="00465797"/>
    <w:rsid w:val="004711C0"/>
    <w:rsid w:val="00472AC1"/>
    <w:rsid w:val="00476575"/>
    <w:rsid w:val="00495826"/>
    <w:rsid w:val="004B09E9"/>
    <w:rsid w:val="004B33DF"/>
    <w:rsid w:val="004B3F8C"/>
    <w:rsid w:val="004B7325"/>
    <w:rsid w:val="004D582C"/>
    <w:rsid w:val="004E7237"/>
    <w:rsid w:val="00504D69"/>
    <w:rsid w:val="00512D1A"/>
    <w:rsid w:val="005273C7"/>
    <w:rsid w:val="00541CFD"/>
    <w:rsid w:val="00543142"/>
    <w:rsid w:val="005670E4"/>
    <w:rsid w:val="00574AA0"/>
    <w:rsid w:val="005970B3"/>
    <w:rsid w:val="005A1D25"/>
    <w:rsid w:val="005B2B63"/>
    <w:rsid w:val="005B5C3D"/>
    <w:rsid w:val="005B6611"/>
    <w:rsid w:val="005C398A"/>
    <w:rsid w:val="005D4189"/>
    <w:rsid w:val="005D4B65"/>
    <w:rsid w:val="005E390D"/>
    <w:rsid w:val="00632AB2"/>
    <w:rsid w:val="00661239"/>
    <w:rsid w:val="00666C89"/>
    <w:rsid w:val="0068340D"/>
    <w:rsid w:val="00685DCE"/>
    <w:rsid w:val="006A2EAB"/>
    <w:rsid w:val="006A3029"/>
    <w:rsid w:val="006B7182"/>
    <w:rsid w:val="006C05B4"/>
    <w:rsid w:val="006C0B77"/>
    <w:rsid w:val="006C5E08"/>
    <w:rsid w:val="00707683"/>
    <w:rsid w:val="007106AD"/>
    <w:rsid w:val="00712A5B"/>
    <w:rsid w:val="00720314"/>
    <w:rsid w:val="0072242C"/>
    <w:rsid w:val="00730FDD"/>
    <w:rsid w:val="00753E8D"/>
    <w:rsid w:val="0075767B"/>
    <w:rsid w:val="00765BE0"/>
    <w:rsid w:val="00781EAA"/>
    <w:rsid w:val="007C72A4"/>
    <w:rsid w:val="007E1F69"/>
    <w:rsid w:val="007F5760"/>
    <w:rsid w:val="008000C6"/>
    <w:rsid w:val="00811274"/>
    <w:rsid w:val="00820E3D"/>
    <w:rsid w:val="008242FF"/>
    <w:rsid w:val="00824ED0"/>
    <w:rsid w:val="00840701"/>
    <w:rsid w:val="008434BC"/>
    <w:rsid w:val="00850E29"/>
    <w:rsid w:val="00860936"/>
    <w:rsid w:val="00870751"/>
    <w:rsid w:val="008721AB"/>
    <w:rsid w:val="008766F4"/>
    <w:rsid w:val="00897F01"/>
    <w:rsid w:val="008A4314"/>
    <w:rsid w:val="008A7BFD"/>
    <w:rsid w:val="008B3449"/>
    <w:rsid w:val="008B4B53"/>
    <w:rsid w:val="008C0E05"/>
    <w:rsid w:val="008D1176"/>
    <w:rsid w:val="008E3127"/>
    <w:rsid w:val="008E5FC2"/>
    <w:rsid w:val="008F55B6"/>
    <w:rsid w:val="00922C48"/>
    <w:rsid w:val="00933E3A"/>
    <w:rsid w:val="00946C6A"/>
    <w:rsid w:val="009551A5"/>
    <w:rsid w:val="009709B2"/>
    <w:rsid w:val="00971BA0"/>
    <w:rsid w:val="009873F1"/>
    <w:rsid w:val="009A7AA9"/>
    <w:rsid w:val="009C6F15"/>
    <w:rsid w:val="009E1335"/>
    <w:rsid w:val="009F466A"/>
    <w:rsid w:val="00A02EE4"/>
    <w:rsid w:val="00A120CE"/>
    <w:rsid w:val="00A12A6E"/>
    <w:rsid w:val="00A145DF"/>
    <w:rsid w:val="00A26231"/>
    <w:rsid w:val="00A3327D"/>
    <w:rsid w:val="00A3615F"/>
    <w:rsid w:val="00A42355"/>
    <w:rsid w:val="00A4331E"/>
    <w:rsid w:val="00AA6172"/>
    <w:rsid w:val="00AB3AC1"/>
    <w:rsid w:val="00AB7B59"/>
    <w:rsid w:val="00AC07E4"/>
    <w:rsid w:val="00AC4B3E"/>
    <w:rsid w:val="00AD049C"/>
    <w:rsid w:val="00AF3008"/>
    <w:rsid w:val="00B01238"/>
    <w:rsid w:val="00B14509"/>
    <w:rsid w:val="00B14E09"/>
    <w:rsid w:val="00B215A4"/>
    <w:rsid w:val="00B24C75"/>
    <w:rsid w:val="00B323BA"/>
    <w:rsid w:val="00B36393"/>
    <w:rsid w:val="00B503CD"/>
    <w:rsid w:val="00B51665"/>
    <w:rsid w:val="00B769D0"/>
    <w:rsid w:val="00B85D5A"/>
    <w:rsid w:val="00B915B7"/>
    <w:rsid w:val="00BB511D"/>
    <w:rsid w:val="00BC41D1"/>
    <w:rsid w:val="00BD3790"/>
    <w:rsid w:val="00BD3EFB"/>
    <w:rsid w:val="00BD4A22"/>
    <w:rsid w:val="00BD5D57"/>
    <w:rsid w:val="00BE0046"/>
    <w:rsid w:val="00BF2A48"/>
    <w:rsid w:val="00BF6711"/>
    <w:rsid w:val="00C05642"/>
    <w:rsid w:val="00C27DB3"/>
    <w:rsid w:val="00C3450F"/>
    <w:rsid w:val="00C3738A"/>
    <w:rsid w:val="00C43453"/>
    <w:rsid w:val="00C61FE0"/>
    <w:rsid w:val="00C6674A"/>
    <w:rsid w:val="00C84F07"/>
    <w:rsid w:val="00C93C61"/>
    <w:rsid w:val="00CA0354"/>
    <w:rsid w:val="00CB443E"/>
    <w:rsid w:val="00CB60B6"/>
    <w:rsid w:val="00CD005F"/>
    <w:rsid w:val="00CD03BD"/>
    <w:rsid w:val="00CE1B48"/>
    <w:rsid w:val="00CE468B"/>
    <w:rsid w:val="00CF3336"/>
    <w:rsid w:val="00CF42FE"/>
    <w:rsid w:val="00CF5BB5"/>
    <w:rsid w:val="00D024E7"/>
    <w:rsid w:val="00D3603E"/>
    <w:rsid w:val="00D50089"/>
    <w:rsid w:val="00D847A7"/>
    <w:rsid w:val="00DA5D27"/>
    <w:rsid w:val="00DB2F7F"/>
    <w:rsid w:val="00DD0AB0"/>
    <w:rsid w:val="00DD321D"/>
    <w:rsid w:val="00DD5DAF"/>
    <w:rsid w:val="00DE53AB"/>
    <w:rsid w:val="00E0489B"/>
    <w:rsid w:val="00E25D04"/>
    <w:rsid w:val="00E72179"/>
    <w:rsid w:val="00E76542"/>
    <w:rsid w:val="00E8319F"/>
    <w:rsid w:val="00EA430B"/>
    <w:rsid w:val="00EA4955"/>
    <w:rsid w:val="00EA59DF"/>
    <w:rsid w:val="00EA5A02"/>
    <w:rsid w:val="00EC1A78"/>
    <w:rsid w:val="00EC6D9F"/>
    <w:rsid w:val="00ED386C"/>
    <w:rsid w:val="00EE3A1D"/>
    <w:rsid w:val="00EE4070"/>
    <w:rsid w:val="00EE4E47"/>
    <w:rsid w:val="00EE7543"/>
    <w:rsid w:val="00EF11A5"/>
    <w:rsid w:val="00F12510"/>
    <w:rsid w:val="00F12C76"/>
    <w:rsid w:val="00F26D74"/>
    <w:rsid w:val="00F423D2"/>
    <w:rsid w:val="00F72C4F"/>
    <w:rsid w:val="00F740C1"/>
    <w:rsid w:val="00F86175"/>
    <w:rsid w:val="00FA2079"/>
    <w:rsid w:val="00FA51AD"/>
    <w:rsid w:val="00FB0D5E"/>
    <w:rsid w:val="00FB2EFD"/>
    <w:rsid w:val="00FC139C"/>
    <w:rsid w:val="00FD27C1"/>
    <w:rsid w:val="00FD4B33"/>
    <w:rsid w:val="00FE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070C"/>
  <w15:chartTrackingRefBased/>
  <w15:docId w15:val="{E50128E2-17F3-4DE2-8237-A48CA4AF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51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35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B2B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B6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C07E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350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35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350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50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51A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Лист1!$A$2:$C$2</c:f>
              <c:strCache>
                <c:ptCount val="3"/>
                <c:pt idx="0">
                  <c:v>2022 год</c:v>
                </c:pt>
                <c:pt idx="1">
                  <c:v> 2023 год</c:v>
                </c:pt>
                <c:pt idx="2">
                  <c:v>2024 год</c:v>
                </c:pt>
              </c:strCache>
            </c:strRef>
          </c:cat>
          <c:val>
            <c:numRef>
              <c:f>Лист1!$A$3:$C$3</c:f>
              <c:numCache>
                <c:formatCode>General</c:formatCode>
                <c:ptCount val="3"/>
                <c:pt idx="0">
                  <c:v>579</c:v>
                </c:pt>
                <c:pt idx="1">
                  <c:v>528</c:v>
                </c:pt>
                <c:pt idx="2">
                  <c:v>608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26-4469-8089-B2193C28C4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6964736"/>
        <c:axId val="156966272"/>
        <c:axId val="172051072"/>
      </c:bar3DChart>
      <c:catAx>
        <c:axId val="156964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966272"/>
        <c:crosses val="autoZero"/>
        <c:auto val="1"/>
        <c:lblAlgn val="ctr"/>
        <c:lblOffset val="100"/>
        <c:noMultiLvlLbl val="0"/>
      </c:catAx>
      <c:valAx>
        <c:axId val="156966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964736"/>
        <c:crosses val="autoZero"/>
        <c:crossBetween val="between"/>
      </c:valAx>
      <c:serAx>
        <c:axId val="17205107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966272"/>
        <c:crosses val="autoZero"/>
      </c:ser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Лист1!$A$2:$C$2</c:f>
              <c:strCache>
                <c:ptCount val="3"/>
                <c:pt idx="0">
                  <c:v> 2022 год</c:v>
                </c:pt>
                <c:pt idx="1">
                  <c:v>2023 год</c:v>
                </c:pt>
                <c:pt idx="2">
                  <c:v>2024 год </c:v>
                </c:pt>
              </c:strCache>
            </c:strRef>
          </c:cat>
          <c:val>
            <c:numRef>
              <c:f>Лист1!$A$3:$C$3</c:f>
              <c:numCache>
                <c:formatCode>General</c:formatCode>
                <c:ptCount val="3"/>
                <c:pt idx="0">
                  <c:v>328</c:v>
                </c:pt>
                <c:pt idx="1">
                  <c:v>351</c:v>
                </c:pt>
                <c:pt idx="2">
                  <c:v>327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B9-4146-B00B-D2616D38AB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2173440"/>
        <c:axId val="52208000"/>
        <c:axId val="166383616"/>
      </c:bar3DChart>
      <c:catAx>
        <c:axId val="52173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208000"/>
        <c:crosses val="autoZero"/>
        <c:auto val="1"/>
        <c:lblAlgn val="ctr"/>
        <c:lblOffset val="100"/>
        <c:noMultiLvlLbl val="0"/>
      </c:catAx>
      <c:valAx>
        <c:axId val="52208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173440"/>
        <c:crosses val="autoZero"/>
        <c:crossBetween val="between"/>
      </c:valAx>
      <c:serAx>
        <c:axId val="16638361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208000"/>
        <c:crosses val="autoZero"/>
      </c:ser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Лист1!$A$2:$C$2</c:f>
              <c:strCache>
                <c:ptCount val="3"/>
                <c:pt idx="0">
                  <c:v> 2022 год</c:v>
                </c:pt>
                <c:pt idx="1">
                  <c:v>2023 год</c:v>
                </c:pt>
                <c:pt idx="2">
                  <c:v>2024 год </c:v>
                </c:pt>
              </c:strCache>
            </c:strRef>
          </c:cat>
          <c:val>
            <c:numRef>
              <c:f>Лист1!$A$3:$C$3</c:f>
              <c:numCache>
                <c:formatCode>General</c:formatCode>
                <c:ptCount val="3"/>
                <c:pt idx="0">
                  <c:v>229</c:v>
                </c:pt>
                <c:pt idx="1">
                  <c:v>178</c:v>
                </c:pt>
                <c:pt idx="2">
                  <c:v>210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61-432F-AEC2-6AF0F959E1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3554064"/>
        <c:axId val="423555376"/>
        <c:axId val="0"/>
      </c:bar3DChart>
      <c:catAx>
        <c:axId val="423554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3555376"/>
        <c:crosses val="autoZero"/>
        <c:auto val="1"/>
        <c:lblAlgn val="ctr"/>
        <c:lblOffset val="100"/>
        <c:noMultiLvlLbl val="0"/>
      </c:catAx>
      <c:valAx>
        <c:axId val="423555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355406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Лист1!$A$2:$C$2</c:f>
              <c:strCache>
                <c:ptCount val="3"/>
                <c:pt idx="0">
                  <c:v> 2022 год</c:v>
                </c:pt>
                <c:pt idx="1">
                  <c:v>2023 год</c:v>
                </c:pt>
                <c:pt idx="2">
                  <c:v> 2024 год</c:v>
                </c:pt>
              </c:strCache>
            </c:strRef>
          </c:cat>
          <c:val>
            <c:numRef>
              <c:f>Лист1!$A$3:$C$3</c:f>
              <c:numCache>
                <c:formatCode>0.00%</c:formatCode>
                <c:ptCount val="3"/>
                <c:pt idx="0">
                  <c:v>0.38</c:v>
                </c:pt>
                <c:pt idx="1">
                  <c:v>0.39</c:v>
                </c:pt>
                <c:pt idx="2" formatCode="0%">
                  <c:v>0.33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3D-4CD4-B875-CF368E23B3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4176256"/>
        <c:axId val="37811328"/>
        <c:axId val="0"/>
      </c:bar3DChart>
      <c:catAx>
        <c:axId val="14417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11328"/>
        <c:crosses val="autoZero"/>
        <c:auto val="1"/>
        <c:lblAlgn val="ctr"/>
        <c:lblOffset val="100"/>
        <c:noMultiLvlLbl val="0"/>
      </c:catAx>
      <c:valAx>
        <c:axId val="37811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17625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Лист1!$A$2:$C$2</c:f>
              <c:strCache>
                <c:ptCount val="3"/>
                <c:pt idx="0">
                  <c:v>2022 год</c:v>
                </c:pt>
                <c:pt idx="1">
                  <c:v> 2023 год</c:v>
                </c:pt>
                <c:pt idx="2">
                  <c:v> 2024 год </c:v>
                </c:pt>
              </c:strCache>
            </c:strRef>
          </c:cat>
          <c:val>
            <c:numRef>
              <c:f>Лист1!$A$3:$C$3</c:f>
              <c:numCache>
                <c:formatCode>General</c:formatCode>
                <c:ptCount val="3"/>
                <c:pt idx="0">
                  <c:v>97</c:v>
                </c:pt>
                <c:pt idx="1">
                  <c:v>130</c:v>
                </c:pt>
                <c:pt idx="2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5E-4A0D-9434-D6918345E9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4226048"/>
        <c:axId val="174522752"/>
        <c:axId val="0"/>
      </c:bar3DChart>
      <c:catAx>
        <c:axId val="17422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522752"/>
        <c:crosses val="autoZero"/>
        <c:auto val="1"/>
        <c:lblAlgn val="ctr"/>
        <c:lblOffset val="100"/>
        <c:noMultiLvlLbl val="0"/>
      </c:catAx>
      <c:valAx>
        <c:axId val="174522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2260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Лист1!$A$2:$C$2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Лист1!$A$3:$C$3</c:f>
              <c:numCache>
                <c:formatCode>0.00%</c:formatCode>
                <c:ptCount val="3"/>
                <c:pt idx="0">
                  <c:v>0.44</c:v>
                </c:pt>
                <c:pt idx="1">
                  <c:v>0.47</c:v>
                </c:pt>
                <c:pt idx="2" formatCode="0%">
                  <c:v>0.64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CC-4785-AEE7-838DF662B8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4176256"/>
        <c:axId val="37811328"/>
        <c:axId val="0"/>
      </c:bar3DChart>
      <c:catAx>
        <c:axId val="14417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11328"/>
        <c:crosses val="autoZero"/>
        <c:auto val="1"/>
        <c:lblAlgn val="ctr"/>
        <c:lblOffset val="100"/>
        <c:noMultiLvlLbl val="0"/>
      </c:catAx>
      <c:valAx>
        <c:axId val="37811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17625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Лист1!$A$3:$A$14</c:f>
              <c:strCache>
                <c:ptCount val="12"/>
                <c:pt idx="0">
                  <c:v>Услуги ЖКХ</c:v>
                </c:pt>
                <c:pt idx="1">
                  <c:v>Жилье</c:v>
                </c:pt>
                <c:pt idx="2">
                  <c:v>Обращен. с ТБО </c:v>
                </c:pt>
                <c:pt idx="3">
                  <c:v>Водоснабжение,водоотведение</c:v>
                </c:pt>
                <c:pt idx="4">
                  <c:v>Ремонт МКД</c:v>
                </c:pt>
                <c:pt idx="5">
                  <c:v>Благ-во, транспорт</c:v>
                </c:pt>
                <c:pt idx="6">
                  <c:v>Соц обеспечение</c:v>
                </c:pt>
                <c:pt idx="7">
                  <c:v>Эконом вопросы</c:v>
                </c:pt>
                <c:pt idx="8">
                  <c:v>Экология, вопросы с/х</c:v>
                </c:pt>
                <c:pt idx="9">
                  <c:v>Зем вопросы , архитектура</c:v>
                </c:pt>
                <c:pt idx="10">
                  <c:v>Конфликты, законность </c:v>
                </c:pt>
                <c:pt idx="11">
                  <c:v> Разное</c:v>
                </c:pt>
              </c:strCache>
            </c:strRef>
          </c:cat>
          <c:val>
            <c:numRef>
              <c:f>Лист1!$B$3:$B$14</c:f>
              <c:numCache>
                <c:formatCode>0.00%</c:formatCode>
                <c:ptCount val="12"/>
                <c:pt idx="0">
                  <c:v>0.113</c:v>
                </c:pt>
                <c:pt idx="1">
                  <c:v>3.5000000000000003E-2</c:v>
                </c:pt>
                <c:pt idx="2">
                  <c:v>6.3E-2</c:v>
                </c:pt>
                <c:pt idx="3">
                  <c:v>8.5000000000000006E-2</c:v>
                </c:pt>
                <c:pt idx="4">
                  <c:v>3.6999999999999998E-2</c:v>
                </c:pt>
                <c:pt idx="5" formatCode="0%">
                  <c:v>0.222</c:v>
                </c:pt>
                <c:pt idx="6">
                  <c:v>0.20699999999999999</c:v>
                </c:pt>
                <c:pt idx="7" formatCode="0%">
                  <c:v>1.4E-2</c:v>
                </c:pt>
                <c:pt idx="8">
                  <c:v>5.2999999999999999E-2</c:v>
                </c:pt>
                <c:pt idx="9">
                  <c:v>8.5000000000000006E-2</c:v>
                </c:pt>
                <c:pt idx="10">
                  <c:v>2.4E-2</c:v>
                </c:pt>
                <c:pt idx="11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81-4DB2-B480-E80B56999E4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526423240"/>
        <c:axId val="526430128"/>
      </c:barChart>
      <c:catAx>
        <c:axId val="5264232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6430128"/>
        <c:crosses val="autoZero"/>
        <c:auto val="1"/>
        <c:lblAlgn val="ctr"/>
        <c:lblOffset val="100"/>
        <c:noMultiLvlLbl val="0"/>
      </c:catAx>
      <c:valAx>
        <c:axId val="526430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6423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Присяжная</dc:creator>
  <cp:keywords/>
  <dc:description/>
  <cp:lastModifiedBy>Присяжная А.В.</cp:lastModifiedBy>
  <cp:revision>3</cp:revision>
  <cp:lastPrinted>2025-01-14T12:17:00Z</cp:lastPrinted>
  <dcterms:created xsi:type="dcterms:W3CDTF">2025-01-15T11:35:00Z</dcterms:created>
  <dcterms:modified xsi:type="dcterms:W3CDTF">2026-02-10T08:08:00Z</dcterms:modified>
</cp:coreProperties>
</file>