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ind w:firstLine="851"/>
        <w:jc w:val="center"/>
        <w:tabs>
          <w:tab w:val="center" w:pos="851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851"/>
        <w:jc w:val="center"/>
        <w:spacing w:after="0" w:line="240" w:lineRule="auto"/>
        <w:tabs>
          <w:tab w:val="center" w:pos="851" w:leader="none"/>
        </w:tabs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eastAsia="Tinos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nos" w:cs="Times New Roman"/>
          <w:b w:val="0"/>
          <w:bCs w:val="0"/>
          <w:sz w:val="27"/>
          <w:szCs w:val="27"/>
        </w:rPr>
        <w:t xml:space="preserve">О внесении изменений в решение Совета Образцового сельского поселения Ленинградского района от 11 марта 2020 г</w:t>
      </w:r>
      <w:r>
        <w:rPr>
          <w:rFonts w:ascii="Times New Roman" w:hAnsi="Times New Roman" w:eastAsia="Tinos" w:cs="Times New Roman"/>
          <w:b w:val="0"/>
          <w:bCs w:val="0"/>
          <w:sz w:val="27"/>
          <w:szCs w:val="27"/>
        </w:rPr>
        <w:t xml:space="preserve">ода</w:t>
      </w:r>
      <w:r>
        <w:rPr>
          <w:rFonts w:ascii="Times New Roman" w:hAnsi="Times New Roman" w:eastAsia="Tinos" w:cs="Times New Roman"/>
          <w:b w:val="0"/>
          <w:bCs w:val="0"/>
          <w:sz w:val="27"/>
          <w:szCs w:val="27"/>
        </w:rPr>
        <w:t xml:space="preserve"> № 7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«Об утверждении Положения о муниципальной службе в администрации </w:t>
      </w:r>
      <w:r>
        <w:rPr>
          <w:rFonts w:ascii="Times New Roman" w:hAnsi="Times New Roman" w:eastAsia="Tinos" w:cs="Times New Roman"/>
          <w:b w:val="0"/>
          <w:bCs w:val="0"/>
          <w:sz w:val="27"/>
          <w:szCs w:val="27"/>
        </w:rPr>
        <w:t xml:space="preserve">Образцового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сельского поселения Ленинградского района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634"/>
        <w:ind w:firstLine="851"/>
        <w:jc w:val="center"/>
        <w:tabs>
          <w:tab w:val="center" w:pos="851" w:leader="none"/>
        </w:tabs>
        <w:rPr>
          <w:rFonts w:ascii="Times New Roman" w:hAnsi="Times New Roman" w:eastAsia="Tinos"/>
          <w:b w:val="0"/>
          <w:bCs w:val="0"/>
          <w:sz w:val="28"/>
          <w:szCs w:val="28"/>
        </w:rPr>
      </w:pPr>
      <w:r>
        <w:rPr>
          <w:rFonts w:ascii="Times New Roman" w:hAnsi="Times New Roman" w:eastAsia="Tinos"/>
          <w:b w:val="0"/>
          <w:bCs w:val="0"/>
          <w:sz w:val="28"/>
          <w:szCs w:val="28"/>
        </w:rPr>
      </w:r>
      <w:r>
        <w:rPr>
          <w:rFonts w:ascii="Times New Roman" w:hAnsi="Times New Roman" w:eastAsia="Tinos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Образцового сельского поселения Ленинградского района от 11 марта 2020 г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 № 7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Положения о муниципальной службе в администрации 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Образцового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tabs>
                <w:tab w:val="center" w:pos="851" w:leader="none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шения Со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Образцового сельского поселения Ленинградского района от 11 марта 2020 г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 № 7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Положения о муниципальной службе в администрации </w:t>
            </w:r>
            <w:r>
              <w:rPr>
                <w:rFonts w:ascii="Times New Roman" w:hAnsi="Times New Roman" w:eastAsia="Tinos" w:cs="Times New Roman"/>
                <w:b w:val="0"/>
                <w:bCs w:val="0"/>
                <w:sz w:val="24"/>
                <w:szCs w:val="24"/>
              </w:rPr>
              <w:t xml:space="preserve">Образцового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е обнаруж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ены.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6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5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5"/>
    <w:basedOn w:val="634"/>
    <w:next w:val="634"/>
    <w:link w:val="665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7">
    <w:name w:val="Заголовок 7"/>
    <w:basedOn w:val="634"/>
    <w:next w:val="634"/>
    <w:link w:val="663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8">
    <w:name w:val="Основной шрифт абзаца"/>
    <w:next w:val="638"/>
    <w:link w:val="634"/>
    <w:uiPriority w:val="1"/>
    <w:semiHidden/>
    <w:unhideWhenUsed/>
  </w:style>
  <w:style w:type="table" w:styleId="639">
    <w:name w:val="Обычная таблица"/>
    <w:next w:val="639"/>
    <w:link w:val="634"/>
    <w:uiPriority w:val="99"/>
    <w:semiHidden/>
    <w:unhideWhenUsed/>
    <w:qFormat/>
    <w:tblPr/>
  </w:style>
  <w:style w:type="numbering" w:styleId="640">
    <w:name w:val="Нет списка"/>
    <w:next w:val="640"/>
    <w:link w:val="634"/>
    <w:uiPriority w:val="99"/>
    <w:semiHidden/>
    <w:unhideWhenUsed/>
  </w:style>
  <w:style w:type="paragraph" w:styleId="641">
    <w:name w:val="ConsPlusCell"/>
    <w:next w:val="641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2">
    <w:name w:val="Абзац списка"/>
    <w:basedOn w:val="634"/>
    <w:next w:val="642"/>
    <w:link w:val="634"/>
    <w:uiPriority w:val="34"/>
    <w:qFormat/>
    <w:pPr>
      <w:contextualSpacing/>
      <w:ind w:left="720"/>
    </w:pPr>
  </w:style>
  <w:style w:type="paragraph" w:styleId="643">
    <w:name w:val="Знак"/>
    <w:basedOn w:val="634"/>
    <w:next w:val="643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4">
    <w:name w:val="Верхний колонтитул"/>
    <w:basedOn w:val="634"/>
    <w:next w:val="64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8"/>
    <w:next w:val="645"/>
    <w:link w:val="644"/>
    <w:uiPriority w:val="99"/>
  </w:style>
  <w:style w:type="paragraph" w:styleId="646">
    <w:name w:val="Нижний колонтитул"/>
    <w:basedOn w:val="634"/>
    <w:next w:val="646"/>
    <w:link w:val="6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8"/>
    <w:next w:val="647"/>
    <w:link w:val="646"/>
    <w:uiPriority w:val="99"/>
    <w:semiHidden/>
  </w:style>
  <w:style w:type="paragraph" w:styleId="648">
    <w:name w:val="Обычный (веб)"/>
    <w:basedOn w:val="634"/>
    <w:next w:val="648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9">
    <w:name w:val="Подзаголовок"/>
    <w:basedOn w:val="634"/>
    <w:next w:val="634"/>
    <w:link w:val="650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50">
    <w:name w:val="Подзаголовок Знак"/>
    <w:next w:val="650"/>
    <w:link w:val="649"/>
    <w:uiPriority w:val="11"/>
    <w:rPr>
      <w:rFonts w:ascii="Cambria" w:hAnsi="Cambria" w:eastAsia="Times New Roman"/>
      <w:sz w:val="24"/>
      <w:szCs w:val="24"/>
    </w:rPr>
  </w:style>
  <w:style w:type="table" w:styleId="651">
    <w:name w:val="Сетка таблицы"/>
    <w:basedOn w:val="639"/>
    <w:next w:val="651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2">
    <w:name w:val="Основной текст"/>
    <w:basedOn w:val="634"/>
    <w:next w:val="652"/>
    <w:link w:val="653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3">
    <w:name w:val="Основной текст Знак"/>
    <w:next w:val="653"/>
    <w:link w:val="652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4">
    <w:name w:val="ConsPlusTitle"/>
    <w:next w:val="654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5">
    <w:name w:val="Заголовок 1 Знак"/>
    <w:next w:val="655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6">
    <w:name w:val="Font Style37"/>
    <w:next w:val="656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7">
    <w:name w:val="Без интервала"/>
    <w:next w:val="657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8">
    <w:name w:val="Текст выноски"/>
    <w:basedOn w:val="634"/>
    <w:next w:val="658"/>
    <w:link w:val="65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9">
    <w:name w:val="Текст выноски Знак"/>
    <w:next w:val="659"/>
    <w:link w:val="65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60">
    <w:name w:val="highlightsearch"/>
    <w:next w:val="660"/>
    <w:link w:val="634"/>
  </w:style>
  <w:style w:type="paragraph" w:styleId="661">
    <w:name w:val="ConsPlusNormal"/>
    <w:next w:val="661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2">
    <w:name w:val="Название объекта1"/>
    <w:basedOn w:val="637"/>
    <w:next w:val="637"/>
    <w:link w:val="634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3">
    <w:name w:val="Заголовок 7 Знак"/>
    <w:next w:val="663"/>
    <w:link w:val="637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4">
    <w:name w:val="Основной текст2"/>
    <w:next w:val="664"/>
    <w:link w:val="634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5">
    <w:name w:val="Заголовок 5 Знак"/>
    <w:next w:val="665"/>
    <w:link w:val="636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6">
    <w:name w:val="Без интервала1"/>
    <w:next w:val="666"/>
    <w:link w:val="634"/>
    <w:rPr>
      <w:rFonts w:eastAsia="Times New Roman"/>
      <w:sz w:val="22"/>
      <w:szCs w:val="22"/>
      <w:lang w:val="ru-RU" w:eastAsia="en-US" w:bidi="ar-SA"/>
    </w:rPr>
  </w:style>
  <w:style w:type="character" w:styleId="1351" w:default="1">
    <w:name w:val="Default Paragraph Font"/>
    <w:uiPriority w:val="1"/>
    <w:semiHidden/>
    <w:unhideWhenUsed/>
  </w:style>
  <w:style w:type="numbering" w:styleId="1352" w:default="1">
    <w:name w:val="No List"/>
    <w:uiPriority w:val="99"/>
    <w:semiHidden/>
    <w:unhideWhenUsed/>
  </w:style>
  <w:style w:type="table" w:styleId="13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134</cp:revision>
  <dcterms:created xsi:type="dcterms:W3CDTF">2018-01-19T13:01:00Z</dcterms:created>
  <dcterms:modified xsi:type="dcterms:W3CDTF">2024-12-12T12:56:17Z</dcterms:modified>
  <cp:version>1048576</cp:version>
</cp:coreProperties>
</file>