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957"/>
        <w:gridCol w:w="2288"/>
        <w:gridCol w:w="4394"/>
      </w:tblGrid>
      <w:tr>
        <w:tblPrEx/>
        <w:trPr/>
        <w:tc>
          <w:tcPr>
            <w:shd w:val="clear" w:color="ffffff" w:fill="ffffff"/>
            <w:tcW w:w="29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ffffff" w:fill="ffffff"/>
            <w:tcW w:w="22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ind w:left="45"/>
              <w:spacing w:after="0" w:line="240" w:lineRule="auto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  <w:t xml:space="preserve">Приложение 2</w:t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  <w:t xml:space="preserve">УТВЕРЖДЕН</w:t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  <w:p>
            <w:pPr>
              <w:ind w:left="45"/>
              <w:jc w:val="both"/>
              <w:spacing w:after="0" w:line="240" w:lineRule="auto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  <w:t xml:space="preserve">постановлением</w:t>
            </w: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eastAsia="ru-RU"/>
              </w:rPr>
              <w:t xml:space="preserve">от 14.07.2025 г. № 892</w:t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0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0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0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Состав</w:t>
      </w:r>
      <w:r>
        <w:rPr>
          <w:rFonts w:ascii="FreeSerif" w:hAnsi="FreeSerif" w:cs="FreeSerif"/>
          <w:b/>
          <w:bCs/>
          <w:sz w:val="28"/>
          <w:szCs w:val="20"/>
        </w:rPr>
      </w:r>
      <w:r>
        <w:rPr>
          <w:rFonts w:ascii="FreeSerif" w:hAnsi="FreeSerif" w:cs="FreeSerif"/>
          <w:b/>
          <w:bCs/>
          <w:sz w:val="28"/>
          <w:szCs w:val="20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  <w:highlight w:val="none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комиссий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 по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проведению конкурса «Лучшее подворье Ленинградского муниципального округа»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0"/>
          <w:highlight w:val="none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  <w:highlight w:val="none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Территориальное управление 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bCs/>
          <w:sz w:val="28"/>
          <w:szCs w:val="20"/>
          <w:highlight w:val="none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982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территориального управления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Белохуторской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Белохуторского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Восточный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Восточного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Коржовский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Коржовского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Крыловской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Крыловского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Куликовский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Куликовского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Новоплатнировский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Новоплатнировского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0"/>
          <w:highlight w:val="none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Новоуманский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Новоуманского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0"/>
          <w:highlight w:val="none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Образцовый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Образцового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0"/>
          <w:highlight w:val="none"/>
          <w:lang w:eastAsia="ru-RU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Первомайский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Первомайского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0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  <w:t xml:space="preserve">Уманский территориальный отдел </w:t>
      </w:r>
      <w:r>
        <w:rPr>
          <w:rFonts w:ascii="FreeSerif" w:hAnsi="FreeSerif" w:eastAsia="FreeSerif" w:cs="FreeSerif"/>
          <w:b/>
          <w:bCs/>
          <w:sz w:val="28"/>
          <w:szCs w:val="20"/>
          <w:lang w:eastAsia="ru-RU"/>
        </w:rPr>
        <w:t xml:space="preserve">администрации Ленинградского муниципального округа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9781" w:type="dxa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>
        <w:tblPrEx/>
        <w:trPr>
          <w:trHeight w:val="499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начальник Уманского территориального отдела администрации Ленинградского муниципального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, председатель комиссии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textDirection w:val="lrTb"/>
            <w:noWrap w:val="false"/>
          </w:tcPr>
          <w:p>
            <w:pPr>
              <w:ind w:left="16" w:right="147"/>
              <w:jc w:val="center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15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ТОС;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  <w:p>
            <w:pPr>
              <w:ind w:left="16" w:right="147"/>
              <w:jc w:val="both"/>
              <w:spacing w:after="0" w:line="240" w:lineRule="auto"/>
              <w:widowControl w:val="off"/>
              <w:tabs>
                <w:tab w:val="left" w:pos="16" w:leader="none"/>
              </w:tabs>
              <w:rPr>
                <w:rFonts w:ascii="FreeSerif" w:hAnsi="FreeSerif" w:cs="FreeSerif"/>
                <w:sz w:val="28"/>
                <w:szCs w:val="28"/>
                <w14:ligatures w14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</w:rPr>
              <w:t xml:space="preserve">представитель ТОС</w:t>
            </w:r>
            <w:r>
              <w:rPr>
                <w:rFonts w:ascii="FreeSerif" w:hAnsi="FreeSerif" w:eastAsia="FreeSerif" w:cs="FreeSerif"/>
                <w:sz w:val="28"/>
                <w:szCs w:val="28"/>
                <w:lang w:eastAsia="ru-RU"/>
                <w14:ligatures w14:val="none"/>
              </w:rPr>
              <w:t xml:space="preserve">.</w:t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  <w:r>
              <w:rPr>
                <w:rFonts w:ascii="FreeSerif" w:hAnsi="FreeSerif" w:cs="FreeSerif"/>
                <w:sz w:val="28"/>
                <w:szCs w:val="28"/>
                <w14:ligatures w14:val="none"/>
              </w:rPr>
            </w:r>
          </w:p>
        </w:tc>
      </w:tr>
    </w:tbl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Первый заместитель главы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FreeSerif" w:hAnsi="FreeSerif" w:cs="FreeSerif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Ленинградского муниципального округа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ascii="FreeSerif" w:hAnsi="FreeSerif" w:eastAsia="FreeSerif" w:cs="FreeSerif" w:eastAsiaTheme="minorHAnsi"/>
          <w:sz w:val="28"/>
          <w:szCs w:val="28"/>
        </w:rPr>
        <w:t xml:space="preserve">В.Н. Шерстобитов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7"/>
        <w:ind w:left="0" w:right="0" w:firstLine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 w:val="0"/>
        <w:ind w:right="0" w:firstLine="0"/>
        <w:jc w:val="left"/>
        <w:spacing w:before="0" w:after="0" w:line="65" w:lineRule="atLeast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right="0" w:firstLine="0"/>
        <w:jc w:val="left"/>
        <w:spacing w:before="0" w:after="0" w:line="65" w:lineRule="atLeast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right="0" w:firstLine="0"/>
        <w:jc w:val="left"/>
        <w:spacing w:before="0" w:after="0" w:line="65" w:lineRule="atLeast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right="0" w:firstLine="0"/>
        <w:jc w:val="left"/>
        <w:spacing w:before="0" w:after="0" w:line="65" w:lineRule="atLeast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fldSimple w:instr="PAGE \* MERGEFORMAT">
      <w:r>
        <w:t xml:space="preserve">1</w:t>
      </w:r>
    </w:fldSimple>
    <w:r/>
    <w:r/>
  </w:p>
  <w:p>
    <w:pPr>
      <w:pStyle w:val="7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  <w:style w:type="paragraph" w:styleId="876" w:customStyle="1">
    <w:name w:val="Основной текст1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2025-07-15T14:23:23Z</dcterms:modified>
</cp:coreProperties>
</file>