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284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6250" cy="5810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2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50pt;height:45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284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284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                                                                                                     ЛЕНИНГРАДСКИЙ РАЙОН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284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284" w:firstLine="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284" w:firstLine="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284"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12.09.2024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868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284" w:firstLine="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284" w:firstLine="0"/>
        <w:jc w:val="center"/>
        <w:spacing w:after="0" w:line="240" w:lineRule="auto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 Ленинградская</w:t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</w:p>
    <w:p>
      <w:pPr>
        <w:ind w:left="0" w:right="284" w:firstLine="0"/>
        <w:jc w:val="center"/>
        <w:spacing w:after="0" w:line="240" w:lineRule="auto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  <w:highlight w:val="none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left="0" w:right="284" w:firstLine="0"/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673"/>
        <w:ind w:left="0" w:right="284" w:firstLine="0"/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О награждении медалью «ЗА ЗАСЛУГИ»</w:t>
      </w: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</w:rPr>
      </w:r>
    </w:p>
    <w:p>
      <w:pPr>
        <w:pStyle w:val="673"/>
        <w:ind w:left="0" w:right="284"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</w:t>
      </w:r>
      <w:r>
        <w:rPr>
          <w:rFonts w:ascii="FreeSerif" w:hAnsi="FreeSerif" w:eastAsia="FreeSerif" w:cs="FreeSerif"/>
          <w:sz w:val="28"/>
          <w:szCs w:val="28"/>
        </w:rPr>
        <w:t xml:space="preserve">ии с постановлением администрации муниципального образования  Ленинградский  район  от 9 февраля 2023 г.  №107 «Об учреждении медали «ЗА ЗАСЛУГИ», протоколом комиссии по наградам муниципального образования  Ленинградский  район  от  12  августа  2024  года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№2  п о с т а н о в л я ю</w:t>
      </w:r>
      <w:r>
        <w:rPr>
          <w:rFonts w:ascii="FreeSerif" w:hAnsi="FreeSerif" w:eastAsia="FreeSerif" w:cs="FreeSerif"/>
          <w:sz w:val="28"/>
          <w:szCs w:val="28"/>
        </w:rPr>
        <w:t xml:space="preserve">: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</w:rPr>
        <w:t xml:space="preserve">1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Наградить медалью «За ЗАСЛУГИ» и вручить Почетную грамоту главы муниципального образования Ленинградский район за высокое профессиональное мастерство и многолетний добросовестный труд: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-Андрееву Светлану Николаевну, методиста муниципального казенного учреждения «Районный организационно-методический центр культуры» муниципального образования Ленинградский район;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-Бауэра Германа Владимировича, директора ГАПОУ КК «Ленинградский социально-педагогический колледж»;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-Березикову Наталью Анатольевну, директора государственного бюджетного учреждения социального обслуживания Краснодарского края «Ленинградский комплексный центр социального обслуживания населения»;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-Варламова Вячеслава Анатольевича, исполнительного директора ООО «Юг Агротехника»;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-Выборную Ирину Ивановну, учителя русского языка и литературы МАОУ СОШ №1;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-Духанина Василия Михайловича,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тренера – преподавателя отделения «городошный спорт» муниципального автономного учреждения дополнительного образования спортивной школы «Лидер» муниципального образования Ленинградский район;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-Есаяна Льва Юрьевича,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 главного врача, врача - офтальмолога ГБУЗ «Ленинградская ЦРБ» МЗ КК;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-Кащеева Виктора Парамановича, тренера – преподавателя отделения «гребной спорт» муниципального автономного учреждения дополнительного образования спортивной школы «Лидер» муниципального образования Ленинградский район;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-Кащееву Марину Александровну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, тренера – преподавателя отделения «гребной спорт» муниципального автономного учреждения дополнительного образования спортивной школы «Лидер»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-Красулю Наталью Евгеньевну, заведующую МБДОУ №30 станицы Ленинградской муниципального образования Ленинградский район;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-Митасова Ивана Ивановича, водителя автомобиля МКУ «Центр обеспечения деятельности органов местного самоуправления муниципального образования Ленинградский район»;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-Мишнякова Владимира Ивановича, заместителя главы муниципального образования, начальника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-Оболенскую Валентину Григорьевну, врача-педиатра детской поликлиники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ГБУЗ «Ленинградская ЦРБ» МЗ КК;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-Пруцкову Людмилу Вячеславовну, жителя поселка Уманского Ленинградского района;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-Филобок Татьяну Васильевну, учителя математики МАОУ СОШ №1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станицы Ленинградской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-Шершень Павла Владимировича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, врача-хирурга ГБУЗ «Ленинградская ЦРБ» МЗ КК;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-Шутенко Светлану Михайловну, учителя русского языка и литературы МБОУ СОШ №13 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станицы Ленинградской муниципального образования Ленинградский район</w:t>
      </w: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;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  <w:highlight w:val="none"/>
        </w:rPr>
      </w:pPr>
      <w:r>
        <w:rPr>
          <w:rFonts w:ascii="FreeSerif" w:hAnsi="FreeSerif" w:eastAsia="FreeSerif" w:cs="FreeSerif"/>
          <w:sz w:val="28"/>
          <w:szCs w:val="28"/>
          <w:highlight w:val="none"/>
        </w:rPr>
        <w:t xml:space="preserve">-Щербина Ларису Анатольевну, управляющую МТФ №4 АО «Агрокомплекс «Павловский».</w:t>
      </w:r>
      <w:r>
        <w:rPr>
          <w:rFonts w:ascii="FreeSerif" w:hAnsi="FreeSerif" w:eastAsia="FreeSerif" w:cs="FreeSerif"/>
          <w:sz w:val="28"/>
          <w:szCs w:val="28"/>
          <w:highlight w:val="none"/>
        </w:rPr>
      </w:r>
      <w:r>
        <w:rPr>
          <w:rFonts w:ascii="FreeSerif" w:hAnsi="FreeSerif" w:eastAsia="FreeSerif" w:cs="FreeSerif"/>
          <w:sz w:val="28"/>
          <w:szCs w:val="28"/>
          <w:highlight w:val="none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</w:t>
      </w:r>
      <w:r>
        <w:rPr>
          <w:rFonts w:ascii="FreeSerif" w:hAnsi="FreeSerif" w:eastAsia="FreeSerif" w:cs="FreeSerif"/>
          <w:sz w:val="28"/>
          <w:szCs w:val="28"/>
        </w:rPr>
        <w:t xml:space="preserve">Отделу </w:t>
      </w:r>
      <w:r>
        <w:rPr>
          <w:rFonts w:ascii="FreeSerif" w:hAnsi="FreeSerif" w:eastAsia="FreeSerif" w:cs="FreeSerif"/>
          <w:sz w:val="28"/>
          <w:szCs w:val="28"/>
        </w:rPr>
        <w:t xml:space="preserve">организационной работы</w:t>
      </w:r>
      <w:r>
        <w:rPr>
          <w:rFonts w:ascii="FreeSerif" w:hAnsi="FreeSerif" w:eastAsia="FreeSerif" w:cs="FreeSerif"/>
          <w:sz w:val="28"/>
          <w:szCs w:val="28"/>
        </w:rPr>
        <w:t xml:space="preserve"> администрации муниципального образования Ленинградский район (</w:t>
      </w:r>
      <w:r>
        <w:rPr>
          <w:rFonts w:ascii="FreeSerif" w:hAnsi="FreeSerif" w:eastAsia="FreeSerif" w:cs="FreeSerif"/>
          <w:sz w:val="28"/>
          <w:szCs w:val="28"/>
        </w:rPr>
        <w:t xml:space="preserve">Матюха Т.В</w:t>
      </w:r>
      <w:r>
        <w:rPr>
          <w:rFonts w:ascii="FreeSerif" w:hAnsi="FreeSerif" w:eastAsia="FreeSerif" w:cs="FreeSerif"/>
          <w:sz w:val="28"/>
          <w:szCs w:val="28"/>
        </w:rPr>
        <w:t xml:space="preserve">.) </w:t>
      </w:r>
      <w:r>
        <w:rPr>
          <w:rStyle w:val="838"/>
          <w:rFonts w:ascii="FreeSerif" w:hAnsi="FreeSerif" w:eastAsia="FreeSerif" w:cs="FreeSerif"/>
          <w:sz w:val="28"/>
          <w:szCs w:val="28"/>
        </w:rPr>
        <w:fldChar w:fldCharType="begin"/>
      </w:r>
      <w:r>
        <w:rPr>
          <w:rStyle w:val="838"/>
          <w:rFonts w:ascii="FreeSerif" w:hAnsi="FreeSerif" w:eastAsia="FreeSerif" w:cs="FreeSerif"/>
          <w:sz w:val="28"/>
          <w:szCs w:val="28"/>
        </w:rPr>
        <w:instrText xml:space="preserve"> HYPERLINK "http://internet.garant.ru/document/redirect/31624761/0" </w:instrText>
      </w:r>
      <w:r>
        <w:rPr>
          <w:rStyle w:val="838"/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Style w:val="838"/>
          <w:rFonts w:ascii="FreeSerif" w:hAnsi="FreeSerif" w:eastAsia="FreeSerif" w:cs="FreeSerif"/>
          <w:sz w:val="28"/>
          <w:szCs w:val="28"/>
        </w:rPr>
        <w:t xml:space="preserve">опубликовать</w:t>
      </w:r>
      <w:r>
        <w:rPr>
          <w:rStyle w:val="838"/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настоящее </w:t>
      </w:r>
      <w:r>
        <w:rPr>
          <w:rFonts w:ascii="FreeSerif" w:hAnsi="FreeSerif" w:eastAsia="FreeSerif" w:cs="FreeSerif"/>
          <w:sz w:val="28"/>
          <w:szCs w:val="28"/>
        </w:rPr>
        <w:t xml:space="preserve">постановление</w:t>
      </w:r>
      <w:r>
        <w:rPr>
          <w:rFonts w:ascii="FreeSerif" w:hAnsi="FreeSerif" w:eastAsia="FreeSerif" w:cs="FreeSerif"/>
          <w:sz w:val="28"/>
          <w:szCs w:val="28"/>
        </w:rPr>
        <w:t xml:space="preserve"> в газете </w:t>
      </w:r>
      <w:r>
        <w:rPr>
          <w:rFonts w:ascii="FreeSerif" w:hAnsi="FreeSerif" w:eastAsia="FreeSerif" w:cs="FreeSerif"/>
          <w:sz w:val="28"/>
          <w:szCs w:val="28"/>
        </w:rPr>
        <w:t xml:space="preserve">«</w:t>
      </w:r>
      <w:r>
        <w:rPr>
          <w:rFonts w:ascii="FreeSerif" w:hAnsi="FreeSerif" w:eastAsia="FreeSerif" w:cs="FreeSerif"/>
          <w:sz w:val="28"/>
          <w:szCs w:val="28"/>
        </w:rPr>
        <w:t xml:space="preserve">Степные зори</w:t>
      </w:r>
      <w:r>
        <w:rPr>
          <w:rFonts w:ascii="FreeSerif" w:hAnsi="FreeSerif" w:eastAsia="FreeSerif" w:cs="FreeSerif"/>
          <w:sz w:val="28"/>
          <w:szCs w:val="28"/>
        </w:rPr>
        <w:t xml:space="preserve">» </w:t>
      </w:r>
      <w:r>
        <w:rPr>
          <w:rFonts w:ascii="FreeSerif" w:hAnsi="FreeSerif" w:eastAsia="FreeSerif" w:cs="FreeSerif"/>
          <w:sz w:val="28"/>
          <w:szCs w:val="28"/>
        </w:rPr>
        <w:t xml:space="preserve">и разместить на </w:t>
      </w:r>
      <w:r>
        <w:rPr>
          <w:rFonts w:ascii="FreeSerif" w:hAnsi="FreeSerif" w:eastAsia="FreeSerif" w:cs="FreeSerif"/>
          <w:sz w:val="28"/>
          <w:szCs w:val="28"/>
        </w:rPr>
        <w:t xml:space="preserve">официальном </w:t>
      </w:r>
      <w:r>
        <w:rPr>
          <w:rStyle w:val="838"/>
          <w:rFonts w:ascii="FreeSerif" w:hAnsi="FreeSerif" w:eastAsia="FreeSerif" w:cs="FreeSerif"/>
          <w:sz w:val="28"/>
          <w:szCs w:val="28"/>
        </w:rPr>
        <w:fldChar w:fldCharType="begin"/>
      </w:r>
      <w:r>
        <w:rPr>
          <w:rStyle w:val="838"/>
          <w:rFonts w:ascii="FreeSerif" w:hAnsi="FreeSerif" w:eastAsia="FreeSerif" w:cs="FreeSerif"/>
          <w:sz w:val="28"/>
          <w:szCs w:val="28"/>
        </w:rPr>
        <w:instrText xml:space="preserve"> HYPERLINK "http://internet.garant.ru/document/redirect/31500130/808" </w:instrText>
      </w:r>
      <w:r>
        <w:rPr>
          <w:rStyle w:val="838"/>
          <w:rFonts w:ascii="FreeSerif" w:hAnsi="FreeSerif" w:eastAsia="FreeSerif" w:cs="FreeSerif"/>
          <w:sz w:val="28"/>
          <w:szCs w:val="28"/>
        </w:rPr>
        <w:fldChar w:fldCharType="separate"/>
      </w:r>
      <w:r>
        <w:rPr>
          <w:rStyle w:val="838"/>
          <w:rFonts w:ascii="FreeSerif" w:hAnsi="FreeSerif" w:eastAsia="FreeSerif" w:cs="FreeSerif"/>
          <w:sz w:val="28"/>
          <w:szCs w:val="28"/>
        </w:rPr>
        <w:t xml:space="preserve">сайте</w:t>
      </w:r>
      <w:r>
        <w:rPr>
          <w:rStyle w:val="838"/>
          <w:rFonts w:ascii="FreeSerif" w:hAnsi="FreeSerif" w:eastAsia="FreeSerif" w:cs="FreeSerif"/>
          <w:sz w:val="28"/>
          <w:szCs w:val="28"/>
        </w:rPr>
        <w:fldChar w:fldCharType="end"/>
      </w:r>
      <w:r>
        <w:rPr>
          <w:rFonts w:ascii="FreeSerif" w:hAnsi="FreeSerif" w:eastAsia="FreeSerif" w:cs="FreeSerif"/>
          <w:sz w:val="28"/>
          <w:szCs w:val="28"/>
        </w:rPr>
        <w:t xml:space="preserve"> муниципального образования Ленинградский район в сети Интернет.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</w:t>
      </w:r>
      <w:r>
        <w:rPr>
          <w:rFonts w:ascii="FreeSerif" w:hAnsi="FreeSerif" w:eastAsia="FreeSerif" w:cs="FreeSerif"/>
          <w:sz w:val="28"/>
          <w:szCs w:val="28"/>
        </w:rPr>
        <w:t xml:space="preserve">постановления</w:t>
      </w:r>
      <w:r>
        <w:rPr>
          <w:rFonts w:ascii="FreeSerif" w:hAnsi="FreeSerif" w:eastAsia="FreeSerif" w:cs="FreeSerif"/>
          <w:sz w:val="28"/>
          <w:szCs w:val="28"/>
        </w:rPr>
        <w:t xml:space="preserve"> возложить </w:t>
      </w:r>
      <w:r>
        <w:rPr>
          <w:rFonts w:ascii="FreeSerif" w:hAnsi="FreeSerif" w:eastAsia="FreeSerif" w:cs="FreeSerif"/>
          <w:sz w:val="28"/>
          <w:szCs w:val="28"/>
        </w:rPr>
        <w:t xml:space="preserve">на </w:t>
      </w:r>
      <w:r>
        <w:rPr>
          <w:rFonts w:ascii="FreeSerif" w:hAnsi="FreeSerif" w:eastAsia="FreeSerif" w:cs="FreeSerif"/>
          <w:sz w:val="28"/>
          <w:szCs w:val="28"/>
        </w:rPr>
        <w:t xml:space="preserve">первого заместителя главы муниципального образования Ленинградский район Шерстобитов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В.Н.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73"/>
        <w:ind w:left="0" w:right="284"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</w:t>
      </w:r>
      <w:r>
        <w:rPr>
          <w:rFonts w:ascii="FreeSerif" w:hAnsi="FreeSerif" w:eastAsia="FreeSerif" w:cs="FreeSerif"/>
          <w:sz w:val="28"/>
          <w:szCs w:val="28"/>
        </w:rPr>
        <w:t xml:space="preserve">Настоящее </w:t>
      </w:r>
      <w:r>
        <w:rPr>
          <w:rFonts w:ascii="FreeSerif" w:hAnsi="FreeSerif" w:eastAsia="FreeSerif" w:cs="FreeSerif"/>
          <w:sz w:val="28"/>
          <w:szCs w:val="28"/>
        </w:rPr>
        <w:t xml:space="preserve">постановление</w:t>
      </w:r>
      <w:r>
        <w:rPr>
          <w:rFonts w:ascii="FreeSerif" w:hAnsi="FreeSerif" w:eastAsia="FreeSerif" w:cs="FreeSerif"/>
          <w:sz w:val="28"/>
          <w:szCs w:val="28"/>
        </w:rPr>
        <w:t xml:space="preserve"> вступает в силу со дня его</w:t>
      </w:r>
      <w:r>
        <w:rPr>
          <w:rFonts w:ascii="FreeSerif" w:hAnsi="FreeSerif" w:eastAsia="FreeSerif" w:cs="FreeSerif"/>
          <w:sz w:val="28"/>
          <w:szCs w:val="28"/>
        </w:rPr>
        <w:t xml:space="preserve"> подписания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73"/>
        <w:ind w:left="0" w:right="284"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73"/>
        <w:ind w:left="0" w:right="284"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73"/>
        <w:ind w:left="0" w:right="284"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Глава муниципального образования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73"/>
        <w:ind w:left="0" w:right="284" w:firstLine="0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Ленинградский район                                                                           Ю.Ю.Шулико</w:t>
      </w: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pStyle w:val="673"/>
        <w:ind w:left="0" w:right="284" w:firstLine="0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425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  <w:style w:type="character" w:styleId="838" w:customStyle="1">
    <w:name w:val="Гипертекстовая ссылка"/>
    <w:uiPriority w:val="99"/>
    <w:rPr>
      <w:rFonts w:hint="default" w:ascii="Times New Roman" w:hAnsi="Times New Roman" w:cs="Times New Roman"/>
      <w:b w:val="0"/>
      <w:bCs w:val="0"/>
      <w:color w:val="000000"/>
    </w:rPr>
  </w:style>
  <w:style w:type="paragraph" w:styleId="839" w:customStyle="1">
    <w:name w:val="Основной текст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Матюха</dc:creator>
  <cp:keywords/>
  <dc:description/>
  <cp:revision>12</cp:revision>
  <dcterms:created xsi:type="dcterms:W3CDTF">2024-03-11T09:57:00Z</dcterms:created>
  <dcterms:modified xsi:type="dcterms:W3CDTF">2024-09-18T11:21:44Z</dcterms:modified>
</cp:coreProperties>
</file>