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F49F" w14:textId="77777777" w:rsidR="000B2BE1" w:rsidRPr="00A40194" w:rsidRDefault="000B2BE1" w:rsidP="000B2BE1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4C96578" wp14:editId="6D469737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9DA4AEF" w14:textId="77777777" w:rsidR="000B2BE1" w:rsidRPr="00A40194" w:rsidRDefault="000B2BE1" w:rsidP="000B2BE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40194"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56797E20" w14:textId="77777777" w:rsidR="000B2BE1" w:rsidRPr="00A40194" w:rsidRDefault="000B2BE1" w:rsidP="000B2BE1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40194">
        <w:rPr>
          <w:rFonts w:ascii="Times New Roman" w:hAnsi="Times New Roman"/>
          <w:b/>
          <w:sz w:val="32"/>
          <w:szCs w:val="32"/>
        </w:rPr>
        <w:t>ПОСТАНОВЛЕНИЕ</w:t>
      </w:r>
    </w:p>
    <w:p w14:paraId="0DE88086" w14:textId="6D10198D" w:rsidR="000B2BE1" w:rsidRPr="00C410BD" w:rsidRDefault="000B2BE1" w:rsidP="000B2BE1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A40194">
        <w:rPr>
          <w:rFonts w:ascii="Times New Roman" w:hAnsi="Times New Roman"/>
          <w:sz w:val="28"/>
          <w:szCs w:val="28"/>
        </w:rPr>
        <w:t xml:space="preserve">           от_</w:t>
      </w:r>
      <w:r w:rsidR="003857F7" w:rsidRPr="003857F7">
        <w:rPr>
          <w:rFonts w:ascii="Times New Roman" w:hAnsi="Times New Roman"/>
          <w:sz w:val="28"/>
          <w:szCs w:val="28"/>
          <w:u w:val="single"/>
        </w:rPr>
        <w:t>05.12.2022</w:t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</w:r>
      <w:r w:rsidRPr="00A40194">
        <w:rPr>
          <w:rFonts w:ascii="Times New Roman" w:hAnsi="Times New Roman"/>
          <w:sz w:val="28"/>
          <w:szCs w:val="28"/>
        </w:rPr>
        <w:tab/>
        <w:t xml:space="preserve">                       №</w:t>
      </w:r>
      <w:r w:rsidR="003857F7">
        <w:rPr>
          <w:rFonts w:ascii="Times New Roman" w:hAnsi="Times New Roman"/>
          <w:sz w:val="28"/>
          <w:szCs w:val="28"/>
        </w:rPr>
        <w:t xml:space="preserve"> 1302</w:t>
      </w:r>
    </w:p>
    <w:p w14:paraId="2B974190" w14:textId="77777777" w:rsidR="000B2BE1" w:rsidRPr="00C410BD" w:rsidRDefault="000B2BE1" w:rsidP="000B2BE1">
      <w:pPr>
        <w:jc w:val="center"/>
        <w:rPr>
          <w:rFonts w:ascii="Times New Roman" w:hAnsi="Times New Roman"/>
          <w:sz w:val="28"/>
          <w:szCs w:val="28"/>
        </w:rPr>
      </w:pPr>
      <w:r w:rsidRPr="00A40194">
        <w:rPr>
          <w:rFonts w:ascii="Times New Roman" w:hAnsi="Times New Roman"/>
          <w:sz w:val="28"/>
          <w:szCs w:val="28"/>
        </w:rPr>
        <w:t>станица  Ленинградская</w:t>
      </w:r>
    </w:p>
    <w:p w14:paraId="64BB0395" w14:textId="77777777" w:rsidR="000B2BE1" w:rsidRPr="002C6E5A" w:rsidRDefault="000B2BE1" w:rsidP="000B2BE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>рограммы профилактики</w:t>
      </w:r>
    </w:p>
    <w:p w14:paraId="758555E6" w14:textId="77777777" w:rsidR="000B2BE1" w:rsidRPr="002C6E5A" w:rsidRDefault="000B2BE1" w:rsidP="000B2BE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>рисков причинения вреда (ущерба) охраняемым законом</w:t>
      </w:r>
    </w:p>
    <w:p w14:paraId="173D528A" w14:textId="77777777" w:rsidR="000B2BE1" w:rsidRPr="002C6E5A" w:rsidRDefault="000B2BE1" w:rsidP="000B2BE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ценностям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 муниципальному земельному контролю на территории муниципального образования Ленинградский район </w:t>
      </w: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>на 202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3</w:t>
      </w: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</w:t>
      </w:r>
    </w:p>
    <w:p w14:paraId="269446E2" w14:textId="77777777" w:rsidR="000B2BE1" w:rsidRDefault="000B2BE1" w:rsidP="000B2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702245" w14:textId="77777777" w:rsidR="000B2BE1" w:rsidRPr="00DE49FC" w:rsidRDefault="000B2BE1" w:rsidP="000B2B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         </w:t>
      </w:r>
      <w:r w:rsidRPr="00D512A9">
        <w:rPr>
          <w:rFonts w:ascii="Times New Roman" w:eastAsia="Lucida Sans Unicode" w:hAnsi="Times New Roman"/>
          <w:sz w:val="28"/>
          <w:szCs w:val="28"/>
        </w:rPr>
        <w:t>В соответствии</w:t>
      </w:r>
      <w:r>
        <w:rPr>
          <w:rFonts w:ascii="Times New Roman" w:eastAsia="Lucida Sans Unicode" w:hAnsi="Times New Roman"/>
          <w:sz w:val="28"/>
          <w:szCs w:val="28"/>
        </w:rPr>
        <w:t xml:space="preserve"> с </w:t>
      </w:r>
      <w:r w:rsidRPr="00D512A9"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 xml:space="preserve">Федеральным законом от 31 июля </w:t>
      </w:r>
      <w:r w:rsidRPr="00CC1D5F">
        <w:rPr>
          <w:rFonts w:ascii="Times New Roman" w:eastAsia="Lucida Sans Unicode" w:hAnsi="Times New Roman"/>
          <w:sz w:val="28"/>
          <w:szCs w:val="28"/>
        </w:rPr>
        <w:t>2020 г</w:t>
      </w:r>
      <w:r>
        <w:rPr>
          <w:rFonts w:ascii="Times New Roman" w:eastAsia="Lucida Sans Unicode" w:hAnsi="Times New Roman"/>
          <w:sz w:val="28"/>
          <w:szCs w:val="28"/>
        </w:rPr>
        <w:t>.</w:t>
      </w:r>
      <w:r w:rsidRPr="00CC1D5F">
        <w:rPr>
          <w:rFonts w:ascii="Times New Roman" w:eastAsia="Lucida Sans Unicode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Lucida Sans Unicode" w:hAnsi="Times New Roman"/>
          <w:sz w:val="28"/>
          <w:szCs w:val="28"/>
        </w:rPr>
        <w:t xml:space="preserve">, </w:t>
      </w:r>
      <w:r w:rsidRPr="00CC1D5F">
        <w:rPr>
          <w:rFonts w:ascii="Times New Roman" w:eastAsia="Lucida Sans Unicode" w:hAnsi="Times New Roman"/>
          <w:sz w:val="28"/>
          <w:szCs w:val="28"/>
        </w:rPr>
        <w:t>в целях реализац</w:t>
      </w:r>
      <w:r>
        <w:rPr>
          <w:rFonts w:ascii="Times New Roman" w:eastAsia="Lucida Sans Unicode" w:hAnsi="Times New Roman"/>
          <w:sz w:val="28"/>
          <w:szCs w:val="28"/>
        </w:rPr>
        <w:t>ии п</w:t>
      </w:r>
      <w:r w:rsidRPr="00AA79BC">
        <w:rPr>
          <w:rFonts w:ascii="Times New Roman" w:eastAsia="Lucida Sans Unicode" w:hAnsi="Times New Roman"/>
          <w:sz w:val="28"/>
          <w:szCs w:val="28"/>
        </w:rPr>
        <w:t>остановлени</w:t>
      </w:r>
      <w:r>
        <w:rPr>
          <w:rFonts w:ascii="Times New Roman" w:eastAsia="Lucida Sans Unicode" w:hAnsi="Times New Roman"/>
          <w:sz w:val="28"/>
          <w:szCs w:val="28"/>
        </w:rPr>
        <w:t xml:space="preserve">я 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 Прав</w:t>
      </w:r>
      <w:r>
        <w:rPr>
          <w:rFonts w:ascii="Times New Roman" w:eastAsia="Lucida Sans Unicode" w:hAnsi="Times New Roman"/>
          <w:sz w:val="28"/>
          <w:szCs w:val="28"/>
        </w:rPr>
        <w:t>ительства Российской Федерации от 25 июня 2021 г. №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 990</w:t>
      </w:r>
      <w:r>
        <w:rPr>
          <w:rFonts w:ascii="Times New Roman" w:eastAsia="Lucida Sans Unicode" w:hAnsi="Times New Roman"/>
          <w:sz w:val="28"/>
          <w:szCs w:val="28"/>
        </w:rPr>
        <w:t xml:space="preserve"> «</w:t>
      </w:r>
      <w:r w:rsidRPr="00AA79BC">
        <w:rPr>
          <w:rFonts w:ascii="Times New Roman" w:eastAsia="Lucida Sans Unicode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Lucida Sans Unicode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               </w:t>
      </w:r>
      <w:r w:rsidRPr="00DE49FC">
        <w:rPr>
          <w:rFonts w:ascii="Times New Roman" w:hAnsi="Times New Roman"/>
          <w:sz w:val="28"/>
          <w:szCs w:val="28"/>
        </w:rPr>
        <w:t>п о с т 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E49FC">
        <w:rPr>
          <w:rFonts w:ascii="Times New Roman" w:hAnsi="Times New Roman"/>
          <w:sz w:val="28"/>
          <w:szCs w:val="28"/>
        </w:rPr>
        <w:t xml:space="preserve"> о в л я ю:</w:t>
      </w:r>
    </w:p>
    <w:p w14:paraId="65DF868F" w14:textId="77777777" w:rsidR="000B2BE1" w:rsidRDefault="000B2BE1" w:rsidP="000B2BE1">
      <w:pPr>
        <w:pStyle w:val="a8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Pr="00DE49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A54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Ленинградский район на 2023 год (далее-Программа) (прилагается)</w:t>
      </w:r>
      <w:r w:rsidRPr="00DE49FC">
        <w:rPr>
          <w:rFonts w:ascii="Times New Roman" w:hAnsi="Times New Roman"/>
          <w:sz w:val="28"/>
          <w:szCs w:val="28"/>
        </w:rPr>
        <w:t>.</w:t>
      </w:r>
    </w:p>
    <w:p w14:paraId="4B39FF74" w14:textId="77777777" w:rsidR="000B2BE1" w:rsidRDefault="000B2BE1" w:rsidP="000B2BE1">
      <w:pPr>
        <w:pStyle w:val="a8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Отделу имущественных отношений администрации муниципального образования Ленинградский район (Тоцкая Р.Г.) обеспечить выполнение мероприятий Программы и </w:t>
      </w:r>
      <w:r w:rsidRPr="000D25FB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постановления на официальном сайте администрации муниципального образования Ленинградский </w:t>
      </w:r>
      <w:r w:rsidRPr="00E17D81">
        <w:rPr>
          <w:rFonts w:ascii="Times New Roman" w:hAnsi="Times New Roman"/>
          <w:sz w:val="28"/>
          <w:szCs w:val="28"/>
        </w:rPr>
        <w:t>район (</w:t>
      </w:r>
      <w:hyperlink r:id="rId8" w:history="1">
        <w:r w:rsidRPr="00E17D81">
          <w:rPr>
            <w:rStyle w:val="ad"/>
            <w:rFonts w:ascii="Times New Roman" w:eastAsia="PMingLiU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E17D81">
          <w:rPr>
            <w:rStyle w:val="ad"/>
            <w:rFonts w:ascii="Times New Roman" w:eastAsia="PMingLiU" w:hAnsi="Times New Roman"/>
            <w:color w:val="auto"/>
            <w:sz w:val="28"/>
            <w:szCs w:val="28"/>
            <w:u w:val="none"/>
          </w:rPr>
          <w:t>.</w:t>
        </w:r>
        <w:r w:rsidRPr="00E17D81">
          <w:rPr>
            <w:rStyle w:val="ad"/>
            <w:rFonts w:ascii="Times New Roman" w:eastAsia="PMingLiU" w:hAnsi="Times New Roman"/>
            <w:color w:val="auto"/>
            <w:sz w:val="28"/>
            <w:szCs w:val="28"/>
            <w:u w:val="none"/>
            <w:lang w:val="en-US"/>
          </w:rPr>
          <w:t>adminlenkub</w:t>
        </w:r>
        <w:r w:rsidRPr="00E17D81">
          <w:rPr>
            <w:rStyle w:val="ad"/>
            <w:rFonts w:ascii="Times New Roman" w:eastAsia="PMingLiU" w:hAnsi="Times New Roman"/>
            <w:color w:val="auto"/>
            <w:sz w:val="28"/>
            <w:szCs w:val="28"/>
            <w:u w:val="none"/>
          </w:rPr>
          <w:t>.</w:t>
        </w:r>
        <w:r w:rsidRPr="00E17D81">
          <w:rPr>
            <w:rStyle w:val="ad"/>
            <w:rFonts w:ascii="Times New Roman" w:eastAsia="PMingLiU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17D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0B09E760" w14:textId="5E1B8B72" w:rsidR="000B2BE1" w:rsidRPr="00DE49FC" w:rsidRDefault="000B2BE1" w:rsidP="000B2BE1">
      <w:pPr>
        <w:pStyle w:val="a8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DE49FC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DE49FC">
        <w:rPr>
          <w:rFonts w:ascii="Times New Roman" w:hAnsi="Times New Roman"/>
          <w:sz w:val="28"/>
          <w:szCs w:val="28"/>
        </w:rPr>
        <w:t>заместителя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Заверза</w:t>
      </w:r>
      <w:r w:rsidR="000D363F" w:rsidRPr="000D363F">
        <w:rPr>
          <w:rFonts w:ascii="Times New Roman" w:hAnsi="Times New Roman"/>
          <w:sz w:val="28"/>
          <w:szCs w:val="28"/>
        </w:rPr>
        <w:t xml:space="preserve"> </w:t>
      </w:r>
      <w:r w:rsidR="000D363F">
        <w:rPr>
          <w:rFonts w:ascii="Times New Roman" w:hAnsi="Times New Roman"/>
          <w:sz w:val="28"/>
          <w:szCs w:val="28"/>
        </w:rPr>
        <w:t>Е.В.</w:t>
      </w:r>
    </w:p>
    <w:p w14:paraId="15FE0660" w14:textId="77777777" w:rsidR="000B2BE1" w:rsidRDefault="000B2BE1" w:rsidP="000B2B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Pr="00DE49FC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и подлежит применению с 1 января 2023 года. </w:t>
      </w:r>
    </w:p>
    <w:p w14:paraId="4D4742B4" w14:textId="77777777" w:rsidR="000B2BE1" w:rsidRDefault="000B2BE1" w:rsidP="000B2B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1D6C536" w14:textId="77777777" w:rsidR="000B2BE1" w:rsidRPr="00DE49FC" w:rsidRDefault="000B2BE1" w:rsidP="000B2B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E49FC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7588FF1" w14:textId="77777777" w:rsidR="000B2BE1" w:rsidRDefault="000B2BE1" w:rsidP="000B2BE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E49FC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Ю.Ю. Шулико</w:t>
      </w:r>
    </w:p>
    <w:p w14:paraId="7CF75769" w14:textId="77777777" w:rsidR="000B2BE1" w:rsidRDefault="000B2BE1" w:rsidP="000B2B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E161EA" w14:textId="77777777" w:rsidR="000B2BE1" w:rsidRDefault="000B2BE1" w:rsidP="000B2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7627D8" w14:textId="77777777" w:rsidR="000B2BE1" w:rsidRDefault="000B2BE1" w:rsidP="000B2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984664" w14:textId="41251BEC" w:rsidR="00FA7764" w:rsidRDefault="000B2BE1" w:rsidP="003857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 xml:space="preserve">                                                                            </w:t>
      </w:r>
    </w:p>
    <w:p w14:paraId="59C29D9C" w14:textId="2995B6F3" w:rsidR="000B2BE1" w:rsidRDefault="000B2BE1" w:rsidP="000B2BE1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D070A7">
        <w:rPr>
          <w:rFonts w:ascii="Times New Roman" w:eastAsia="Times New Roman" w:hAnsi="Times New Roman"/>
          <w:kern w:val="3"/>
          <w:sz w:val="28"/>
          <w:szCs w:val="28"/>
        </w:rPr>
        <w:lastRenderedPageBreak/>
        <w:t xml:space="preserve">Приложение  </w:t>
      </w:r>
    </w:p>
    <w:p w14:paraId="3DD37497" w14:textId="77777777" w:rsidR="000B2BE1" w:rsidRDefault="000B2BE1" w:rsidP="000B2BE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</w:p>
    <w:p w14:paraId="77788AD6" w14:textId="384B3D72" w:rsidR="000B2BE1" w:rsidRPr="00D070A7" w:rsidRDefault="000B2BE1" w:rsidP="000B2BE1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D070A7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  <w:r w:rsidR="00697478">
        <w:rPr>
          <w:rFonts w:ascii="Times New Roman" w:eastAsia="Times New Roman" w:hAnsi="Times New Roman"/>
          <w:kern w:val="3"/>
          <w:sz w:val="28"/>
          <w:szCs w:val="28"/>
        </w:rPr>
        <w:t>А</w:t>
      </w:r>
    </w:p>
    <w:p w14:paraId="667325DB" w14:textId="77777777" w:rsidR="000B2BE1" w:rsidRPr="00D070A7" w:rsidRDefault="000B2BE1" w:rsidP="000B2BE1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D070A7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6A8034F9" w14:textId="666C5B8B" w:rsidR="000B2BE1" w:rsidRPr="00D070A7" w:rsidRDefault="000B2BE1" w:rsidP="000B2BE1">
      <w:pPr>
        <w:widowControl w:val="0"/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070A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от </w:t>
      </w:r>
      <w:r w:rsidR="003857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05.12.2022</w:t>
      </w:r>
      <w:r w:rsidRPr="00D070A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 № </w:t>
      </w:r>
      <w:r w:rsidR="003857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1302</w:t>
      </w:r>
      <w:r w:rsidRPr="00D070A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  <w:r w:rsidRPr="00D070A7">
        <w:rPr>
          <w:rFonts w:ascii="Times New Roman" w:eastAsiaTheme="minorEastAsia" w:hAnsi="Times New Roman"/>
          <w:bCs/>
          <w:color w:val="26282F"/>
          <w:sz w:val="28"/>
          <w:szCs w:val="28"/>
        </w:rPr>
        <w:t xml:space="preserve">                                                                 </w:t>
      </w:r>
    </w:p>
    <w:p w14:paraId="537D1C4F" w14:textId="77777777" w:rsidR="000B2BE1" w:rsidRDefault="000B2BE1" w:rsidP="000B2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B3D31A" w14:textId="77777777" w:rsidR="000B2BE1" w:rsidRDefault="000B2BE1" w:rsidP="00FA7764">
      <w:pPr>
        <w:shd w:val="clear" w:color="auto" w:fill="FFFFFF"/>
        <w:spacing w:line="240" w:lineRule="auto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</w:t>
      </w:r>
      <w:r w:rsidRPr="006D0E55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рограмм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а</w:t>
      </w:r>
      <w:r w:rsidRPr="006D0E55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по муниципальному земельному контролю на территории муниципального образования Ленинградский район на 2023 год</w:t>
      </w:r>
    </w:p>
    <w:p w14:paraId="6AB63C19" w14:textId="77777777" w:rsidR="000B2BE1" w:rsidRDefault="000B2BE1" w:rsidP="000B2BE1">
      <w:pPr>
        <w:shd w:val="clear" w:color="auto" w:fill="FFFFFF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6C2C7900" w14:textId="77777777" w:rsidR="000B2BE1" w:rsidRPr="00D070A7" w:rsidRDefault="000B2BE1" w:rsidP="000B2B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D070A7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D070A7"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Ленинградский район (</w:t>
      </w:r>
      <w:r w:rsidRPr="00D070A7">
        <w:rPr>
          <w:rFonts w:ascii="Times New Roman" w:eastAsia="Calibri" w:hAnsi="Times New Roman"/>
          <w:sz w:val="28"/>
          <w:szCs w:val="28"/>
        </w:rPr>
        <w:t>далее – муниципальный земельный контроль).</w:t>
      </w:r>
    </w:p>
    <w:p w14:paraId="012AF7C1" w14:textId="77777777" w:rsidR="000B2BE1" w:rsidRPr="000C5FD3" w:rsidRDefault="000B2BE1" w:rsidP="000B2BE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070A7">
        <w:rPr>
          <w:rFonts w:ascii="Times New Roman" w:hAnsi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86F593D" w14:textId="77777777" w:rsidR="000B2BE1" w:rsidRPr="00D070A7" w:rsidRDefault="000B2BE1" w:rsidP="00A91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Ленинградский район, Положением о муниципальном земельном контроле в границах муниципального образования Ленинградский район, утвержденным решением Совета муниципального образования Ленинградский район от 23 сентября 2021 г.  №70, муниципальный земельный контроль осуществляется администрацией муниципального образования Ленинградский район, непосредственное осуществление которого возлагается на отдел имущественных отношений администрации муниципального образования Ленинградский район (далее-Отдел). </w:t>
      </w:r>
    </w:p>
    <w:p w14:paraId="12BF66DC" w14:textId="77777777" w:rsidR="000B2BE1" w:rsidRPr="00D070A7" w:rsidRDefault="000B2BE1" w:rsidP="00A91A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53D9C1DD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>-деятельность, действия (бездействие) контролируемых лиц в сфере землепользования,</w:t>
      </w:r>
      <w:r w:rsidRPr="00D070A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070A7">
        <w:rPr>
          <w:rFonts w:ascii="Times New Roman" w:hAnsi="Times New Roman"/>
          <w:color w:val="000000"/>
          <w:sz w:val="28"/>
          <w:szCs w:val="28"/>
        </w:rPr>
        <w:t xml:space="preserve">в рамках которых должны соблюдаться обязательные </w:t>
      </w:r>
      <w:r w:rsidRPr="00D070A7">
        <w:rPr>
          <w:rFonts w:ascii="Times New Roman" w:hAnsi="Times New Roman"/>
          <w:color w:val="000000"/>
          <w:sz w:val="28"/>
          <w:szCs w:val="28"/>
        </w:rPr>
        <w:lastRenderedPageBreak/>
        <w:t>требования, в том числе предъявляемые к контролируемым лицам, осуществляющим деятельность, действия (бездействие);</w:t>
      </w:r>
    </w:p>
    <w:p w14:paraId="63EF211C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 xml:space="preserve"> -результаты деятельности контролируемых лиц, в том числе работы и услуги, к которым предъявляются обязательные требования;</w:t>
      </w:r>
    </w:p>
    <w:p w14:paraId="67D6299A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>-объекты земельных отношений, расположенные в границах муниципального образования Ленинградский район.</w:t>
      </w:r>
    </w:p>
    <w:p w14:paraId="1E06F182" w14:textId="61C173F2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eastAsia="Calibri" w:hAnsi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 w:rsidRPr="00D070A7">
        <w:rPr>
          <w:rFonts w:ascii="Times New Roman" w:hAnsi="Times New Roman"/>
          <w:sz w:val="28"/>
          <w:szCs w:val="28"/>
        </w:rPr>
        <w:t xml:space="preserve">использующие земельные участки в границах </w:t>
      </w:r>
      <w:r w:rsidRPr="00D070A7">
        <w:rPr>
          <w:rFonts w:ascii="Times New Roman" w:eastAsia="Calibri" w:hAnsi="Times New Roman"/>
          <w:sz w:val="28"/>
          <w:szCs w:val="28"/>
        </w:rPr>
        <w:t xml:space="preserve">муниципального образования Ленинградский район, а также обладающие правом владения, пользования, распоряжения </w:t>
      </w:r>
      <w:r w:rsidRPr="00D070A7">
        <w:rPr>
          <w:rFonts w:ascii="Times New Roman" w:hAnsi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r w:rsidRPr="00D070A7">
        <w:rPr>
          <w:rFonts w:ascii="Times New Roman" w:eastAsia="Calibri" w:hAnsi="Times New Roman"/>
          <w:sz w:val="28"/>
          <w:szCs w:val="28"/>
        </w:rPr>
        <w:t xml:space="preserve">муниципального образования Ленинградский район </w:t>
      </w:r>
      <w:r w:rsidRPr="00D070A7">
        <w:rPr>
          <w:rFonts w:ascii="Times New Roman" w:hAnsi="Times New Roman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D070A7">
        <w:rPr>
          <w:rFonts w:ascii="Times New Roman" w:eastAsia="Calibri" w:hAnsi="Times New Roman"/>
          <w:sz w:val="28"/>
          <w:szCs w:val="28"/>
        </w:rPr>
        <w:t xml:space="preserve">установленных муниципальными правовыми актами, </w:t>
      </w:r>
      <w:r w:rsidRPr="00D070A7">
        <w:rPr>
          <w:rFonts w:ascii="Times New Roman" w:hAnsi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 w:rsidRPr="00D070A7">
        <w:rPr>
          <w:rFonts w:ascii="Times New Roman" w:eastAsia="Calibri" w:hAnsi="Times New Roman"/>
          <w:sz w:val="28"/>
          <w:szCs w:val="28"/>
        </w:rPr>
        <w:t>.</w:t>
      </w:r>
    </w:p>
    <w:p w14:paraId="0B6BC5AC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14:paraId="408B08DD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Штатная численность должностных лиц, уполномоченных осуществлять муниципальный земельный контроль, в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D070A7">
        <w:rPr>
          <w:rFonts w:ascii="Times New Roman" w:hAnsi="Times New Roman"/>
          <w:bCs/>
          <w:sz w:val="28"/>
          <w:szCs w:val="28"/>
        </w:rPr>
        <w:t xml:space="preserve"> году составляла 1 человек.</w:t>
      </w:r>
    </w:p>
    <w:p w14:paraId="30DFD4A9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Основными отчетными показателями деятельности в рамках осуществления муниципального земельного контроля за 202</w:t>
      </w:r>
      <w:r>
        <w:rPr>
          <w:rFonts w:ascii="Times New Roman" w:hAnsi="Times New Roman"/>
          <w:sz w:val="28"/>
          <w:szCs w:val="28"/>
        </w:rPr>
        <w:t>2</w:t>
      </w:r>
      <w:r w:rsidRPr="00D070A7">
        <w:rPr>
          <w:rFonts w:ascii="Times New Roman" w:hAnsi="Times New Roman"/>
          <w:sz w:val="28"/>
          <w:szCs w:val="28"/>
        </w:rPr>
        <w:t xml:space="preserve"> год являлись:</w:t>
      </w:r>
    </w:p>
    <w:p w14:paraId="15EE3116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-проведение проверок</w:t>
      </w:r>
      <w:r w:rsidRPr="00D070A7">
        <w:rPr>
          <w:rFonts w:ascii="Times New Roman" w:hAnsi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Pr="00D070A7">
        <w:rPr>
          <w:rFonts w:ascii="Times New Roman" w:hAnsi="Times New Roman"/>
          <w:bCs/>
          <w:sz w:val="28"/>
          <w:szCs w:val="28"/>
        </w:rPr>
        <w:t>;</w:t>
      </w:r>
    </w:p>
    <w:p w14:paraId="6DDDDCBA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-выявление нарушений.</w:t>
      </w:r>
    </w:p>
    <w:p w14:paraId="7369AD33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070A7">
        <w:rPr>
          <w:rFonts w:ascii="Times New Roman" w:eastAsia="Calibri" w:hAnsi="Times New Roman"/>
          <w:sz w:val="28"/>
          <w:szCs w:val="28"/>
        </w:rPr>
        <w:t>В рамках развития и осуществления</w:t>
      </w:r>
      <w:r w:rsidRPr="00D070A7">
        <w:rPr>
          <w:rFonts w:ascii="Times New Roman" w:hAnsi="Times New Roman"/>
          <w:sz w:val="28"/>
          <w:szCs w:val="28"/>
        </w:rPr>
        <w:t xml:space="preserve"> профилактической деятельности на территории </w:t>
      </w:r>
      <w:r w:rsidRPr="00D070A7">
        <w:rPr>
          <w:rFonts w:ascii="Times New Roman" w:eastAsia="Calibri" w:hAnsi="Times New Roman"/>
          <w:sz w:val="28"/>
          <w:szCs w:val="28"/>
        </w:rPr>
        <w:t>муниципального образования Ленинградский район, в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 году, проводилась следующая работа:</w:t>
      </w:r>
    </w:p>
    <w:p w14:paraId="38267171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eastAsia="Calibri" w:hAnsi="Times New Roman"/>
          <w:sz w:val="28"/>
          <w:szCs w:val="28"/>
          <w:lang w:eastAsia="en-US"/>
        </w:rPr>
        <w:t>-поддерживались</w:t>
      </w:r>
      <w:r w:rsidRPr="00D070A7">
        <w:rPr>
          <w:rFonts w:ascii="Times New Roman" w:hAnsi="Times New Roman"/>
          <w:sz w:val="28"/>
          <w:szCs w:val="28"/>
        </w:rPr>
        <w:t xml:space="preserve"> в актуальном состоянии размещенные на официальном сайте администрации муниципального образования Ленинградский район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14:paraId="35DAD5E4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-обобщалась и анализировалась правоприменительная практика контрольной деятельности в рамках осуществления муниципального </w:t>
      </w:r>
      <w:r w:rsidRPr="00D070A7">
        <w:rPr>
          <w:rFonts w:ascii="Times New Roman" w:hAnsi="Times New Roman"/>
          <w:sz w:val="28"/>
          <w:szCs w:val="28"/>
        </w:rPr>
        <w:lastRenderedPageBreak/>
        <w:t>земельного контроля и размещался обзор правоприменительной практики на официальном сайте администрации муниципального образования Ленинградский район;</w:t>
      </w:r>
    </w:p>
    <w:p w14:paraId="274C5D80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-размещалась на официальном сайте администрации муниципального образования Ленинградский район информация о результатах осуществления </w:t>
      </w:r>
      <w:r w:rsidRPr="00D070A7">
        <w:rPr>
          <w:rFonts w:ascii="Times New Roman" w:eastAsia="Calibri" w:hAnsi="Times New Roman"/>
          <w:sz w:val="28"/>
          <w:szCs w:val="28"/>
        </w:rPr>
        <w:t>муниципального земельного контроля.</w:t>
      </w:r>
    </w:p>
    <w:p w14:paraId="37ABD0E4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В частности, в 202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 году в целях профилактики нарушений обязательных требований на официальном сайте администрации муниципального образования Ленинградский район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5579890D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328BA9D7" w14:textId="651F166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  Ленинградский район в информационно-телекоммуникационной сети «Интернет», совещаний</w:t>
      </w:r>
      <w:r w:rsidR="004239E1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14:paraId="32FF6915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На регулярной основе давались консультации в ходе личных приемов, граждан и организаций, а также посредством телефонной связи и письменных ответов на обращения. </w:t>
      </w:r>
    </w:p>
    <w:p w14:paraId="0B6F2B84" w14:textId="77777777" w:rsidR="000B2BE1" w:rsidRPr="00F60393" w:rsidRDefault="000B2BE1" w:rsidP="000B2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Pr="00D070A7">
        <w:rPr>
          <w:rFonts w:ascii="Times New Roman" w:eastAsia="Calibri" w:hAnsi="Times New Roman"/>
          <w:color w:val="000000" w:themeColor="text1"/>
          <w:sz w:val="28"/>
          <w:szCs w:val="28"/>
        </w:rPr>
        <w:t>осуществления муниципального земельного контроля в 202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Pr="00D070A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году</w:t>
      </w:r>
      <w:r w:rsidRPr="00D070A7">
        <w:rPr>
          <w:rFonts w:ascii="Times New Roman" w:hAnsi="Times New Roman"/>
          <w:color w:val="000000" w:themeColor="text1"/>
          <w:sz w:val="28"/>
          <w:szCs w:val="28"/>
        </w:rPr>
        <w:t xml:space="preserve">, наиболее значимой проблемой являлось </w:t>
      </w:r>
      <w:r w:rsidRPr="00D070A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получение материальной выгоды и конкурентных преимуществ за счет уклонения от уплаты земельного налога, </w:t>
      </w:r>
      <w:r w:rsidRPr="00F60393">
        <w:rPr>
          <w:rFonts w:ascii="Times New Roman" w:hAnsi="Times New Roman"/>
          <w:sz w:val="28"/>
          <w:szCs w:val="28"/>
        </w:rPr>
        <w:t>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14:paraId="42E5151C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67A8D0" w14:textId="77777777" w:rsidR="000B2BE1" w:rsidRPr="00D070A7" w:rsidRDefault="000B2BE1" w:rsidP="000B2BE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75"/>
      <w:bookmarkEnd w:id="0"/>
      <w:r w:rsidRPr="00D070A7">
        <w:rPr>
          <w:rFonts w:ascii="Times New Roman" w:hAnsi="Times New Roman"/>
          <w:bCs/>
          <w:sz w:val="28"/>
          <w:szCs w:val="28"/>
        </w:rPr>
        <w:t>Раздел II. Цели и задачи реализации программы профилактики</w:t>
      </w:r>
    </w:p>
    <w:p w14:paraId="48C42501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14:paraId="27CC715B" w14:textId="77777777" w:rsidR="000B2BE1" w:rsidRPr="00CA2955" w:rsidRDefault="000B2BE1" w:rsidP="000B2B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9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A2955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14:paraId="6925694D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070A7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5B45A67B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070A7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A10B206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14:paraId="0D8A54E4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070A7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.</w:t>
      </w:r>
    </w:p>
    <w:p w14:paraId="0EE777F6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Pr="00D070A7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юридических лиц, индивидуальных предпринимателей и граждан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60F1D6A2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070A7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>
        <w:rPr>
          <w:rFonts w:ascii="Times New Roman" w:hAnsi="Times New Roman"/>
          <w:sz w:val="28"/>
          <w:szCs w:val="28"/>
        </w:rPr>
        <w:t>.</w:t>
      </w:r>
    </w:p>
    <w:p w14:paraId="38C3DC85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70A7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/>
          <w:sz w:val="28"/>
          <w:szCs w:val="28"/>
        </w:rPr>
        <w:t>.</w:t>
      </w:r>
    </w:p>
    <w:p w14:paraId="4CEFA1B9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70A7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201C1405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3</w:t>
      </w:r>
      <w:r w:rsidRPr="00D070A7">
        <w:rPr>
          <w:rFonts w:ascii="Times New Roman" w:hAnsi="Times New Roman"/>
          <w:sz w:val="28"/>
          <w:szCs w:val="28"/>
        </w:rPr>
        <w:t xml:space="preserve"> год.</w:t>
      </w:r>
    </w:p>
    <w:p w14:paraId="7038C72D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070A7">
        <w:rPr>
          <w:rFonts w:ascii="Times New Roman" w:hAnsi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4D3DEE80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F386BB" w14:textId="77777777" w:rsidR="000B2BE1" w:rsidRPr="00D070A7" w:rsidRDefault="000B2BE1" w:rsidP="000B2BE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070A7">
        <w:rPr>
          <w:rFonts w:ascii="Times New Roman" w:hAnsi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288492CB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01004DF1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Перечень основных профилактических мероприятий Программы на 202</w:t>
      </w:r>
      <w:r>
        <w:rPr>
          <w:rFonts w:ascii="Times New Roman" w:hAnsi="Times New Roman"/>
          <w:sz w:val="28"/>
          <w:szCs w:val="28"/>
        </w:rPr>
        <w:t>3</w:t>
      </w:r>
      <w:r w:rsidRPr="00D070A7">
        <w:rPr>
          <w:rFonts w:ascii="Times New Roman" w:hAnsi="Times New Roman"/>
          <w:sz w:val="28"/>
          <w:szCs w:val="28"/>
        </w:rPr>
        <w:t xml:space="preserve"> год приведен в таблице 1. </w:t>
      </w:r>
    </w:p>
    <w:p w14:paraId="03BAC203" w14:textId="77777777" w:rsidR="000B2BE1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Таблица  1</w:t>
      </w:r>
    </w:p>
    <w:p w14:paraId="2EB1AE0E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552"/>
        <w:gridCol w:w="2976"/>
      </w:tblGrid>
      <w:tr w:rsidR="000B2BE1" w:rsidRPr="00D070A7" w14:paraId="580CAC16" w14:textId="77777777" w:rsidTr="00A91A7F">
        <w:trPr>
          <w:trHeight w:val="824"/>
        </w:trPr>
        <w:tc>
          <w:tcPr>
            <w:tcW w:w="567" w:type="dxa"/>
            <w:vAlign w:val="center"/>
          </w:tcPr>
          <w:p w14:paraId="716F2090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4F412E2F" w14:textId="489EAD77" w:rsidR="000B2BE1" w:rsidRPr="004239E1" w:rsidRDefault="000B2BE1" w:rsidP="00423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Профилактические мероприятия</w:t>
            </w:r>
          </w:p>
          <w:p w14:paraId="129598AB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0E9890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976" w:type="dxa"/>
            <w:vAlign w:val="center"/>
          </w:tcPr>
          <w:p w14:paraId="1AFF87E2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Адресат мероприятия</w:t>
            </w:r>
          </w:p>
        </w:tc>
      </w:tr>
      <w:tr w:rsidR="000B2BE1" w:rsidRPr="00D070A7" w14:paraId="2F4DB3A8" w14:textId="77777777" w:rsidTr="00A91A7F">
        <w:trPr>
          <w:trHeight w:val="276"/>
          <w:tblHeader/>
        </w:trPr>
        <w:tc>
          <w:tcPr>
            <w:tcW w:w="567" w:type="dxa"/>
            <w:vAlign w:val="center"/>
          </w:tcPr>
          <w:p w14:paraId="7932B0AA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8B06072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1170C477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2E2DD4E9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2BE1" w:rsidRPr="00D070A7" w14:paraId="68D4F7CF" w14:textId="77777777" w:rsidTr="00A91A7F">
        <w:tc>
          <w:tcPr>
            <w:tcW w:w="567" w:type="dxa"/>
            <w:vMerge w:val="restart"/>
          </w:tcPr>
          <w:p w14:paraId="52F1F2AC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26F784A1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Ленинградский район актуальной информации:</w:t>
            </w:r>
          </w:p>
        </w:tc>
        <w:tc>
          <w:tcPr>
            <w:tcW w:w="2552" w:type="dxa"/>
          </w:tcPr>
          <w:p w14:paraId="00A7EDA8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554FF5A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местного </w:t>
            </w:r>
            <w:r w:rsidRPr="004239E1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0B2BE1" w:rsidRPr="00D070A7" w14:paraId="2AD64985" w14:textId="77777777" w:rsidTr="00A91A7F">
        <w:tc>
          <w:tcPr>
            <w:tcW w:w="567" w:type="dxa"/>
            <w:vMerge/>
          </w:tcPr>
          <w:p w14:paraId="4D33BCE1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E1E72B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552" w:type="dxa"/>
          </w:tcPr>
          <w:p w14:paraId="796E37E1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976" w:type="dxa"/>
            <w:vMerge/>
          </w:tcPr>
          <w:p w14:paraId="1462BC16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0B2BE1" w:rsidRPr="00D070A7" w14:paraId="3C9F916C" w14:textId="77777777" w:rsidTr="00A91A7F">
        <w:tc>
          <w:tcPr>
            <w:tcW w:w="567" w:type="dxa"/>
            <w:vMerge/>
          </w:tcPr>
          <w:p w14:paraId="79CF4FA0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212EA4F0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552" w:type="dxa"/>
          </w:tcPr>
          <w:p w14:paraId="157A4FC0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</w:tcPr>
          <w:p w14:paraId="105233F2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3F43C9D2" w14:textId="77777777" w:rsidTr="002463A3">
        <w:trPr>
          <w:trHeight w:val="3524"/>
        </w:trPr>
        <w:tc>
          <w:tcPr>
            <w:tcW w:w="567" w:type="dxa"/>
            <w:vMerge/>
          </w:tcPr>
          <w:p w14:paraId="509AB327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59D7AD9E" w14:textId="77777777" w:rsidR="000B2BE1" w:rsidRPr="004239E1" w:rsidRDefault="00000000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B2BE1" w:rsidRPr="004239E1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0B2BE1" w:rsidRPr="004239E1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52" w:type="dxa"/>
          </w:tcPr>
          <w:p w14:paraId="422C670E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976" w:type="dxa"/>
          </w:tcPr>
          <w:p w14:paraId="3C7A6A10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7E617263" w14:textId="77777777" w:rsidTr="00A91A7F">
        <w:trPr>
          <w:trHeight w:val="1521"/>
        </w:trPr>
        <w:tc>
          <w:tcPr>
            <w:tcW w:w="567" w:type="dxa"/>
            <w:vMerge/>
          </w:tcPr>
          <w:p w14:paraId="26A2473F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3A93FA14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59EDA1F6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6B4C43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976" w:type="dxa"/>
          </w:tcPr>
          <w:p w14:paraId="0B595D6A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1B925F2A" w14:textId="77777777" w:rsidTr="002463A3">
        <w:trPr>
          <w:trHeight w:val="2202"/>
        </w:trPr>
        <w:tc>
          <w:tcPr>
            <w:tcW w:w="567" w:type="dxa"/>
            <w:vMerge/>
          </w:tcPr>
          <w:p w14:paraId="7B6E39B8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4EA94E7D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552" w:type="dxa"/>
          </w:tcPr>
          <w:p w14:paraId="5034FAFC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976" w:type="dxa"/>
          </w:tcPr>
          <w:p w14:paraId="1B8D6CC4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35BC1382" w14:textId="77777777" w:rsidTr="00A91A7F">
        <w:trPr>
          <w:trHeight w:val="1588"/>
        </w:trPr>
        <w:tc>
          <w:tcPr>
            <w:tcW w:w="567" w:type="dxa"/>
            <w:vMerge/>
          </w:tcPr>
          <w:p w14:paraId="59599E6E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5E1FC96F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552" w:type="dxa"/>
          </w:tcPr>
          <w:p w14:paraId="047FA19C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течение 2023 года, поддерживать в актуальном состоянии</w:t>
            </w:r>
          </w:p>
        </w:tc>
        <w:tc>
          <w:tcPr>
            <w:tcW w:w="2976" w:type="dxa"/>
          </w:tcPr>
          <w:p w14:paraId="2F67A1EF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78378856" w14:textId="77777777" w:rsidTr="002463A3">
        <w:trPr>
          <w:trHeight w:val="2014"/>
        </w:trPr>
        <w:tc>
          <w:tcPr>
            <w:tcW w:w="567" w:type="dxa"/>
            <w:vMerge/>
          </w:tcPr>
          <w:p w14:paraId="0B453939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79B0EEC2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13C48B61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23C84D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течение 2023 года, поддерживать в актуальном состоянии</w:t>
            </w:r>
          </w:p>
        </w:tc>
        <w:tc>
          <w:tcPr>
            <w:tcW w:w="2976" w:type="dxa"/>
          </w:tcPr>
          <w:p w14:paraId="55C8176D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15FAADB8" w14:textId="77777777" w:rsidTr="002463A3">
        <w:trPr>
          <w:trHeight w:val="1902"/>
        </w:trPr>
        <w:tc>
          <w:tcPr>
            <w:tcW w:w="567" w:type="dxa"/>
            <w:vMerge/>
          </w:tcPr>
          <w:p w14:paraId="05763FFC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24815A06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552" w:type="dxa"/>
          </w:tcPr>
          <w:p w14:paraId="116769DB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течение 2023 года, поддерживать в актуальном состоянии</w:t>
            </w:r>
          </w:p>
        </w:tc>
        <w:tc>
          <w:tcPr>
            <w:tcW w:w="2976" w:type="dxa"/>
          </w:tcPr>
          <w:p w14:paraId="4754A996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077CD99C" w14:textId="77777777" w:rsidTr="002463A3">
        <w:trPr>
          <w:trHeight w:val="1887"/>
        </w:trPr>
        <w:tc>
          <w:tcPr>
            <w:tcW w:w="567" w:type="dxa"/>
            <w:vMerge/>
          </w:tcPr>
          <w:p w14:paraId="4CE73799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5D4CB48F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552" w:type="dxa"/>
          </w:tcPr>
          <w:p w14:paraId="62B7B2D4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срок до 3 дней со дня утверждения доклада</w:t>
            </w:r>
          </w:p>
          <w:p w14:paraId="3C5469E6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976" w:type="dxa"/>
          </w:tcPr>
          <w:p w14:paraId="0D6F7233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1DD69F9D" w14:textId="77777777" w:rsidTr="002463A3">
        <w:trPr>
          <w:trHeight w:val="1760"/>
        </w:trPr>
        <w:tc>
          <w:tcPr>
            <w:tcW w:w="567" w:type="dxa"/>
            <w:vMerge/>
          </w:tcPr>
          <w:p w14:paraId="5BB4E94C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4666E838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552" w:type="dxa"/>
          </w:tcPr>
          <w:p w14:paraId="74E77D7D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срок до 3 дней со дня утверждения доклада (не позднее 15 марта 2023 года)</w:t>
            </w:r>
          </w:p>
        </w:tc>
        <w:tc>
          <w:tcPr>
            <w:tcW w:w="2976" w:type="dxa"/>
          </w:tcPr>
          <w:p w14:paraId="6FC619BF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1629B25E" w14:textId="77777777" w:rsidTr="00A91A7F">
        <w:trPr>
          <w:trHeight w:val="1880"/>
        </w:trPr>
        <w:tc>
          <w:tcPr>
            <w:tcW w:w="567" w:type="dxa"/>
            <w:vMerge/>
          </w:tcPr>
          <w:p w14:paraId="4DB5FAD0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5963E0EB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письменные разъяснения, подписанные уполномоченным должностным лицом;</w:t>
            </w:r>
          </w:p>
        </w:tc>
        <w:tc>
          <w:tcPr>
            <w:tcW w:w="2552" w:type="dxa"/>
          </w:tcPr>
          <w:p w14:paraId="67B86BAA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976" w:type="dxa"/>
          </w:tcPr>
          <w:p w14:paraId="29073FDC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54851550" w14:textId="77777777" w:rsidTr="00A91A7F">
        <w:trPr>
          <w:trHeight w:val="2722"/>
        </w:trPr>
        <w:tc>
          <w:tcPr>
            <w:tcW w:w="567" w:type="dxa"/>
            <w:vMerge/>
          </w:tcPr>
          <w:p w14:paraId="58AC72A6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6AB7347A" w14:textId="6045CD2D" w:rsidR="000B2BE1" w:rsidRPr="004239E1" w:rsidRDefault="000B2BE1" w:rsidP="00695193">
            <w:pPr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4239E1" w:rsidRPr="004239E1">
              <w:rPr>
                <w:rFonts w:ascii="Times New Roman" w:hAnsi="Times New Roman"/>
                <w:sz w:val="24"/>
                <w:szCs w:val="24"/>
              </w:rPr>
              <w:t>а</w:t>
            </w:r>
            <w:r w:rsidRPr="004239E1">
              <w:rPr>
                <w:rFonts w:ascii="Times New Roman" w:hAnsi="Times New Roman"/>
                <w:sz w:val="24"/>
                <w:szCs w:val="24"/>
              </w:rPr>
              <w:t xml:space="preserve"> профилактики на 2024 г.; </w:t>
            </w:r>
          </w:p>
        </w:tc>
        <w:tc>
          <w:tcPr>
            <w:tcW w:w="2552" w:type="dxa"/>
          </w:tcPr>
          <w:p w14:paraId="116514EC" w14:textId="77777777" w:rsidR="000B2BE1" w:rsidRPr="004239E1" w:rsidRDefault="000B2BE1" w:rsidP="00A9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14:paraId="6DE06B16" w14:textId="77777777" w:rsidR="000B2BE1" w:rsidRPr="004239E1" w:rsidRDefault="000B2BE1" w:rsidP="00A91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1 октября 2023 года</w:t>
            </w:r>
          </w:p>
          <w:p w14:paraId="55792486" w14:textId="77777777" w:rsidR="000B2BE1" w:rsidRPr="004239E1" w:rsidRDefault="000B2BE1" w:rsidP="00A91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14:paraId="237B1A7F" w14:textId="77777777" w:rsidR="000B2BE1" w:rsidRPr="004239E1" w:rsidRDefault="000B2BE1" w:rsidP="00A91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976" w:type="dxa"/>
          </w:tcPr>
          <w:p w14:paraId="44B4509B" w14:textId="77777777" w:rsidR="000B2BE1" w:rsidRPr="004239E1" w:rsidRDefault="000B2BE1" w:rsidP="00423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3FA2D481" w14:textId="77777777" w:rsidTr="002463A3">
        <w:trPr>
          <w:trHeight w:val="2439"/>
        </w:trPr>
        <w:tc>
          <w:tcPr>
            <w:tcW w:w="567" w:type="dxa"/>
            <w:vMerge/>
          </w:tcPr>
          <w:p w14:paraId="108F7116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14:paraId="69F2165B" w14:textId="77777777" w:rsidR="000B2BE1" w:rsidRPr="004239E1" w:rsidRDefault="000B2BE1" w:rsidP="00423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Ежегодный план проведения плановых контрольных (надзорных) мероприятий по муниципальному земельному контролю (при наличии).</w:t>
            </w:r>
          </w:p>
          <w:p w14:paraId="07509833" w14:textId="77777777" w:rsidR="000B2BE1" w:rsidRPr="004239E1" w:rsidRDefault="000B2BE1" w:rsidP="006951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B88A9" w14:textId="77777777" w:rsidR="000B2BE1" w:rsidRPr="004239E1" w:rsidRDefault="000B2BE1" w:rsidP="00A91A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E694B6" w14:textId="77777777" w:rsidR="000B2BE1" w:rsidRPr="004239E1" w:rsidRDefault="000B2BE1" w:rsidP="00A91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течение 5 рабочих дней со дня их утверждения</w:t>
            </w:r>
          </w:p>
          <w:p w14:paraId="77E3D15F" w14:textId="77777777" w:rsidR="000B2BE1" w:rsidRPr="004239E1" w:rsidRDefault="000B2BE1" w:rsidP="00A91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976" w:type="dxa"/>
          </w:tcPr>
          <w:p w14:paraId="79E41FBF" w14:textId="77777777" w:rsidR="000B2BE1" w:rsidRPr="004239E1" w:rsidRDefault="000B2BE1" w:rsidP="004239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1AB853C2" w14:textId="77777777" w:rsidTr="002463A3">
        <w:trPr>
          <w:trHeight w:val="2011"/>
        </w:trPr>
        <w:tc>
          <w:tcPr>
            <w:tcW w:w="567" w:type="dxa"/>
            <w:vMerge w:val="restart"/>
          </w:tcPr>
          <w:p w14:paraId="64BF24EA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3F80CDD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552" w:type="dxa"/>
          </w:tcPr>
          <w:p w14:paraId="2E122452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0833CF" w14:textId="63506313" w:rsidR="00A91A7F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6855FF17" w14:textId="77777777" w:rsidTr="00A91A7F">
        <w:trPr>
          <w:trHeight w:val="1621"/>
        </w:trPr>
        <w:tc>
          <w:tcPr>
            <w:tcW w:w="567" w:type="dxa"/>
            <w:vMerge/>
          </w:tcPr>
          <w:p w14:paraId="2C71FEDD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B1F68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552" w:type="dxa"/>
          </w:tcPr>
          <w:p w14:paraId="59009852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976" w:type="dxa"/>
          </w:tcPr>
          <w:p w14:paraId="06E05CD5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3A1FCD71" w14:textId="77777777" w:rsidTr="00A91A7F">
        <w:trPr>
          <w:trHeight w:val="1700"/>
        </w:trPr>
        <w:tc>
          <w:tcPr>
            <w:tcW w:w="567" w:type="dxa"/>
            <w:vMerge/>
          </w:tcPr>
          <w:p w14:paraId="4627F989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9CD0FE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публикаций на официальном сайте муниципального образования Ленинградский район.</w:t>
            </w:r>
          </w:p>
        </w:tc>
        <w:tc>
          <w:tcPr>
            <w:tcW w:w="2552" w:type="dxa"/>
          </w:tcPr>
          <w:p w14:paraId="490A5A0B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976" w:type="dxa"/>
          </w:tcPr>
          <w:p w14:paraId="2D2D338F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370F5389" w14:textId="77777777" w:rsidTr="00A91A7F">
        <w:trPr>
          <w:trHeight w:val="1076"/>
        </w:trPr>
        <w:tc>
          <w:tcPr>
            <w:tcW w:w="567" w:type="dxa"/>
          </w:tcPr>
          <w:p w14:paraId="71192F61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B72391B" w14:textId="4464E6D3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установленных </w:t>
            </w:r>
            <w:r w:rsidR="000D363F" w:rsidRPr="004239E1">
              <w:rPr>
                <w:rFonts w:ascii="Times New Roman" w:hAnsi="Times New Roman"/>
                <w:sz w:val="24"/>
                <w:szCs w:val="24"/>
              </w:rPr>
              <w:t xml:space="preserve">действующих </w:t>
            </w:r>
            <w:r w:rsidRPr="004239E1">
              <w:rPr>
                <w:rFonts w:ascii="Times New Roman" w:hAnsi="Times New Roman"/>
                <w:sz w:val="24"/>
                <w:szCs w:val="24"/>
              </w:rPr>
              <w:t>законодательством случаях.</w:t>
            </w:r>
          </w:p>
          <w:p w14:paraId="6E3B9971" w14:textId="3937C44B" w:rsidR="000D363F" w:rsidRPr="004239E1" w:rsidRDefault="000D363F" w:rsidP="000D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7A71F8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976" w:type="dxa"/>
          </w:tcPr>
          <w:p w14:paraId="177322EB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B2BE1" w:rsidRPr="00D070A7" w14:paraId="5FD7478F" w14:textId="77777777" w:rsidTr="00A91A7F">
        <w:trPr>
          <w:trHeight w:val="1022"/>
        </w:trPr>
        <w:tc>
          <w:tcPr>
            <w:tcW w:w="567" w:type="dxa"/>
          </w:tcPr>
          <w:p w14:paraId="62047127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5F75E2D2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 по вопросам, связанным с организацией и осуществлением </w:t>
            </w:r>
            <w:r w:rsidRPr="004239E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земельного контроля в отношении контролируемых лиц.</w:t>
            </w:r>
          </w:p>
        </w:tc>
        <w:tc>
          <w:tcPr>
            <w:tcW w:w="2552" w:type="dxa"/>
          </w:tcPr>
          <w:p w14:paraId="488B8395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lastRenderedPageBreak/>
              <w:t>по мере обращения подконтрольных субъектов.</w:t>
            </w:r>
          </w:p>
        </w:tc>
        <w:tc>
          <w:tcPr>
            <w:tcW w:w="2976" w:type="dxa"/>
          </w:tcPr>
          <w:p w14:paraId="2B43B72F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0B2BE1" w:rsidRPr="00D070A7" w14:paraId="1AB1E864" w14:textId="77777777" w:rsidTr="00A91A7F">
        <w:trPr>
          <w:trHeight w:val="2264"/>
        </w:trPr>
        <w:tc>
          <w:tcPr>
            <w:tcW w:w="567" w:type="dxa"/>
          </w:tcPr>
          <w:p w14:paraId="60E12FB5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39F02F23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Ленинградский район на 2024 год.</w:t>
            </w:r>
          </w:p>
        </w:tc>
        <w:tc>
          <w:tcPr>
            <w:tcW w:w="2552" w:type="dxa"/>
          </w:tcPr>
          <w:p w14:paraId="4E4D1945" w14:textId="77777777" w:rsidR="000B2BE1" w:rsidRPr="004239E1" w:rsidRDefault="000B2BE1" w:rsidP="0069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14:paraId="7ECF57CF" w14:textId="77777777" w:rsidR="000B2BE1" w:rsidRPr="004239E1" w:rsidRDefault="000B2BE1" w:rsidP="0069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1 октября 2023 года (разработка);</w:t>
            </w:r>
          </w:p>
          <w:p w14:paraId="7368A80B" w14:textId="77777777" w:rsidR="000B2BE1" w:rsidRPr="004239E1" w:rsidRDefault="000B2BE1" w:rsidP="0069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393FA" w14:textId="77777777" w:rsidR="000B2BE1" w:rsidRPr="004239E1" w:rsidRDefault="000B2BE1" w:rsidP="0069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не позднее 20 декабря 2023 года</w:t>
            </w:r>
          </w:p>
          <w:p w14:paraId="5150998A" w14:textId="77777777" w:rsidR="000B2BE1" w:rsidRPr="004239E1" w:rsidRDefault="000B2BE1" w:rsidP="0069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(утверждение)</w:t>
            </w:r>
          </w:p>
          <w:p w14:paraId="1C1F140F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F513D84" w14:textId="77777777" w:rsidR="000B2BE1" w:rsidRPr="004239E1" w:rsidRDefault="000B2BE1" w:rsidP="006951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</w:tbl>
    <w:p w14:paraId="362D0C7C" w14:textId="77777777" w:rsidR="000B2BE1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</w:t>
      </w:r>
    </w:p>
    <w:p w14:paraId="7944C7D0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5EB25D70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Консультирование осуществляется в устной или письменной форме по следующим вопросам:</w:t>
      </w:r>
    </w:p>
    <w:p w14:paraId="7BB77AA9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а) организация и осуществление муниципального земельного контроля;</w:t>
      </w:r>
    </w:p>
    <w:p w14:paraId="48E99197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б) порядок осуществления контрольных мероприятий, порядок обжалования действий (бездействия) должностных лиц, уполномоченных осуществлять муниципальный земельный контроль, установлен </w:t>
      </w:r>
      <w:r w:rsidRPr="00D070A7">
        <w:rPr>
          <w:rFonts w:ascii="Times New Roman" w:hAnsi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муниципального образования Ленинградский район, </w:t>
      </w:r>
      <w:r w:rsidRPr="00D070A7">
        <w:rPr>
          <w:rFonts w:ascii="Times New Roman" w:hAnsi="Times New Roman"/>
          <w:sz w:val="28"/>
          <w:szCs w:val="28"/>
        </w:rPr>
        <w:t>утвержденного решением Совета муниципального образования Ленинградский район от 23 сентября     2021 г. №70;</w:t>
      </w:r>
    </w:p>
    <w:p w14:paraId="438332C9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14:paraId="1B401633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04A05974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а) контролируемым лицом представлен письменный запрос о представлении письменного ответа по вопросам консультирования;</w:t>
      </w:r>
    </w:p>
    <w:p w14:paraId="16947017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б) за время консультирования предоставить ответ на поставленные вопросы невозможно;</w:t>
      </w:r>
    </w:p>
    <w:p w14:paraId="579CD7A1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в) ответ на поставленные вопросы требует дополнительного запроса сведений.</w:t>
      </w:r>
    </w:p>
    <w:p w14:paraId="37091AF3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35B9F7C" w14:textId="77777777" w:rsidR="000B2BE1" w:rsidRPr="00D070A7" w:rsidRDefault="000B2BE1" w:rsidP="000B2B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1D0255A1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BC572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lastRenderedPageBreak/>
        <w:t>Мониторинг реализации Программы осуществляется на регулярной основе.</w:t>
      </w:r>
    </w:p>
    <w:p w14:paraId="5BF29CF3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Ленинградский район в информационно-коммуникационной сети «Интернет».</w:t>
      </w:r>
    </w:p>
    <w:p w14:paraId="057BFDE8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0C868C7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3685650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14:paraId="74C4017E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0A7">
        <w:rPr>
          <w:rFonts w:ascii="Times New Roman" w:hAnsi="Times New Roman"/>
          <w:sz w:val="28"/>
          <w:szCs w:val="28"/>
        </w:rPr>
        <w:t>количество выявленных нарушений требований земельного законодательства, шт.;</w:t>
      </w:r>
    </w:p>
    <w:p w14:paraId="1E7A4097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</w:t>
      </w:r>
    </w:p>
    <w:p w14:paraId="530C9BD3" w14:textId="77777777" w:rsidR="000B2BE1" w:rsidRPr="00D070A7" w:rsidRDefault="000B2BE1" w:rsidP="000B2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25C2C59F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Показатели эффективности:</w:t>
      </w:r>
    </w:p>
    <w:p w14:paraId="3C2421AE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законодательства;</w:t>
      </w:r>
    </w:p>
    <w:p w14:paraId="512CDD89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</w:t>
      </w:r>
      <w:r>
        <w:rPr>
          <w:rFonts w:ascii="Times New Roman" w:hAnsi="Times New Roman"/>
          <w:sz w:val="28"/>
          <w:szCs w:val="28"/>
        </w:rPr>
        <w:t>.</w:t>
      </w:r>
      <w:r w:rsidRPr="00D070A7">
        <w:rPr>
          <w:rFonts w:ascii="Times New Roman" w:hAnsi="Times New Roman"/>
          <w:sz w:val="28"/>
          <w:szCs w:val="28"/>
        </w:rPr>
        <w:t>;</w:t>
      </w:r>
    </w:p>
    <w:p w14:paraId="413BBBFE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14:paraId="2BA7D657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60D6A3FE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255E1FB1" w14:textId="77777777" w:rsidR="000B2BE1" w:rsidRPr="00D070A7" w:rsidRDefault="000B2BE1" w:rsidP="000B2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                                                                                 </w:t>
      </w:r>
    </w:p>
    <w:p w14:paraId="2DB0F135" w14:textId="77777777" w:rsidR="00A91A7F" w:rsidRDefault="000B2BE1" w:rsidP="000B2B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070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</w:p>
    <w:p w14:paraId="53A99B4B" w14:textId="77777777" w:rsidR="00A91A7F" w:rsidRDefault="00A91A7F" w:rsidP="000B2B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44F9A99" w14:textId="77777777" w:rsidR="00A91A7F" w:rsidRDefault="00A91A7F" w:rsidP="000B2B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289AB" w14:textId="2CB76FFA" w:rsidR="000B2BE1" w:rsidRPr="00D070A7" w:rsidRDefault="000B2BE1" w:rsidP="000B2B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W w:w="10244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343"/>
        <w:gridCol w:w="709"/>
        <w:gridCol w:w="992"/>
        <w:gridCol w:w="567"/>
        <w:gridCol w:w="992"/>
        <w:gridCol w:w="709"/>
        <w:gridCol w:w="917"/>
        <w:gridCol w:w="530"/>
        <w:gridCol w:w="567"/>
        <w:gridCol w:w="567"/>
        <w:gridCol w:w="746"/>
      </w:tblGrid>
      <w:tr w:rsidR="000B2BE1" w:rsidRPr="00D070A7" w14:paraId="1BA97A8C" w14:textId="77777777" w:rsidTr="004239E1">
        <w:trPr>
          <w:trHeight w:val="794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9B9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551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065C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1A3" w14:textId="77777777" w:rsidR="000B2BE1" w:rsidRPr="00DF31B1" w:rsidRDefault="000B2BE1" w:rsidP="006951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825" w14:textId="77777777" w:rsidR="000B2BE1" w:rsidRPr="00DF31B1" w:rsidRDefault="000B2BE1" w:rsidP="006951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0B2BE1" w:rsidRPr="00D070A7" w14:paraId="4FD9A9AE" w14:textId="77777777" w:rsidTr="004239E1">
        <w:trPr>
          <w:trHeight w:val="156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DF0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90D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11E5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6CC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31B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F9E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Пла-новое значе-ние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2B2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Фак-тическое значе-ние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B36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Откло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нение, </w:t>
            </w:r>
          </w:p>
          <w:p w14:paraId="7B57DCE4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4B4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396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79F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858" w14:textId="77777777" w:rsidR="000B2BE1" w:rsidRPr="00DF31B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F31B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0B2BE1" w:rsidRPr="00DF31B1" w14:paraId="6B5D0A7D" w14:textId="77777777" w:rsidTr="004239E1">
        <w:trPr>
          <w:trHeight w:val="7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D83" w14:textId="77777777" w:rsidR="000B2BE1" w:rsidRPr="00D070A7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BC35A9C" w14:textId="77777777" w:rsidR="000B2BE1" w:rsidRPr="00D070A7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39E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D070A7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B6D" w14:textId="77777777" w:rsidR="000B2BE1" w:rsidRPr="004239E1" w:rsidRDefault="000B2BE1" w:rsidP="0042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Программа 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2129CCC0" w14:textId="77777777" w:rsidR="000B2BE1" w:rsidRPr="004239E1" w:rsidRDefault="000B2BE1" w:rsidP="004239E1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4239E1">
              <w:rPr>
                <w:rFonts w:ascii="Times New Roman" w:hAnsi="Times New Roman"/>
                <w:sz w:val="24"/>
                <w:szCs w:val="24"/>
              </w:rPr>
              <w:t>муниципального образования «Ленинградский район»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7A8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D4CC3EE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9E1">
              <w:rPr>
                <w:rFonts w:ascii="Times New Roman" w:hAnsi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A84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708879C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9E1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запланированных мероприятий</w:t>
            </w:r>
          </w:p>
          <w:p w14:paraId="1D476DD3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FEC2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9E1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  <w:p w14:paraId="1CD640C7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623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FACB05E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9E1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650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80B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5C276F0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FF8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9E1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AB37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6670058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9E1">
              <w:rPr>
                <w:rFonts w:ascii="Times New Roman" w:hAnsi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45B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936767A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9E1">
              <w:rPr>
                <w:rFonts w:ascii="Times New Roman" w:hAnsi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3FC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FE18FF8" w14:textId="77777777" w:rsidR="000B2BE1" w:rsidRPr="004239E1" w:rsidRDefault="000B2BE1" w:rsidP="006951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9E1">
              <w:rPr>
                <w:rFonts w:ascii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</w:tbl>
    <w:p w14:paraId="6B683EBD" w14:textId="77777777" w:rsidR="000B2BE1" w:rsidRPr="00331872" w:rsidRDefault="000B2BE1" w:rsidP="000B2BE1">
      <w:pPr>
        <w:pStyle w:val="a8"/>
        <w:rPr>
          <w:rFonts w:ascii="Times New Roman" w:eastAsia="Lucida Sans Unicode" w:hAnsi="Times New Roman"/>
          <w:sz w:val="28"/>
          <w:szCs w:val="28"/>
        </w:rPr>
      </w:pPr>
    </w:p>
    <w:p w14:paraId="27B66B23" w14:textId="6E94AA43" w:rsidR="000B2BE1" w:rsidRPr="00D84C0F" w:rsidRDefault="000B2BE1" w:rsidP="000B2BE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4C0F">
        <w:rPr>
          <w:rFonts w:ascii="Times New Roman" w:hAnsi="Times New Roman"/>
          <w:sz w:val="28"/>
          <w:szCs w:val="28"/>
        </w:rPr>
        <w:t xml:space="preserve">ачальник отдела имущественных </w:t>
      </w:r>
    </w:p>
    <w:p w14:paraId="1C38EDE4" w14:textId="77777777" w:rsidR="000B2BE1" w:rsidRPr="00D84C0F" w:rsidRDefault="000B2BE1" w:rsidP="000B2BE1">
      <w:pPr>
        <w:pStyle w:val="a8"/>
        <w:rPr>
          <w:rFonts w:ascii="Times New Roman" w:hAnsi="Times New Roman"/>
          <w:sz w:val="28"/>
          <w:szCs w:val="28"/>
        </w:rPr>
      </w:pPr>
      <w:r w:rsidRPr="00D84C0F"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14:paraId="06D09EDF" w14:textId="77777777" w:rsidR="002463A3" w:rsidRDefault="000B2BE1" w:rsidP="000B2BE1">
      <w:pPr>
        <w:pStyle w:val="a8"/>
        <w:rPr>
          <w:rFonts w:ascii="Times New Roman" w:hAnsi="Times New Roman"/>
          <w:sz w:val="28"/>
          <w:szCs w:val="28"/>
        </w:rPr>
      </w:pPr>
      <w:r w:rsidRPr="00D84C0F">
        <w:rPr>
          <w:rFonts w:ascii="Times New Roman" w:hAnsi="Times New Roman"/>
          <w:sz w:val="28"/>
          <w:szCs w:val="28"/>
        </w:rPr>
        <w:t xml:space="preserve">муниципального образования   </w:t>
      </w:r>
    </w:p>
    <w:p w14:paraId="4F0B04F1" w14:textId="679FCFEB" w:rsidR="000B2BE1" w:rsidRPr="00D84C0F" w:rsidRDefault="002463A3" w:rsidP="000B2BE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               </w:t>
      </w:r>
      <w:r w:rsidR="000B2BE1" w:rsidRPr="00D84C0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B2BE1">
        <w:rPr>
          <w:rFonts w:ascii="Times New Roman" w:hAnsi="Times New Roman"/>
          <w:sz w:val="28"/>
          <w:szCs w:val="28"/>
        </w:rPr>
        <w:t xml:space="preserve">        </w:t>
      </w:r>
      <w:r w:rsidR="000B2BE1" w:rsidRPr="00D84C0F">
        <w:rPr>
          <w:rFonts w:ascii="Times New Roman" w:hAnsi="Times New Roman"/>
          <w:sz w:val="28"/>
          <w:szCs w:val="28"/>
        </w:rPr>
        <w:t xml:space="preserve">     </w:t>
      </w:r>
      <w:r w:rsidR="000B2BE1">
        <w:rPr>
          <w:rFonts w:ascii="Times New Roman" w:hAnsi="Times New Roman"/>
          <w:sz w:val="28"/>
          <w:szCs w:val="28"/>
        </w:rPr>
        <w:t>Р.Г. Тоцкая</w:t>
      </w:r>
    </w:p>
    <w:p w14:paraId="6C690F4B" w14:textId="77777777" w:rsidR="00C540E1" w:rsidRDefault="00C540E1" w:rsidP="006E1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540E1" w:rsidSect="000B2BE1">
      <w:headerReference w:type="default" r:id="rId10"/>
      <w:headerReference w:type="first" r:id="rId11"/>
      <w:pgSz w:w="11906" w:h="16838"/>
      <w:pgMar w:top="-1134" w:right="567" w:bottom="1134" w:left="1701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591A" w14:textId="77777777" w:rsidR="00025B03" w:rsidRDefault="00025B03" w:rsidP="00960278">
      <w:pPr>
        <w:spacing w:after="0" w:line="240" w:lineRule="auto"/>
      </w:pPr>
      <w:r>
        <w:separator/>
      </w:r>
    </w:p>
  </w:endnote>
  <w:endnote w:type="continuationSeparator" w:id="0">
    <w:p w14:paraId="1D4AE3FF" w14:textId="77777777" w:rsidR="00025B03" w:rsidRDefault="00025B03" w:rsidP="0096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E3BF" w14:textId="77777777" w:rsidR="00025B03" w:rsidRDefault="00025B03" w:rsidP="00960278">
      <w:pPr>
        <w:spacing w:after="0" w:line="240" w:lineRule="auto"/>
      </w:pPr>
      <w:r>
        <w:separator/>
      </w:r>
    </w:p>
  </w:footnote>
  <w:footnote w:type="continuationSeparator" w:id="0">
    <w:p w14:paraId="11D80ADB" w14:textId="77777777" w:rsidR="00025B03" w:rsidRDefault="00025B03" w:rsidP="0096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6F74" w14:textId="77777777" w:rsidR="002463A3" w:rsidRDefault="002463A3">
    <w:pPr>
      <w:pStyle w:val="a9"/>
      <w:jc w:val="center"/>
    </w:pPr>
  </w:p>
  <w:p w14:paraId="5395A939" w14:textId="71EABE2B" w:rsidR="002E561D" w:rsidRDefault="002463A3" w:rsidP="002463A3">
    <w:pPr>
      <w:pStyle w:val="a9"/>
      <w:jc w:val="center"/>
    </w:pPr>
    <w: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1B3D" w14:textId="303A06B5" w:rsidR="001D1868" w:rsidRDefault="001D1868">
    <w:pPr>
      <w:pStyle w:val="a9"/>
      <w:jc w:val="center"/>
    </w:pPr>
  </w:p>
  <w:p w14:paraId="498E6A3B" w14:textId="77777777" w:rsidR="001D1868" w:rsidRDefault="001D186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5E"/>
    <w:rsid w:val="00000124"/>
    <w:rsid w:val="000140A9"/>
    <w:rsid w:val="00025B03"/>
    <w:rsid w:val="000623E3"/>
    <w:rsid w:val="00077A3E"/>
    <w:rsid w:val="00085CE5"/>
    <w:rsid w:val="00096CD7"/>
    <w:rsid w:val="000A0BB8"/>
    <w:rsid w:val="000B2BE1"/>
    <w:rsid w:val="000C7D8A"/>
    <w:rsid w:val="000D25FB"/>
    <w:rsid w:val="000D363F"/>
    <w:rsid w:val="000D36CA"/>
    <w:rsid w:val="000E0D9C"/>
    <w:rsid w:val="000E22BC"/>
    <w:rsid w:val="000E2F0C"/>
    <w:rsid w:val="000E372F"/>
    <w:rsid w:val="000E4CEB"/>
    <w:rsid w:val="000F3D94"/>
    <w:rsid w:val="001347AA"/>
    <w:rsid w:val="0016337E"/>
    <w:rsid w:val="00174313"/>
    <w:rsid w:val="00187D90"/>
    <w:rsid w:val="0019218A"/>
    <w:rsid w:val="001B475E"/>
    <w:rsid w:val="001B7742"/>
    <w:rsid w:val="001C4C7C"/>
    <w:rsid w:val="001C5D5B"/>
    <w:rsid w:val="001D1868"/>
    <w:rsid w:val="00212717"/>
    <w:rsid w:val="00227C7B"/>
    <w:rsid w:val="00234022"/>
    <w:rsid w:val="0023437A"/>
    <w:rsid w:val="002463A3"/>
    <w:rsid w:val="00262298"/>
    <w:rsid w:val="002B06AD"/>
    <w:rsid w:val="002C3454"/>
    <w:rsid w:val="002C6E5A"/>
    <w:rsid w:val="002E561D"/>
    <w:rsid w:val="0034300C"/>
    <w:rsid w:val="00355A05"/>
    <w:rsid w:val="003832A7"/>
    <w:rsid w:val="00384B06"/>
    <w:rsid w:val="003857F7"/>
    <w:rsid w:val="003A76D7"/>
    <w:rsid w:val="003E245F"/>
    <w:rsid w:val="00416333"/>
    <w:rsid w:val="004239E1"/>
    <w:rsid w:val="0045514A"/>
    <w:rsid w:val="004801A7"/>
    <w:rsid w:val="00482802"/>
    <w:rsid w:val="004C7E3D"/>
    <w:rsid w:val="004E2673"/>
    <w:rsid w:val="004F44F1"/>
    <w:rsid w:val="004F59DE"/>
    <w:rsid w:val="00530752"/>
    <w:rsid w:val="005717E5"/>
    <w:rsid w:val="005F113C"/>
    <w:rsid w:val="005F1359"/>
    <w:rsid w:val="005F445C"/>
    <w:rsid w:val="005F5BA3"/>
    <w:rsid w:val="00616366"/>
    <w:rsid w:val="006350F6"/>
    <w:rsid w:val="00654C2A"/>
    <w:rsid w:val="00697478"/>
    <w:rsid w:val="006E18C4"/>
    <w:rsid w:val="006F4382"/>
    <w:rsid w:val="00711610"/>
    <w:rsid w:val="007410DE"/>
    <w:rsid w:val="007558A0"/>
    <w:rsid w:val="00761AF6"/>
    <w:rsid w:val="00766721"/>
    <w:rsid w:val="007C5BC5"/>
    <w:rsid w:val="007D6873"/>
    <w:rsid w:val="00803325"/>
    <w:rsid w:val="00812443"/>
    <w:rsid w:val="00844733"/>
    <w:rsid w:val="008559E6"/>
    <w:rsid w:val="00860884"/>
    <w:rsid w:val="008846C7"/>
    <w:rsid w:val="00891BF4"/>
    <w:rsid w:val="008922DD"/>
    <w:rsid w:val="008E699A"/>
    <w:rsid w:val="00900452"/>
    <w:rsid w:val="00912943"/>
    <w:rsid w:val="00951CF6"/>
    <w:rsid w:val="009546A8"/>
    <w:rsid w:val="00960278"/>
    <w:rsid w:val="009A3616"/>
    <w:rsid w:val="009A6CE0"/>
    <w:rsid w:val="009D1043"/>
    <w:rsid w:val="009F1DF0"/>
    <w:rsid w:val="009F2F6F"/>
    <w:rsid w:val="00A201B4"/>
    <w:rsid w:val="00A20FFD"/>
    <w:rsid w:val="00A22EA1"/>
    <w:rsid w:val="00A407DE"/>
    <w:rsid w:val="00A57722"/>
    <w:rsid w:val="00A67DEE"/>
    <w:rsid w:val="00A76200"/>
    <w:rsid w:val="00A91A7F"/>
    <w:rsid w:val="00AA0AD2"/>
    <w:rsid w:val="00AB11AF"/>
    <w:rsid w:val="00AC1EC2"/>
    <w:rsid w:val="00AF72A7"/>
    <w:rsid w:val="00B33150"/>
    <w:rsid w:val="00B60774"/>
    <w:rsid w:val="00B63F16"/>
    <w:rsid w:val="00B87976"/>
    <w:rsid w:val="00B97DF6"/>
    <w:rsid w:val="00C410BD"/>
    <w:rsid w:val="00C540E1"/>
    <w:rsid w:val="00C57AFD"/>
    <w:rsid w:val="00CD7A31"/>
    <w:rsid w:val="00CE19A1"/>
    <w:rsid w:val="00CF1CA9"/>
    <w:rsid w:val="00D77647"/>
    <w:rsid w:val="00D82810"/>
    <w:rsid w:val="00DA4E69"/>
    <w:rsid w:val="00DD6226"/>
    <w:rsid w:val="00DE7999"/>
    <w:rsid w:val="00DF469A"/>
    <w:rsid w:val="00E06B78"/>
    <w:rsid w:val="00E17D81"/>
    <w:rsid w:val="00E27FCD"/>
    <w:rsid w:val="00E35235"/>
    <w:rsid w:val="00E528CE"/>
    <w:rsid w:val="00E843A4"/>
    <w:rsid w:val="00E94735"/>
    <w:rsid w:val="00E973F9"/>
    <w:rsid w:val="00EB426C"/>
    <w:rsid w:val="00EB5973"/>
    <w:rsid w:val="00EB6D9D"/>
    <w:rsid w:val="00F118D0"/>
    <w:rsid w:val="00F73025"/>
    <w:rsid w:val="00F752C8"/>
    <w:rsid w:val="00F7549D"/>
    <w:rsid w:val="00F9672C"/>
    <w:rsid w:val="00FA7764"/>
    <w:rsid w:val="00F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3DCB3"/>
  <w15:docId w15:val="{8D9090D1-5597-41D6-9F01-DEF9F0E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673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6873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7D6873"/>
    <w:rPr>
      <w:rFonts w:ascii="Calibri" w:eastAsia="PMingLiU" w:hAnsi="Calibri" w:cs="Calibri"/>
      <w:lang w:eastAsia="zh-TW"/>
    </w:rPr>
  </w:style>
  <w:style w:type="paragraph" w:styleId="a3">
    <w:name w:val="Title"/>
    <w:basedOn w:val="a"/>
    <w:link w:val="a4"/>
    <w:qFormat/>
    <w:rsid w:val="00812443"/>
    <w:p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812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443"/>
    <w:rPr>
      <w:rFonts w:ascii="Tahoma" w:eastAsia="PMingLiU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97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227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96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278"/>
    <w:rPr>
      <w:rFonts w:ascii="Calibri" w:eastAsia="PMingLiU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6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278"/>
    <w:rPr>
      <w:rFonts w:ascii="Calibri" w:eastAsia="PMingLiU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0D25FB"/>
    <w:rPr>
      <w:color w:val="0000FF" w:themeColor="hyperlink"/>
      <w:u w:val="single"/>
    </w:rPr>
  </w:style>
  <w:style w:type="character" w:customStyle="1" w:styleId="blk">
    <w:name w:val="blk"/>
    <w:basedOn w:val="a0"/>
    <w:rsid w:val="000D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74CF-3054-4875-A84B-069327E5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11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Lisich 10k</cp:lastModifiedBy>
  <cp:revision>8</cp:revision>
  <cp:lastPrinted>2022-11-30T08:22:00Z</cp:lastPrinted>
  <dcterms:created xsi:type="dcterms:W3CDTF">2018-03-01T07:18:00Z</dcterms:created>
  <dcterms:modified xsi:type="dcterms:W3CDTF">2022-12-07T08:05:00Z</dcterms:modified>
</cp:coreProperties>
</file>