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/>
    <w:p w14:paraId="04000000">
      <w:pPr>
        <w:widowControl w:val="1"/>
        <w:ind w:firstLine="0" w:left="6236"/>
      </w:pPr>
      <w:r>
        <w:t>Приложение 9</w:t>
      </w:r>
    </w:p>
    <w:p w14:paraId="05000000">
      <w:pPr>
        <w:widowControl w:val="1"/>
        <w:ind w:firstLine="0" w:left="6236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6000000"/>
    <w:p w14:paraId="07000000">
      <w:pPr>
        <w:widowControl w:val="1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Акт</w:t>
      </w:r>
    </w:p>
    <w:p w14:paraId="08000000">
      <w:pPr>
        <w:widowControl w:val="1"/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>обследования надмогильных сооружений (надгробий) или оград, установленных на кладбищах и выступающих за границы мест захоронения или нависающих над соседними</w:t>
      </w:r>
    </w:p>
    <w:p w14:paraId="09000000">
      <w:pPr>
        <w:widowControl w:val="1"/>
        <w:ind/>
        <w:jc w:val="center"/>
        <w:rPr>
          <w:b w:val="1"/>
          <w:color w:val="000000"/>
        </w:rPr>
      </w:pPr>
    </w:p>
    <w:p w14:paraId="0A000000"/>
    <w:p w14:paraId="0B000000">
      <w:r>
        <w:t>«___» _________ ______г.                             _________________________________</w:t>
      </w:r>
    </w:p>
    <w:p w14:paraId="0C000000">
      <w:r>
        <w:t xml:space="preserve">                                                                            </w:t>
      </w:r>
      <w:r>
        <w:rPr>
          <w:sz w:val="24"/>
        </w:rPr>
        <w:t xml:space="preserve">  (наименование населенного пункта)</w:t>
      </w:r>
    </w:p>
    <w:p w14:paraId="0D000000"/>
    <w:p w14:paraId="0E000000"/>
    <w:p w14:paraId="0F000000">
      <w:r>
        <w:t>Комиссия в составе: __________________________________________________</w:t>
      </w:r>
    </w:p>
    <w:p w14:paraId="10000000">
      <w:r>
        <w:t>____________________________________________________________________</w:t>
      </w:r>
    </w:p>
    <w:p w14:paraId="11000000">
      <w:r>
        <w:t>____________________________________________________________________</w:t>
      </w:r>
    </w:p>
    <w:p w14:paraId="12000000">
      <w:r>
        <w:t>____________________________________________________________________</w:t>
      </w:r>
    </w:p>
    <w:p w14:paraId="13000000">
      <w:r>
        <w:t>____________________________________________________________________</w:t>
      </w:r>
    </w:p>
    <w:p w14:paraId="14000000">
      <w:r>
        <w:t>____________________________________________________________________</w:t>
      </w:r>
    </w:p>
    <w:p w14:paraId="15000000">
      <w:r>
        <w:t>____________________________________________________________________</w:t>
      </w:r>
    </w:p>
    <w:p w14:paraId="16000000">
      <w:r>
        <w:t>____________________________________________________________________</w:t>
      </w:r>
    </w:p>
    <w:p w14:paraId="17000000">
      <w:r>
        <w:t>____________________________________________________________________</w:t>
      </w:r>
    </w:p>
    <w:p w14:paraId="18000000">
      <w:r>
        <w:t>____________________________________________________________________</w:t>
      </w:r>
    </w:p>
    <w:p w14:paraId="19000000">
      <w:r>
        <w:t>____________________________________________________________________</w:t>
      </w:r>
    </w:p>
    <w:p w14:paraId="1A000000">
      <w:r>
        <w:t>____________________________________________________________________</w:t>
      </w:r>
    </w:p>
    <w:p w14:paraId="1B000000">
      <w:r>
        <w:t>____________________________________________________________________</w:t>
      </w:r>
    </w:p>
    <w:p w14:paraId="1C000000">
      <w:r>
        <w:t>____________________________________________________________________</w:t>
      </w:r>
    </w:p>
    <w:p w14:paraId="1D000000">
      <w:r>
        <w:t>____________________________________________________________________</w:t>
      </w:r>
    </w:p>
    <w:p w14:paraId="1E000000">
      <w:r>
        <w:t>__</w:t>
      </w:r>
      <w:r>
        <w:t>__________________________________________________________________</w:t>
      </w:r>
    </w:p>
    <w:p w14:paraId="1F000000">
      <w:r>
        <w:t xml:space="preserve">                     </w:t>
      </w:r>
      <w:r>
        <w:rPr>
          <w:sz w:val="18"/>
        </w:rPr>
        <w:t xml:space="preserve">  (должность, Ф.И.О.)</w:t>
      </w:r>
    </w:p>
    <w:p w14:paraId="20000000">
      <w:pPr>
        <w:rPr>
          <w:sz w:val="18"/>
        </w:rPr>
      </w:pPr>
    </w:p>
    <w:p w14:paraId="21000000">
      <w:r>
        <w:t>установила, что_______________________________________________________</w:t>
      </w:r>
    </w:p>
    <w:p w14:paraId="22000000">
      <w:r>
        <w:t xml:space="preserve">                   </w:t>
      </w:r>
      <w:r>
        <w:rPr>
          <w:sz w:val="18"/>
        </w:rPr>
        <w:t xml:space="preserve">                           (Ф.И.О. лица, ответственного за захоронение)</w:t>
      </w:r>
    </w:p>
    <w:p w14:paraId="23000000">
      <w:pPr>
        <w:rPr>
          <w:sz w:val="18"/>
        </w:rPr>
      </w:pPr>
    </w:p>
    <w:p w14:paraId="24000000">
      <w:r>
        <w:t xml:space="preserve">не исполнено требование от «___» __________ _______г. о сносе </w:t>
      </w:r>
      <w:r>
        <w:t>надмогильных сооружений (надгробий) или оград</w:t>
      </w:r>
      <w:r>
        <w:t xml:space="preserve">, выступающих за границы мест </w:t>
      </w:r>
      <w:r>
        <w:t>захоронения или нависающих над соседними</w:t>
      </w:r>
    </w:p>
    <w:p w14:paraId="25000000">
      <w:r>
        <w:t>____________________________________________________________________</w:t>
      </w:r>
    </w:p>
    <w:p w14:paraId="26000000">
      <w:r>
        <w:t>____________________________________________________________________</w:t>
      </w:r>
    </w:p>
    <w:p w14:paraId="27000000">
      <w:r>
        <w:t>____________________________________________________________________</w:t>
      </w:r>
    </w:p>
    <w:p w14:paraId="28000000">
      <w:r>
        <w:t>____________________________________________________________________</w:t>
      </w:r>
    </w:p>
    <w:p w14:paraId="29000000">
      <w:r>
        <w:t>____________________________________________________________________</w:t>
      </w:r>
    </w:p>
    <w:p w14:paraId="2A000000">
      <w:pPr>
        <w:rPr>
          <w:sz w:val="18"/>
        </w:rPr>
      </w:pPr>
      <w:r>
        <w:t xml:space="preserve">             </w:t>
      </w:r>
      <w:r>
        <w:rPr>
          <w:sz w:val="18"/>
        </w:rPr>
        <w:t xml:space="preserve">    (наименование кладбища, место</w:t>
      </w:r>
      <w:r>
        <w:rPr>
          <w:sz w:val="18"/>
        </w:rPr>
        <w:t xml:space="preserve"> расположения и перечень надмогильных </w:t>
      </w:r>
      <w:r>
        <w:rPr>
          <w:sz w:val="18"/>
        </w:rPr>
        <w:t>сооружений (надгробий)</w:t>
      </w:r>
    </w:p>
    <w:p w14:paraId="2B000000">
      <w:pPr>
        <w:rPr>
          <w:sz w:val="18"/>
        </w:rPr>
      </w:pPr>
      <w:r>
        <w:rPr>
          <w:sz w:val="18"/>
        </w:rPr>
        <w:t xml:space="preserve">                                  или оград, установленных за пределами мест</w:t>
      </w:r>
      <w:r>
        <w:rPr>
          <w:sz w:val="18"/>
        </w:rPr>
        <w:t xml:space="preserve"> захоронения или нависающих над соседними)</w:t>
      </w:r>
    </w:p>
    <w:p w14:paraId="2C000000">
      <w:pPr>
        <w:rPr>
          <w:sz w:val="18"/>
        </w:rPr>
      </w:pPr>
    </w:p>
    <w:p w14:paraId="2D000000">
      <w:pPr>
        <w:rPr>
          <w:sz w:val="18"/>
        </w:rPr>
      </w:pPr>
    </w:p>
    <w:p w14:paraId="2E000000">
      <w:r>
        <w:t>Ф.И.О. Подпись</w:t>
      </w:r>
    </w:p>
    <w:p w14:paraId="2F000000">
      <w:r>
        <w:t>__________________________      ________________________</w:t>
      </w:r>
    </w:p>
    <w:p w14:paraId="30000000">
      <w:r>
        <w:t>__________________________      ________________________</w:t>
      </w:r>
    </w:p>
    <w:p w14:paraId="31000000">
      <w:r>
        <w:t>__________________________      ________________________</w:t>
      </w:r>
    </w:p>
    <w:p w14:paraId="32000000"/>
    <w:p w14:paraId="33000000"/>
    <w:p w14:paraId="34000000"/>
    <w:p w14:paraId="35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36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37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 С.Н. Шмаровоз</w:t>
      </w:r>
    </w:p>
    <w:p w14:paraId="38000000"/>
    <w:p w14:paraId="39000000"/>
    <w:p w14:paraId="3A000000"/>
    <w:sectPr>
      <w:headerReference r:id="rId1" w:type="even"/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2026-10-07T12:05:27Z</dcterms:modified>
</cp:coreProperties>
</file>