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ind w:left="4956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</w:r>
      <w:r>
        <w:rPr>
          <w:rFonts w:ascii="Times New Roman" w:hAnsi="Times New Roman" w:cs="Times New Roman"/>
          <w:b/>
          <w:sz w:val="28"/>
          <w:szCs w:val="28"/>
          <w:lang w:eastAsia="en-US"/>
        </w:rPr>
      </w:r>
      <w:r>
        <w:rPr>
          <w:rFonts w:ascii="Times New Roman" w:hAnsi="Times New Roman" w:cs="Times New Roman"/>
          <w:b/>
          <w:sz w:val="28"/>
          <w:szCs w:val="28"/>
          <w:lang w:eastAsia="en-US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607"/>
        <w:gridCol w:w="3614"/>
        <w:gridCol w:w="734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07" w:type="dxa"/>
            <w:vAlign w:val="top"/>
            <w:textDirection w:val="lrTb"/>
            <w:noWrap w:val="false"/>
          </w:tcPr>
          <w:p>
            <w:pPr>
              <w:pStyle w:val="833"/>
              <w:spacing w:after="0" w:line="240" w:lineRule="auto"/>
              <w:tabs>
                <w:tab w:val="left" w:pos="4836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14" w:type="dxa"/>
            <w:vAlign w:val="top"/>
            <w:textDirection w:val="lrTb"/>
            <w:noWrap w:val="false"/>
          </w:tcPr>
          <w:p>
            <w:pPr>
              <w:pStyle w:val="833"/>
              <w:spacing w:after="0" w:line="240" w:lineRule="auto"/>
              <w:tabs>
                <w:tab w:val="left" w:pos="4836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9" w:type="dxa"/>
            <w:vAlign w:val="top"/>
            <w:textDirection w:val="lrTb"/>
            <w:noWrap w:val="false"/>
          </w:tcPr>
          <w:tbl>
            <w:tblPr>
              <w:tblW w:w="0" w:type="auto"/>
              <w:tblInd w:w="0" w:type="dxa"/>
              <w:tblLayout w:type="fixed"/>
              <w:tblCellMar>
                <w:left w:w="108" w:type="dxa"/>
                <w:top w:w="0" w:type="dxa"/>
                <w:right w:w="108" w:type="dxa"/>
                <w:bottom w:w="0" w:type="dxa"/>
              </w:tblCellMar>
              <w:tblLook w:val="04A0" w:firstRow="1" w:lastRow="0" w:firstColumn="1" w:lastColumn="0" w:noHBand="0" w:noVBand="1"/>
            </w:tblPr>
            <w:tblGrid>
              <w:gridCol w:w="5825"/>
            </w:tblGrid>
            <w:tr>
              <w:tblPrEx/>
              <w:trPr/>
              <w:tc>
                <w:tcPr>
                  <w:tcBorders>
                    <w:top w:val="none" w:color="000000" w:sz="0" w:space="0"/>
                    <w:left w:val="none" w:color="000000" w:sz="0" w:space="0"/>
                    <w:bottom w:val="none" w:color="000000" w:sz="0" w:space="0"/>
                    <w:right w:val="none" w:color="000000" w:sz="0" w:space="0"/>
                  </w:tcBorders>
                  <w:tcW w:w="5825" w:type="dxa"/>
                  <w:vAlign w:val="top"/>
                  <w:textDirection w:val="lrTb"/>
                  <w:noWrap w:val="false"/>
                </w:tcPr>
                <w:p>
                  <w:pPr>
                    <w:pStyle w:val="834"/>
                    <w:ind w:left="1416"/>
                    <w:jc w:val="left"/>
                    <w:spacing w:before="0" w:after="0"/>
                    <w:tabs>
                      <w:tab w:val="left" w:pos="2340" w:leader="none"/>
                    </w:tabs>
                  </w:pPr>
                  <w:r/>
                  <w:r/>
                </w:p>
                <w:tbl>
                  <w:tblPr>
                    <w:tblW w:w="0" w:type="auto"/>
                    <w:tblInd w:w="0" w:type="dxa"/>
                    <w:tblLayout w:type="fixed"/>
                    <w:tblCellMar>
                      <w:left w:w="108" w:type="dxa"/>
                      <w:top w:w="0" w:type="dxa"/>
                      <w:right w:w="108" w:type="dxa"/>
                      <w:bottom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15"/>
                  </w:tblGrid>
                  <w:tr>
                    <w:tblPrEx/>
                    <w:trPr>
                      <w:trHeight w:val="4349"/>
                    </w:trPr>
                    <w:tc>
                      <w:tcPr>
                        <w:tcBorders>
                          <w:top w:val="none" w:color="000000" w:sz="0" w:space="0"/>
                          <w:left w:val="none" w:color="000000" w:sz="0" w:space="0"/>
                          <w:bottom w:val="none" w:color="000000" w:sz="0" w:space="0"/>
                          <w:right w:val="none" w:color="000000" w:sz="0" w:space="0"/>
                        </w:tcBorders>
                        <w:tcW w:w="6015" w:type="dxa"/>
                        <w:vAlign w:val="top"/>
                        <w:textDirection w:val="lrTb"/>
                        <w:noWrap w:val="false"/>
                      </w:tcPr>
                      <w:p>
                        <w:pPr>
                          <w:pStyle w:val="833"/>
                          <w:ind w:left="1380"/>
                          <w:spacing w:after="0" w:line="10" w:lineRule="atLeast"/>
                        </w:pPr>
                        <w:r>
                          <w:rPr>
                            <w:rFonts w:ascii="Times New Roman" w:hAnsi="Times New Roman" w:cs="Times New Roman"/>
                            <w:color w:val="26282f"/>
                            <w:sz w:val="28"/>
                            <w:szCs w:val="28"/>
                          </w:rPr>
                          <w:t xml:space="preserve">«Приложение 1</w:t>
                        </w:r>
                        <w:r/>
                      </w:p>
                      <w:p>
                        <w:pPr>
                          <w:pStyle w:val="833"/>
                          <w:ind w:left="1396"/>
                          <w:spacing w:after="0"/>
                        </w:pPr>
                        <w:r>
                          <w:rPr>
                            <w:rFonts w:ascii="Times New Roman" w:hAnsi="Times New Roman" w:cs="Times New Roman"/>
                            <w:color w:val="26282f"/>
                            <w:sz w:val="28"/>
                            <w:szCs w:val="28"/>
                          </w:rPr>
                          <w:t xml:space="preserve">к муниципальной программе</w:t>
                        </w:r>
                        <w:r/>
                      </w:p>
                      <w:p>
                        <w:pPr>
                          <w:pStyle w:val="833"/>
                          <w:ind w:left="1380"/>
                          <w:spacing w:after="0"/>
                        </w:pPr>
                        <w:r>
                          <w:rPr>
                            <w:rFonts w:ascii="Times New Roman" w:hAnsi="Times New Roman" w:cs="Times New Roman"/>
                            <w:color w:val="26282f"/>
                            <w:sz w:val="28"/>
                            <w:szCs w:val="28"/>
                          </w:rPr>
                          <w:t xml:space="preserve">муниципального образования         Ленинградский район</w:t>
                        </w:r>
                        <w:r/>
                      </w:p>
                      <w:p>
                        <w:pPr>
                          <w:pStyle w:val="833"/>
                          <w:ind w:left="1396"/>
                          <w:spacing w:after="0"/>
                          <w:rPr>
                            <w:rFonts w:ascii="Times New Roman" w:hAnsi="Times New Roman" w:cs="Times New Roman"/>
                            <w:sz w:val="28"/>
                            <w:szCs w:val="28"/>
                            <w:highlight w:val="none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26282f"/>
                            <w:sz w:val="28"/>
                            <w:szCs w:val="28"/>
                          </w:rPr>
                          <w:t xml:space="preserve">«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Развитие образования в                муниципальном образовании                     Ленинградский район»</w:t>
                        </w:r>
                        <w:r/>
                      </w:p>
                      <w:p>
                        <w:pPr>
                          <w:pStyle w:val="833"/>
                          <w:ind w:left="1396"/>
                          <w:spacing w:after="0"/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highlight w:val="none"/>
                          </w:rPr>
                          <w:t xml:space="preserve"> от 17.04.2024 № 332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  <w:highlight w:val="none"/>
                          </w:rPr>
                        </w:r>
                      </w:p>
                      <w:p>
                        <w:pPr>
                          <w:pStyle w:val="833"/>
                          <w:spacing w:after="0" w:line="10" w:lineRule="atLeast"/>
                        </w:pPr>
                        <w:r/>
                        <w:r/>
                      </w:p>
                    </w:tc>
                  </w:tr>
                </w:tbl>
                <w:p>
                  <w:pPr>
                    <w:pStyle w:val="833"/>
                    <w:spacing w:after="0"/>
                  </w:pPr>
                  <w:r/>
                  <w:r/>
                </w:p>
                <w:p>
                  <w:pPr>
                    <w:pStyle w:val="833"/>
                    <w:ind w:left="1416"/>
                    <w:spacing w:after="0"/>
                    <w:tabs>
                      <w:tab w:val="left" w:pos="2340" w:leader="none"/>
                    </w:tabs>
                  </w:pPr>
                  <w:r/>
                  <w:r/>
                </w:p>
              </w:tc>
            </w:tr>
          </w:tbl>
          <w:p>
            <w:pPr>
              <w:pStyle w:val="833"/>
              <w:ind w:left="852"/>
              <w:spacing w:after="0" w:line="240" w:lineRule="auto"/>
              <w:tabs>
                <w:tab w:val="left" w:pos="4836" w:leader="none"/>
              </w:tabs>
            </w:pPr>
            <w:r/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07" w:type="dxa"/>
            <w:vAlign w:val="top"/>
            <w:textDirection w:val="lrTb"/>
            <w:noWrap w:val="false"/>
          </w:tcPr>
          <w:p>
            <w:pPr>
              <w:pStyle w:val="833"/>
              <w:spacing w:after="0" w:line="240" w:lineRule="auto"/>
              <w:tabs>
                <w:tab w:val="left" w:pos="4836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614" w:type="dxa"/>
            <w:vAlign w:val="top"/>
            <w:textDirection w:val="lrTb"/>
            <w:noWrap w:val="false"/>
          </w:tcPr>
          <w:p>
            <w:pPr>
              <w:pStyle w:val="833"/>
              <w:spacing w:after="0" w:line="240" w:lineRule="auto"/>
              <w:tabs>
                <w:tab w:val="left" w:pos="4836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49" w:type="dxa"/>
            <w:vAlign w:val="top"/>
            <w:textDirection w:val="lrTb"/>
            <w:noWrap w:val="false"/>
          </w:tcPr>
          <w:p>
            <w:pPr>
              <w:pStyle w:val="833"/>
              <w:spacing w:after="0" w:line="240" w:lineRule="auto"/>
              <w:tabs>
                <w:tab w:val="left" w:pos="4836" w:leader="none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</w:tbl>
    <w:p>
      <w:pPr>
        <w:pStyle w:val="833"/>
        <w:jc w:val="center"/>
        <w:spacing w:after="0" w:line="240" w:lineRule="auto"/>
        <w:tabs>
          <w:tab w:val="left" w:pos="62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Цели, задачи и целевые показатели муниципальной программы</w:t>
      </w:r>
      <w:r/>
    </w:p>
    <w:p>
      <w:pPr>
        <w:pStyle w:val="833"/>
        <w:jc w:val="center"/>
        <w:spacing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Ленинградский район</w:t>
        <w:br w:type="textWrapping" w:clear="all"/>
        <w:t xml:space="preserve">«Развитие образования в муниципальном образовании Ленинградский район»</w:t>
      </w:r>
      <w:r/>
    </w:p>
    <w:p>
      <w:pPr>
        <w:pStyle w:val="833"/>
        <w:jc w:val="center"/>
        <w:spacing w:after="0" w:line="240" w:lineRule="auto"/>
        <w:tabs>
          <w:tab w:val="left" w:pos="6255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W w:w="0" w:type="auto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98"/>
        <w:gridCol w:w="4476"/>
        <w:gridCol w:w="1592"/>
        <w:gridCol w:w="1384"/>
        <w:gridCol w:w="1368"/>
        <w:gridCol w:w="1529"/>
        <w:gridCol w:w="1402"/>
        <w:gridCol w:w="1136"/>
        <w:gridCol w:w="1136"/>
      </w:tblGrid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/>
          </w:p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Целевого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vMerge w:val="restart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/>
          </w:p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измерения</w:t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5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2175" w:leader="none"/>
                <w:tab w:val="center" w:pos="3470" w:leader="none"/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Значение показателей</w:t>
            </w:r>
            <w:r/>
          </w:p>
        </w:tc>
      </w:tr>
      <w:tr>
        <w:tblPrEx/>
        <w:trPr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vMerge w:val="continue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2026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обучающихся по программам общего образования в общеобразовательных организациях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тыс.чел.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6585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6590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6593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6595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6596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6596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детей, охваченных образовательными программами дополнительного образования детей в возрасте от 5 до 18 лет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79,2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80,3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869"/>
              <w:ind w:right="95"/>
              <w:jc w:val="both"/>
              <w:tabs>
                <w:tab w:val="left" w:pos="2128" w:leader="none"/>
              </w:tabs>
            </w:pPr>
            <w:r>
              <w:rPr>
                <w:sz w:val="24"/>
                <w:szCs w:val="24"/>
              </w:rPr>
              <w:t xml:space="preserve">Доля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детей,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которые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обеспечены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 xml:space="preserve">сертификатами</w:t>
            </w:r>
            <w:r>
              <w:rPr>
                <w:sz w:val="24"/>
                <w:szCs w:val="24"/>
              </w:rPr>
              <w:t xml:space="preserve"> персонифицированного</w:t>
            </w:r>
            <w:r>
              <w:rPr>
                <w:spacing w:val="-4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финансирования </w:t>
            </w:r>
            <w:r>
              <w:rPr>
                <w:spacing w:val="-3"/>
                <w:sz w:val="24"/>
                <w:szCs w:val="24"/>
              </w:rPr>
              <w:t xml:space="preserve">дополнительного</w:t>
            </w:r>
            <w:r>
              <w:rPr>
                <w:sz w:val="24"/>
                <w:szCs w:val="24"/>
              </w:rPr>
              <w:t xml:space="preserve"> образования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69"/>
              <w:ind w:left="297" w:right="254"/>
              <w:jc w:val="center"/>
            </w:pPr>
            <w:r>
              <w:rPr>
                <w:sz w:val="24"/>
                <w:szCs w:val="24"/>
              </w:rPr>
              <w:t xml:space="preserve">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869"/>
              <w:ind w:right="295"/>
              <w:jc w:val="right"/>
            </w:pPr>
            <w:r>
              <w:rPr>
                <w:sz w:val="24"/>
                <w:szCs w:val="24"/>
              </w:rPr>
              <w:t xml:space="preserve">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869"/>
              <w:ind w:left="271" w:right="229"/>
              <w:jc w:val="center"/>
            </w:pPr>
            <w:r>
              <w:rPr>
                <w:sz w:val="24"/>
                <w:szCs w:val="24"/>
              </w:rPr>
              <w:t xml:space="preserve">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869"/>
              <w:ind w:left="271" w:right="229"/>
              <w:jc w:val="center"/>
            </w:pPr>
            <w:r>
              <w:rPr>
                <w:sz w:val="24"/>
                <w:szCs w:val="24"/>
              </w:rPr>
              <w:t xml:space="preserve">25,1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833"/>
              <w:ind w:left="271" w:right="229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833"/>
              <w:ind w:left="271" w:right="229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25,3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численности учащихся общеобразовательных организаций, обучающихся в соответствии с федеральными государственными образовательными стандартами, в общей численности учащихся общеобразовательных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69"/>
              <w:ind w:left="297" w:right="254"/>
              <w:jc w:val="center"/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869"/>
              <w:ind w:left="271" w:right="228"/>
              <w:jc w:val="center"/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869"/>
              <w:ind w:left="271" w:right="229"/>
              <w:jc w:val="center"/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869"/>
              <w:ind w:left="271" w:right="229"/>
              <w:jc w:val="center"/>
            </w:pPr>
            <w:r>
              <w:rPr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833"/>
              <w:ind w:left="271" w:right="229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833"/>
              <w:ind w:left="271" w:right="229"/>
              <w:jc w:val="center"/>
              <w:spacing w:after="0" w:line="240" w:lineRule="auto"/>
              <w:widowControl w:val="off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Доля обучающихся образовательных организаций, участвующих в региональном этапе всероссийской олимпиады школьников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</w:t>
            </w:r>
            <w:r/>
          </w:p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</w:t>
            </w:r>
            <w:r/>
          </w:p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1,9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 балла единого государственного экзамена (далее - ЕГЭ) (в расчёте на 1 предмет) в 10% общеобразовательных организаций с лучшими результатами ЕГЭ к среднему баллу ЕГЭ (в расчёте на 1 предмет) в 10 общеобразовательных организациях с худшими результатами ЕГЭ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1,45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1,4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1,4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1,4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1,4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 более 1,4</w:t>
            </w:r>
            <w:r/>
          </w:p>
        </w:tc>
      </w:tr>
      <w:tr>
        <w:tblPrEx/>
        <w:trPr>
          <w:trHeight w:val="3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педагогических работников дошкольных 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306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306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306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306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306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306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педагогических работников общеобразовательных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532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532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532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532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532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532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Краснодарского края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96,5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96,6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96,7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96,8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96,9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среднемесячной заработной платы педагогических работников общеобразовательных организаций к среднемесячной заработной плате в Краснодарском крае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87,0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87,1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87,2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87,3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87,4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среднемесячной заработной платы педагогических работников организаций дополнительного образования детей к среднемесячной зарплате учителей в </w:t>
            </w: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муниципальном образовании Ленинградский район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88,1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88,2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88,3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88,44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88.4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476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обучающихся, получающих социальную поддержку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1090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1095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1095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2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1095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1095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6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1095</w:t>
            </w:r>
            <w:r/>
          </w:p>
        </w:tc>
      </w:tr>
    </w:tbl>
    <w:p>
      <w:pPr>
        <w:pStyle w:val="83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33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Методика расчёта целевых показателей программы</w:t>
      </w:r>
      <w:r/>
    </w:p>
    <w:p>
      <w:pPr>
        <w:pStyle w:val="833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W w:w="0" w:type="auto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5"/>
        <w:gridCol w:w="4104"/>
        <w:gridCol w:w="1729"/>
        <w:gridCol w:w="4033"/>
        <w:gridCol w:w="4170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/>
          </w:p>
          <w:p>
            <w:pPr>
              <w:pStyle w:val="833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измерения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Методика </w:t>
            </w:r>
            <w:r/>
          </w:p>
          <w:p>
            <w:pPr>
              <w:pStyle w:val="833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расчёта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Базовые показатели, используемые в формуле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1.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обучающихся по программам общего образования в общеобразовательных организациях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833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суммарно по всем общеобразовательным организациям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2.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Доля детей, охваченных образовательными программами дополнительного образования детей в возрасте от 5 до 18 лет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 = Чд/Чо, </w:t>
            </w:r>
            <w:r/>
          </w:p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доля детей, охваченных образовательными программами дополнительного образования в возрасте от 5 до 18 лет</w:t>
            </w:r>
            <w:r/>
          </w:p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Чд - численность детей в возрасте 5-18 лет, которым предоставлена возможность получать услуги дополнительного образования в организациях дополнительного образования</w:t>
            </w:r>
            <w:r/>
          </w:p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Чо - численность обучающихся в возрасте от 5 до 18 лет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3.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Доля детей,  которые обеспечены сертификатами персонифицированного финансирования дополнительного образования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 = Чд/Чо, </w:t>
            </w:r>
            <w:r/>
          </w:p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доля детей,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которые обеспечены сертификатами персонифицированного финансирования дополнительного образования.</w:t>
            </w:r>
            <w:r/>
          </w:p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Чд - численность детей в возрасте 5-18 лет, которым предоставлена возможность получать услуги дополнительного образования в организациях дополнительного образования</w:t>
            </w:r>
            <w:r/>
          </w:p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Чо - численность обучающихся в возрасте от 5 до 18 лет, обеспеченных сертификатами ПФДО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4.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Удельный вес численности учащихся общеобразовательных организаций, обучающихся в соответствии с федеральными государственными образовательными стандартами, в общей численности учащихся общеобразовательных орг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анизаций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Чфгос = Чфгос/но + Чфгос/оо + Чфгос/со : Чу х 100%</w:t>
            </w:r>
            <w:r/>
          </w:p>
          <w:p>
            <w:pPr>
              <w:pStyle w:val="83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Чфгос/но - численность учащихся, реализующих ФГОС начального общего образования</w:t>
            </w:r>
            <w:r/>
          </w:p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Чфгос/оо - численность учащихся, реализующих ФГОС основного общего образования</w:t>
            </w:r>
            <w:r/>
          </w:p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Чфтос/со - численность учащихся, реализующих ФГОС среднего общего образования</w:t>
            </w:r>
            <w:r/>
          </w:p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Чу - общая численность учащихся всех общеобразовательных организаций</w:t>
            </w:r>
            <w:r/>
          </w:p>
          <w:p>
            <w:pPr>
              <w:pStyle w:val="833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5.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Доля обучающихся образовательных организаций, участвующих в региональном этапе всероссийской олимпиады школьников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= Чр/Чо, </w:t>
            </w:r>
            <w:r/>
          </w:p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- доля обучающихся общеобразовательных организаций, участвующих в региональном этапе Всероссийской олимпиады школьников</w:t>
            </w:r>
            <w:r/>
          </w:p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Чр - численность обучающихся общеобразовательных организаций, участвующих в региональном этапе Всероссийской олимпиады школьников</w:t>
            </w:r>
            <w:r/>
          </w:p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Чо - численность обучающихся учащихся 9-11 классов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6.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Отношение среднег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 балла единого государственного экзамена (далее - ЕГЭ) (в расчёте на 1 предмет) в 10% общеобразовательных организаций с лучшими результатами ЕГЭ к среднему баллу ЕГЭ (в расчёте на 1 предмет) в 10 общеобразовательных организациях с худшими результатами ЕГЭ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= Ср.б.(лучшие)/Ср.б. (худшие), где К - соотношение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 балла единого государственного экзамена (далее - ЕГЭ) (в расчёте на 1 предмет) в 10% общеобразовательных организаций с лучшими результатами ЕГЭ к среднему баллу ЕГЭ (в расчёте на 1 предмет) в 10 общеобразовательных организациях с худшими результатами ЕГЭ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Ср.б. (лучшие) 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средний балл ЕГЭ (в расчёте на 1 предмет) в 10% общеобразовательных организаций с лучшими результатами</w:t>
            </w:r>
            <w:r/>
          </w:p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Ср.б. (худшие) 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средний балл ЕГЭ (в расчёте на 1 предмет) в 10% общеобразовательных организаций с худшими результатами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7.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педагогических работников дошкольных образовательных организаций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суммарно по всем дошкольным образовательным организациям</w:t>
            </w:r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8.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работников общеобразовательных организаций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shd w:val="clear" w:color="auto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суммарно по всем общеобразовательным организациям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9.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Краснодарского края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=Зпд/Зк</w:t>
            </w:r>
            <w:r/>
          </w:p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тношения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Краснодарского края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Зпд-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среднемесячная заработная плата педагогических работников дошкольных образовательных организаций</w:t>
            </w:r>
            <w:r/>
          </w:p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Зк-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среднемесячная заработная плата в сфере общего образования Краснодарского края</w:t>
            </w:r>
            <w:r/>
          </w:p>
          <w:p>
            <w:pPr>
              <w:pStyle w:val="833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10.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среднемесячной заработной платы педагогических работников общеобразовательных организаций к среднемесячной заработной плате в Краснодарском крае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Зпо/Зк</w:t>
            </w:r>
            <w:r/>
          </w:p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Отношения среднемесячной заработной платы педагогических работников общеобразовательных организаций к среднемесячной заработной плате в Краснодарском крае</w:t>
            </w:r>
            <w:r/>
          </w:p>
          <w:p>
            <w:pPr>
              <w:pStyle w:val="833"/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Зпо -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среднемесячная заработная плата педагогических работников общеобразовательных организаций</w:t>
            </w:r>
            <w:r/>
          </w:p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Зк-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среднемесячная заработная плата в Краснодарском крае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11.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Отношение среднемесячной заработной платы педагогических работников организаций дополнительного образования детей к среднемесячной зарплате учителей в Краснодарском крае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= Зд/Зу</w:t>
            </w:r>
            <w:r/>
          </w:p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З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среднемесячной заработной платы педагогических работников организаций дополнительного образования детей к среднемесячной зарплате учителей в Краснодарском крае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 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среднемесячная заработная плата педагогических работников организаций дополнительного образования детей</w:t>
            </w:r>
            <w:r/>
          </w:p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Зу 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среднемесячная зарплата учителей в Краснодарском крае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5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  <w:tabs>
                <w:tab w:val="left" w:pos="6255" w:leader="none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04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Показатель 12.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Численность обучающихся, получающих социальную поддержку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9" w:type="dxa"/>
            <w:vAlign w:val="top"/>
            <w:textDirection w:val="lrTb"/>
            <w:noWrap w:val="false"/>
          </w:tcPr>
          <w:p>
            <w:pPr>
              <w:pStyle w:val="833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33" w:type="dxa"/>
            <w:vAlign w:val="top"/>
            <w:textDirection w:val="lrTb"/>
            <w:noWrap w:val="false"/>
          </w:tcPr>
          <w:p>
            <w:pPr>
              <w:pStyle w:val="833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 показателя - годовая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70" w:type="dxa"/>
            <w:vAlign w:val="top"/>
            <w:textDirection w:val="lrTb"/>
            <w:noWrap w:val="false"/>
          </w:tcPr>
          <w:p>
            <w:pPr>
              <w:pStyle w:val="833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Рассчитывается суммарно по всем общеобразовательным организациям</w:t>
            </w:r>
            <w:r/>
          </w:p>
        </w:tc>
      </w:tr>
    </w:tbl>
    <w:p>
      <w:pPr>
        <w:pStyle w:val="833"/>
        <w:spacing w:after="0" w:line="240" w:lineRule="auto"/>
        <w:tabs>
          <w:tab w:val="left" w:pos="4836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3"/>
        <w:spacing w:after="0" w:line="240" w:lineRule="auto"/>
        <w:tabs>
          <w:tab w:val="left" w:pos="4836" w:leader="none"/>
        </w:tabs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Исполняющий обязанности н</w:t>
      </w:r>
      <w:r>
        <w:rPr>
          <w:rFonts w:ascii="Times New Roman" w:hAnsi="Times New Roman" w:cs="Times New Roman"/>
          <w:sz w:val="28"/>
          <w:szCs w:val="28"/>
        </w:rPr>
        <w:t xml:space="preserve">ачальника</w:t>
      </w:r>
      <w:r/>
    </w:p>
    <w:p>
      <w:pPr>
        <w:pStyle w:val="833"/>
        <w:spacing w:after="0" w:line="240" w:lineRule="auto"/>
        <w:tabs>
          <w:tab w:val="left" w:pos="4836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        управления образования администрации</w:t>
      </w:r>
      <w:r/>
    </w:p>
    <w:p>
      <w:pPr>
        <w:pStyle w:val="833"/>
        <w:spacing w:after="0" w:line="240" w:lineRule="auto"/>
        <w:tabs>
          <w:tab w:val="left" w:pos="4836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        муниципального образования   </w:t>
      </w:r>
      <w:r/>
    </w:p>
    <w:p>
      <w:pPr>
        <w:pStyle w:val="833"/>
        <w:spacing w:after="0" w:line="240" w:lineRule="auto"/>
        <w:tabs>
          <w:tab w:val="left" w:pos="4836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       Ленинградский район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Л.П. Петроченкова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»</w:t>
      </w:r>
      <w:r/>
    </w:p>
    <w:sectPr>
      <w:footnotePr/>
      <w:endnotePr/>
      <w:type w:val="nextPage"/>
      <w:pgSz w:w="16838" w:h="11906" w:orient="landscape"/>
      <w:pgMar w:top="1701" w:right="624" w:bottom="1134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gal">
    <w:panose1 w:val="020405030504060302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3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3"/>
    <w:next w:val="833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56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3"/>
    <w:next w:val="833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56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3"/>
    <w:next w:val="833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56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3"/>
    <w:next w:val="833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56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3"/>
    <w:next w:val="833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56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3"/>
    <w:next w:val="833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56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3"/>
    <w:next w:val="833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56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3"/>
    <w:next w:val="833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56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3"/>
    <w:next w:val="833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56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3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3"/>
    <w:next w:val="833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56"/>
    <w:link w:val="676"/>
    <w:uiPriority w:val="10"/>
    <w:rPr>
      <w:sz w:val="48"/>
      <w:szCs w:val="48"/>
    </w:rPr>
  </w:style>
  <w:style w:type="paragraph" w:styleId="678">
    <w:name w:val="Subtitle"/>
    <w:basedOn w:val="833"/>
    <w:next w:val="833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56"/>
    <w:link w:val="678"/>
    <w:uiPriority w:val="11"/>
    <w:rPr>
      <w:sz w:val="24"/>
      <w:szCs w:val="24"/>
    </w:rPr>
  </w:style>
  <w:style w:type="paragraph" w:styleId="680">
    <w:name w:val="Quote"/>
    <w:basedOn w:val="833"/>
    <w:next w:val="833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3"/>
    <w:next w:val="833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3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basedOn w:val="856"/>
    <w:link w:val="684"/>
    <w:uiPriority w:val="99"/>
  </w:style>
  <w:style w:type="paragraph" w:styleId="686">
    <w:name w:val="Footer"/>
    <w:basedOn w:val="833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56"/>
    <w:link w:val="686"/>
    <w:uiPriority w:val="99"/>
  </w:style>
  <w:style w:type="paragraph" w:styleId="688">
    <w:name w:val="Caption"/>
    <w:basedOn w:val="833"/>
    <w:next w:val="83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 Light"/>
    <w:basedOn w:val="87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basedOn w:val="87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87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basedOn w:val="8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9">
    <w:name w:val="List Table 7 Colorful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0">
    <w:name w:val="List Table 7 Colorful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1">
    <w:name w:val="List Table 7 Colorful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2">
    <w:name w:val="List Table 7 Colorful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3">
    <w:name w:val="List Table 7 Colorful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4">
    <w:name w:val="Lined - Accent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6">
    <w:name w:val="Lined - Accent 2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7">
    <w:name w:val="Lined - Accent 3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8">
    <w:name w:val="Lined - Accent 4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9">
    <w:name w:val="Lined - Accent 5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0">
    <w:name w:val="Lined - Accent 6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1">
    <w:name w:val="Bordered &amp; Lined - Accent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Bordered &amp; Lined - Accent 2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Bordered &amp; Lined - Accent 3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Bordered &amp; Lined - Accent 4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Bordered &amp; Lined - Accent 5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Bordered &amp; Lined - Accent 6"/>
    <w:basedOn w:val="8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basedOn w:val="8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000ff" w:themeColor="hyperlink"/>
      <w:u w:val="single"/>
    </w:rPr>
  </w:style>
  <w:style w:type="paragraph" w:styleId="816">
    <w:name w:val="footnote text"/>
    <w:basedOn w:val="833"/>
    <w:link w:val="817"/>
    <w:uiPriority w:val="99"/>
    <w:semiHidden/>
    <w:unhideWhenUsed/>
    <w:pPr>
      <w:spacing w:after="40" w:line="240" w:lineRule="auto"/>
    </w:pPr>
    <w:rPr>
      <w:sz w:val="18"/>
    </w:rPr>
  </w:style>
  <w:style w:type="character" w:styleId="817">
    <w:name w:val="Footnote Text Char"/>
    <w:link w:val="816"/>
    <w:uiPriority w:val="99"/>
    <w:rPr>
      <w:sz w:val="18"/>
    </w:rPr>
  </w:style>
  <w:style w:type="character" w:styleId="818">
    <w:name w:val="footnote reference"/>
    <w:basedOn w:val="856"/>
    <w:uiPriority w:val="99"/>
    <w:unhideWhenUsed/>
    <w:rPr>
      <w:vertAlign w:val="superscript"/>
    </w:rPr>
  </w:style>
  <w:style w:type="paragraph" w:styleId="819">
    <w:name w:val="endnote text"/>
    <w:basedOn w:val="833"/>
    <w:link w:val="820"/>
    <w:uiPriority w:val="99"/>
    <w:semiHidden/>
    <w:unhideWhenUsed/>
    <w:pPr>
      <w:spacing w:after="0" w:line="240" w:lineRule="auto"/>
    </w:pPr>
    <w:rPr>
      <w:sz w:val="20"/>
    </w:rPr>
  </w:style>
  <w:style w:type="character" w:styleId="820">
    <w:name w:val="Endnote Text Char"/>
    <w:link w:val="819"/>
    <w:uiPriority w:val="99"/>
    <w:rPr>
      <w:sz w:val="20"/>
    </w:rPr>
  </w:style>
  <w:style w:type="character" w:styleId="821">
    <w:name w:val="endnote reference"/>
    <w:basedOn w:val="856"/>
    <w:uiPriority w:val="99"/>
    <w:semiHidden/>
    <w:unhideWhenUsed/>
    <w:rPr>
      <w:vertAlign w:val="superscript"/>
    </w:rPr>
  </w:style>
  <w:style w:type="paragraph" w:styleId="822">
    <w:name w:val="toc 1"/>
    <w:basedOn w:val="833"/>
    <w:next w:val="833"/>
    <w:uiPriority w:val="39"/>
    <w:unhideWhenUsed/>
    <w:pPr>
      <w:ind w:left="0" w:right="0" w:firstLine="0"/>
      <w:spacing w:after="57"/>
    </w:pPr>
  </w:style>
  <w:style w:type="paragraph" w:styleId="823">
    <w:name w:val="toc 2"/>
    <w:basedOn w:val="833"/>
    <w:next w:val="833"/>
    <w:uiPriority w:val="39"/>
    <w:unhideWhenUsed/>
    <w:pPr>
      <w:ind w:left="283" w:right="0" w:firstLine="0"/>
      <w:spacing w:after="57"/>
    </w:pPr>
  </w:style>
  <w:style w:type="paragraph" w:styleId="824">
    <w:name w:val="toc 3"/>
    <w:basedOn w:val="833"/>
    <w:next w:val="833"/>
    <w:uiPriority w:val="39"/>
    <w:unhideWhenUsed/>
    <w:pPr>
      <w:ind w:left="567" w:right="0" w:firstLine="0"/>
      <w:spacing w:after="57"/>
    </w:pPr>
  </w:style>
  <w:style w:type="paragraph" w:styleId="825">
    <w:name w:val="toc 4"/>
    <w:basedOn w:val="833"/>
    <w:next w:val="833"/>
    <w:uiPriority w:val="39"/>
    <w:unhideWhenUsed/>
    <w:pPr>
      <w:ind w:left="850" w:right="0" w:firstLine="0"/>
      <w:spacing w:after="57"/>
    </w:pPr>
  </w:style>
  <w:style w:type="paragraph" w:styleId="826">
    <w:name w:val="toc 5"/>
    <w:basedOn w:val="833"/>
    <w:next w:val="833"/>
    <w:uiPriority w:val="39"/>
    <w:unhideWhenUsed/>
    <w:pPr>
      <w:ind w:left="1134" w:right="0" w:firstLine="0"/>
      <w:spacing w:after="57"/>
    </w:pPr>
  </w:style>
  <w:style w:type="paragraph" w:styleId="827">
    <w:name w:val="toc 6"/>
    <w:basedOn w:val="833"/>
    <w:next w:val="833"/>
    <w:uiPriority w:val="39"/>
    <w:unhideWhenUsed/>
    <w:pPr>
      <w:ind w:left="1417" w:right="0" w:firstLine="0"/>
      <w:spacing w:after="57"/>
    </w:pPr>
  </w:style>
  <w:style w:type="paragraph" w:styleId="828">
    <w:name w:val="toc 7"/>
    <w:basedOn w:val="833"/>
    <w:next w:val="833"/>
    <w:uiPriority w:val="39"/>
    <w:unhideWhenUsed/>
    <w:pPr>
      <w:ind w:left="1701" w:right="0" w:firstLine="0"/>
      <w:spacing w:after="57"/>
    </w:pPr>
  </w:style>
  <w:style w:type="paragraph" w:styleId="829">
    <w:name w:val="toc 8"/>
    <w:basedOn w:val="833"/>
    <w:next w:val="833"/>
    <w:uiPriority w:val="39"/>
    <w:unhideWhenUsed/>
    <w:pPr>
      <w:ind w:left="1984" w:right="0" w:firstLine="0"/>
      <w:spacing w:after="57"/>
    </w:pPr>
  </w:style>
  <w:style w:type="paragraph" w:styleId="830">
    <w:name w:val="toc 9"/>
    <w:basedOn w:val="833"/>
    <w:next w:val="833"/>
    <w:uiPriority w:val="39"/>
    <w:unhideWhenUsed/>
    <w:pPr>
      <w:ind w:left="2268" w:right="0" w:firstLine="0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833"/>
    <w:next w:val="833"/>
    <w:uiPriority w:val="99"/>
    <w:unhideWhenUsed/>
    <w:pPr>
      <w:spacing w:after="0" w:afterAutospacing="0"/>
    </w:pPr>
  </w:style>
  <w:style w:type="paragraph" w:styleId="833">
    <w:name w:val="Normal"/>
    <w:next w:val="833"/>
    <w:link w:val="833"/>
    <w:qFormat/>
    <w:pPr>
      <w:spacing w:after="160" w:line="252" w:lineRule="auto"/>
    </w:pPr>
    <w:rPr>
      <w:rFonts w:ascii="Calibri" w:hAnsi="Calibri" w:cs="Calibri"/>
      <w:sz w:val="22"/>
      <w:szCs w:val="22"/>
      <w:lang w:val="ru-RU" w:eastAsia="zh-CN" w:bidi="ar-SA"/>
    </w:rPr>
  </w:style>
  <w:style w:type="paragraph" w:styleId="834">
    <w:name w:val="Заголовок 1"/>
    <w:basedOn w:val="833"/>
    <w:next w:val="833"/>
    <w:link w:val="833"/>
    <w:qFormat/>
    <w:pPr>
      <w:numPr>
        <w:ilvl w:val="0"/>
        <w:numId w:val="1"/>
      </w:numPr>
      <w:jc w:val="center"/>
      <w:spacing w:before="108" w:after="108" w:line="240" w:lineRule="auto"/>
      <w:outlineLvl w:val="0"/>
    </w:pPr>
    <w:rPr>
      <w:rFonts w:ascii="Arial" w:hAnsi="Arial" w:cs="Times New Roman"/>
      <w:b/>
      <w:bCs/>
      <w:color w:val="26282f"/>
      <w:sz w:val="24"/>
      <w:szCs w:val="24"/>
    </w:rPr>
  </w:style>
  <w:style w:type="character" w:styleId="835">
    <w:name w:val="Основной шрифт абзаца"/>
    <w:next w:val="835"/>
    <w:link w:val="833"/>
    <w:uiPriority w:val="1"/>
    <w:semiHidden/>
    <w:unhideWhenUsed/>
  </w:style>
  <w:style w:type="table" w:styleId="836">
    <w:name w:val="Обычная таблица"/>
    <w:next w:val="836"/>
    <w:link w:val="833"/>
    <w:uiPriority w:val="99"/>
    <w:semiHidden/>
    <w:unhideWhenUsed/>
    <w:tblPr/>
  </w:style>
  <w:style w:type="numbering" w:styleId="837">
    <w:name w:val="Нет списка"/>
    <w:next w:val="837"/>
    <w:link w:val="833"/>
    <w:uiPriority w:val="99"/>
    <w:semiHidden/>
    <w:unhideWhenUsed/>
  </w:style>
  <w:style w:type="character" w:styleId="838">
    <w:name w:val="WW8Num1z0"/>
    <w:next w:val="838"/>
    <w:link w:val="833"/>
  </w:style>
  <w:style w:type="character" w:styleId="839">
    <w:name w:val="WW8Num1z1"/>
    <w:next w:val="839"/>
    <w:link w:val="833"/>
  </w:style>
  <w:style w:type="character" w:styleId="840">
    <w:name w:val="WW8Num1z2"/>
    <w:next w:val="840"/>
    <w:link w:val="833"/>
  </w:style>
  <w:style w:type="character" w:styleId="841">
    <w:name w:val="WW8Num1z3"/>
    <w:next w:val="841"/>
    <w:link w:val="833"/>
  </w:style>
  <w:style w:type="character" w:styleId="842">
    <w:name w:val="WW8Num1z4"/>
    <w:next w:val="842"/>
    <w:link w:val="833"/>
  </w:style>
  <w:style w:type="character" w:styleId="843">
    <w:name w:val="WW8Num1z5"/>
    <w:next w:val="843"/>
    <w:link w:val="833"/>
  </w:style>
  <w:style w:type="character" w:styleId="844">
    <w:name w:val="WW8Num1z6"/>
    <w:next w:val="844"/>
    <w:link w:val="833"/>
  </w:style>
  <w:style w:type="character" w:styleId="845">
    <w:name w:val="WW8Num1z7"/>
    <w:next w:val="845"/>
    <w:link w:val="833"/>
  </w:style>
  <w:style w:type="character" w:styleId="846">
    <w:name w:val="WW8Num1z8"/>
    <w:next w:val="846"/>
    <w:link w:val="833"/>
  </w:style>
  <w:style w:type="character" w:styleId="847">
    <w:name w:val="Основной шрифт абзаца2"/>
    <w:next w:val="847"/>
    <w:link w:val="833"/>
  </w:style>
  <w:style w:type="character" w:styleId="848">
    <w:name w:val="Основной шрифт абзаца1"/>
    <w:next w:val="848"/>
    <w:link w:val="833"/>
  </w:style>
  <w:style w:type="character" w:styleId="849">
    <w:name w:val="Номер страницы"/>
    <w:basedOn w:val="848"/>
    <w:next w:val="849"/>
    <w:link w:val="833"/>
  </w:style>
  <w:style w:type="character" w:styleId="850">
    <w:name w:val="Заголовок 1 Знак"/>
    <w:next w:val="850"/>
    <w:link w:val="833"/>
    <w:rPr>
      <w:rFonts w:ascii="Arial" w:hAnsi="Arial" w:cs="Arial"/>
      <w:b/>
      <w:bCs/>
      <w:color w:val="26282f"/>
      <w:sz w:val="24"/>
      <w:szCs w:val="24"/>
    </w:rPr>
  </w:style>
  <w:style w:type="character" w:styleId="851">
    <w:name w:val="Цветовое выделение"/>
    <w:next w:val="851"/>
    <w:link w:val="833"/>
    <w:rPr>
      <w:b/>
      <w:color w:val="26282f"/>
    </w:rPr>
  </w:style>
  <w:style w:type="character" w:styleId="852">
    <w:name w:val="Текст выноски Знак"/>
    <w:next w:val="852"/>
    <w:link w:val="833"/>
    <w:rPr>
      <w:rFonts w:ascii="Segoe UI" w:hAnsi="Segoe UI" w:cs="Segoe UI"/>
      <w:sz w:val="18"/>
      <w:szCs w:val="18"/>
      <w:lang w:eastAsia="zh-CN"/>
    </w:rPr>
  </w:style>
  <w:style w:type="character" w:styleId="853">
    <w:name w:val="Нижний колонтитул Знак"/>
    <w:next w:val="853"/>
    <w:link w:val="833"/>
    <w:rPr>
      <w:rFonts w:ascii="Calibri" w:hAnsi="Calibri" w:cs="Calibri"/>
      <w:sz w:val="22"/>
      <w:szCs w:val="22"/>
      <w:lang w:eastAsia="zh-CN"/>
    </w:rPr>
  </w:style>
  <w:style w:type="character" w:styleId="854">
    <w:name w:val="Верхний колонтитул Знак"/>
    <w:next w:val="854"/>
    <w:link w:val="833"/>
    <w:rPr>
      <w:rFonts w:ascii="Calibri" w:hAnsi="Calibri" w:cs="Calibri"/>
      <w:sz w:val="22"/>
      <w:szCs w:val="22"/>
      <w:lang w:eastAsia="zh-CN"/>
    </w:rPr>
  </w:style>
  <w:style w:type="character" w:styleId="855">
    <w:name w:val="Основной текст Знак"/>
    <w:next w:val="855"/>
    <w:link w:val="833"/>
    <w:rPr>
      <w:rFonts w:ascii="Calibri" w:hAnsi="Calibri" w:cs="Calibri"/>
      <w:sz w:val="22"/>
      <w:szCs w:val="22"/>
      <w:lang w:eastAsia="zh-CN"/>
    </w:rPr>
  </w:style>
  <w:style w:type="character" w:styleId="856" w:default="1">
    <w:name w:val="Default Paragraph Font"/>
    <w:next w:val="856"/>
    <w:link w:val="833"/>
  </w:style>
  <w:style w:type="paragraph" w:styleId="857">
    <w:name w:val="Заголовок"/>
    <w:basedOn w:val="833"/>
    <w:next w:val="858"/>
    <w:link w:val="833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858">
    <w:name w:val="Основной текст"/>
    <w:basedOn w:val="833"/>
    <w:next w:val="858"/>
    <w:link w:val="833"/>
    <w:pPr>
      <w:spacing w:before="0" w:after="140" w:line="276" w:lineRule="auto"/>
    </w:pPr>
  </w:style>
  <w:style w:type="paragraph" w:styleId="859">
    <w:name w:val="Список"/>
    <w:basedOn w:val="858"/>
    <w:next w:val="859"/>
    <w:link w:val="833"/>
    <w:rPr>
      <w:rFonts w:cs="Mangal"/>
    </w:rPr>
  </w:style>
  <w:style w:type="paragraph" w:styleId="860">
    <w:name w:val="Название объекта"/>
    <w:basedOn w:val="833"/>
    <w:next w:val="860"/>
    <w:link w:val="833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61">
    <w:name w:val="Указатель2"/>
    <w:basedOn w:val="833"/>
    <w:next w:val="861"/>
    <w:link w:val="833"/>
    <w:pPr>
      <w:suppressLineNumbers/>
    </w:pPr>
    <w:rPr>
      <w:rFonts w:cs="Lucida Sans"/>
    </w:rPr>
  </w:style>
  <w:style w:type="paragraph" w:styleId="862">
    <w:name w:val="Название объекта1"/>
    <w:basedOn w:val="833"/>
    <w:next w:val="862"/>
    <w:link w:val="833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63">
    <w:name w:val="Указатель1"/>
    <w:basedOn w:val="833"/>
    <w:next w:val="863"/>
    <w:link w:val="833"/>
    <w:pPr>
      <w:suppressLineNumbers/>
    </w:pPr>
    <w:rPr>
      <w:rFonts w:cs="Mangal"/>
    </w:rPr>
  </w:style>
  <w:style w:type="paragraph" w:styleId="864">
    <w:name w:val="Верхний и нижний колонтитулы"/>
    <w:basedOn w:val="833"/>
    <w:next w:val="864"/>
    <w:link w:val="833"/>
    <w:pPr>
      <w:tabs>
        <w:tab w:val="center" w:pos="4819" w:leader="none"/>
        <w:tab w:val="right" w:pos="9638" w:leader="none"/>
      </w:tabs>
      <w:suppressLineNumbers/>
    </w:pPr>
  </w:style>
  <w:style w:type="paragraph" w:styleId="865">
    <w:name w:val="Верхний колонтитул"/>
    <w:basedOn w:val="833"/>
    <w:next w:val="865"/>
    <w:link w:val="833"/>
    <w:pPr>
      <w:tabs>
        <w:tab w:val="center" w:pos="4677" w:leader="none"/>
        <w:tab w:val="right" w:pos="9355" w:leader="none"/>
      </w:tabs>
    </w:pPr>
  </w:style>
  <w:style w:type="paragraph" w:styleId="866">
    <w:name w:val="Содержимое таблицы"/>
    <w:basedOn w:val="833"/>
    <w:next w:val="866"/>
    <w:link w:val="833"/>
    <w:pPr>
      <w:suppressLineNumbers/>
    </w:pPr>
  </w:style>
  <w:style w:type="paragraph" w:styleId="867">
    <w:name w:val="Заголовок таблицы"/>
    <w:basedOn w:val="866"/>
    <w:next w:val="867"/>
    <w:link w:val="833"/>
    <w:pPr>
      <w:jc w:val="center"/>
      <w:suppressLineNumbers/>
    </w:pPr>
    <w:rPr>
      <w:b/>
      <w:bCs/>
    </w:rPr>
  </w:style>
  <w:style w:type="paragraph" w:styleId="868">
    <w:name w:val="Содержимое врезки"/>
    <w:basedOn w:val="833"/>
    <w:next w:val="868"/>
    <w:link w:val="833"/>
  </w:style>
  <w:style w:type="paragraph" w:styleId="869">
    <w:name w:val="Table Paragraph"/>
    <w:basedOn w:val="833"/>
    <w:next w:val="869"/>
    <w:link w:val="833"/>
    <w:pPr>
      <w:spacing w:before="0" w:after="0" w:line="240" w:lineRule="auto"/>
      <w:widowControl w:val="off"/>
    </w:pPr>
    <w:rPr>
      <w:rFonts w:ascii="Times New Roman" w:hAnsi="Times New Roman" w:cs="Times New Roman"/>
    </w:rPr>
  </w:style>
  <w:style w:type="paragraph" w:styleId="870">
    <w:name w:val="Текст выноски"/>
    <w:basedOn w:val="833"/>
    <w:next w:val="870"/>
    <w:link w:val="83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71">
    <w:name w:val="Нижний колонтитул"/>
    <w:basedOn w:val="833"/>
    <w:next w:val="871"/>
    <w:link w:val="833"/>
    <w:pPr>
      <w:tabs>
        <w:tab w:val="center" w:pos="4677" w:leader="none"/>
        <w:tab w:val="right" w:pos="9355" w:leader="none"/>
      </w:tabs>
    </w:pPr>
  </w:style>
  <w:style w:type="paragraph" w:styleId="872" w:default="1">
    <w:name w:val="Normal Table"/>
    <w:next w:val="872"/>
    <w:link w:val="833"/>
    <w:pPr>
      <w:spacing w:after="200" w:line="276" w:lineRule="auto"/>
    </w:pPr>
    <w:rPr>
      <w:rFonts w:ascii="Calibri" w:hAnsi="Calibri"/>
      <w:sz w:val="22"/>
      <w:szCs w:val="22"/>
      <w:lang w:val="ru-RU" w:eastAsia="en-US" w:bidi="ar-SA"/>
    </w:rPr>
  </w:style>
  <w:style w:type="paragraph" w:styleId="873">
    <w:name w:val="Table Grid"/>
    <w:basedOn w:val="872"/>
    <w:next w:val="873"/>
    <w:link w:val="833"/>
    <w:pPr>
      <w:spacing w:before="0" w:after="0" w:line="240" w:lineRule="auto"/>
    </w:pPr>
  </w:style>
  <w:style w:type="numbering" w:styleId="87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Krokoz™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Елена</dc:creator>
  <cp:revision>4</cp:revision>
  <dcterms:created xsi:type="dcterms:W3CDTF">2024-02-12T10:26:00Z</dcterms:created>
  <dcterms:modified xsi:type="dcterms:W3CDTF">2024-04-22T06:59:11Z</dcterms:modified>
  <cp:version>917504</cp:version>
</cp:coreProperties>
</file>