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FC3F" w14:textId="77777777" w:rsidR="00144E82" w:rsidRDefault="00B52D0D">
      <w:pPr>
        <w:pStyle w:val="afa"/>
        <w:rPr>
          <w:rFonts w:ascii="FreeSerif" w:hAnsi="FreeSerif" w:cs="FreeSerif"/>
          <w:b w:val="0"/>
          <w:sz w:val="28"/>
          <w:szCs w:val="28"/>
        </w:rPr>
      </w:pPr>
      <w:r>
        <w:rPr>
          <w:sz w:val="28"/>
          <w:szCs w:val="28"/>
        </w:rPr>
        <w:t>СОВЕТ МУ</w:t>
      </w:r>
      <w:r>
        <w:rPr>
          <w:rFonts w:ascii="FreeSerif" w:eastAsia="FreeSerif" w:hAnsi="FreeSerif" w:cs="FreeSerif"/>
          <w:sz w:val="28"/>
          <w:szCs w:val="28"/>
        </w:rPr>
        <w:t xml:space="preserve">НИЦИПАЛЬНОГО ОБРАЗОВАНИЯ </w:t>
      </w:r>
    </w:p>
    <w:p w14:paraId="332AEEA1" w14:textId="77777777" w:rsidR="00144E82" w:rsidRDefault="00B52D0D">
      <w:pPr>
        <w:spacing w:line="240" w:lineRule="atLeast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eastAsia="FreeSerif" w:hAnsi="FreeSerif" w:cs="FreeSerif"/>
          <w:b/>
          <w:sz w:val="28"/>
          <w:szCs w:val="28"/>
        </w:rPr>
        <w:t xml:space="preserve">ЛЕНИНГРАДСКИЙ МУНИЦИПАЛЬНЫЙ ОКРУГ </w:t>
      </w:r>
    </w:p>
    <w:p w14:paraId="111165FE" w14:textId="77777777" w:rsidR="00144E82" w:rsidRDefault="00B52D0D">
      <w:pPr>
        <w:spacing w:line="240" w:lineRule="atLeast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eastAsia="FreeSerif" w:hAnsi="FreeSerif" w:cs="FreeSerif"/>
          <w:b/>
          <w:sz w:val="28"/>
          <w:szCs w:val="28"/>
        </w:rPr>
        <w:t>КРАСНОДАРСКОГО КРАЯ</w:t>
      </w:r>
    </w:p>
    <w:p w14:paraId="63826A08" w14:textId="77777777" w:rsidR="00144E82" w:rsidRDefault="00B52D0D">
      <w:pPr>
        <w:pStyle w:val="afa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8"/>
          <w:szCs w:val="28"/>
        </w:rPr>
        <w:t xml:space="preserve">  </w:t>
      </w:r>
      <w:r>
        <w:rPr>
          <w:rFonts w:ascii="FreeSerif" w:eastAsia="FreeSerif" w:hAnsi="FreeSerif" w:cs="FreeSerif"/>
          <w:sz w:val="24"/>
          <w:szCs w:val="24"/>
        </w:rPr>
        <w:t>ПЕРВОГО СОЗЫВА</w:t>
      </w:r>
    </w:p>
    <w:p w14:paraId="1D2AADEB" w14:textId="77777777" w:rsidR="00144E82" w:rsidRDefault="00144E82">
      <w:pPr>
        <w:jc w:val="center"/>
        <w:rPr>
          <w:rFonts w:ascii="FreeSerif" w:hAnsi="FreeSerif" w:cs="FreeSerif"/>
          <w:b/>
          <w:bCs/>
          <w:sz w:val="16"/>
          <w:szCs w:val="16"/>
        </w:rPr>
      </w:pPr>
    </w:p>
    <w:p w14:paraId="095ED143" w14:textId="77777777" w:rsidR="00144E82" w:rsidRDefault="00B52D0D"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РЕШЕНИЕ</w:t>
      </w:r>
    </w:p>
    <w:p w14:paraId="158EB65C" w14:textId="77777777" w:rsidR="00144E82" w:rsidRDefault="00144E82">
      <w:pPr>
        <w:jc w:val="both"/>
        <w:rPr>
          <w:rFonts w:ascii="FreeSerif" w:hAnsi="FreeSerif" w:cs="FreeSerif"/>
          <w:sz w:val="16"/>
          <w:szCs w:val="16"/>
        </w:rPr>
      </w:pPr>
    </w:p>
    <w:p w14:paraId="1EF691AF" w14:textId="77777777" w:rsidR="00144E82" w:rsidRDefault="00144E82">
      <w:pPr>
        <w:jc w:val="both"/>
        <w:rPr>
          <w:rFonts w:ascii="FreeSerif" w:hAnsi="FreeSerif" w:cs="FreeSerif"/>
          <w:sz w:val="16"/>
          <w:szCs w:val="16"/>
        </w:rPr>
      </w:pPr>
    </w:p>
    <w:p w14:paraId="743FAB21" w14:textId="77777777" w:rsidR="00144E82" w:rsidRDefault="00B52D0D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от 25.03.2026 г.      </w:t>
      </w:r>
      <w:r>
        <w:rPr>
          <w:rFonts w:ascii="FreeSerif" w:eastAsia="FreeSerif" w:hAnsi="FreeSerif" w:cs="FreeSerif"/>
          <w:sz w:val="28"/>
          <w:szCs w:val="28"/>
        </w:rPr>
        <w:t xml:space="preserve">                                                                                            №  27</w:t>
      </w:r>
    </w:p>
    <w:p w14:paraId="499518E8" w14:textId="77777777" w:rsidR="00144E82" w:rsidRDefault="00B52D0D"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станица Ленинградская</w:t>
      </w:r>
    </w:p>
    <w:p w14:paraId="77E9694C" w14:textId="77777777" w:rsidR="00144E82" w:rsidRDefault="00144E82">
      <w:pPr>
        <w:pStyle w:val="10"/>
        <w:spacing w:line="252" w:lineRule="auto"/>
        <w:ind w:left="855" w:right="849"/>
        <w:rPr>
          <w:rFonts w:ascii="FreeSerif" w:hAnsi="FreeSerif" w:cs="FreeSerif"/>
          <w:sz w:val="16"/>
          <w:szCs w:val="16"/>
        </w:rPr>
      </w:pPr>
    </w:p>
    <w:p w14:paraId="507993D3" w14:textId="77777777" w:rsidR="00144E82" w:rsidRDefault="00144E82">
      <w:pPr>
        <w:rPr>
          <w:rFonts w:ascii="FreeSerif" w:hAnsi="FreeSerif" w:cs="FreeSerif"/>
          <w:sz w:val="16"/>
          <w:szCs w:val="16"/>
        </w:rPr>
      </w:pPr>
    </w:p>
    <w:p w14:paraId="34E715DB" w14:textId="11CD8147" w:rsidR="00144E82" w:rsidRPr="0007074F" w:rsidRDefault="00B52D0D">
      <w:pPr>
        <w:pStyle w:val="Standarduser"/>
        <w:widowControl/>
        <w:jc w:val="center"/>
        <w:rPr>
          <w:rFonts w:ascii="FreeSerif" w:hAnsi="FreeSerif" w:cs="FreeSerif"/>
          <w:b/>
          <w:bCs/>
          <w:lang w:val="ru-RU"/>
        </w:rPr>
      </w:pPr>
      <w:r w:rsidRPr="0007074F">
        <w:rPr>
          <w:rStyle w:val="13"/>
          <w:rFonts w:ascii="FreeSerif" w:eastAsia="FreeSerif" w:hAnsi="FreeSerif" w:cs="FreeSerif"/>
          <w:b/>
          <w:bCs/>
          <w:sz w:val="28"/>
          <w:lang w:val="ru-RU"/>
        </w:rPr>
        <w:t xml:space="preserve">Об утверждении Положения </w:t>
      </w:r>
      <w:r w:rsidRPr="0007074F">
        <w:rPr>
          <w:rStyle w:val="13"/>
          <w:rFonts w:ascii="FreeSerif" w:eastAsia="FreeSerif" w:hAnsi="FreeSerif" w:cs="FreeSerif"/>
          <w:b/>
          <w:bCs/>
          <w:spacing w:val="2"/>
          <w:sz w:val="28"/>
          <w:lang w:val="ru-RU"/>
        </w:rPr>
        <w:t xml:space="preserve">о муниципальном </w:t>
      </w:r>
      <w:r w:rsidRPr="0007074F">
        <w:rPr>
          <w:rFonts w:ascii="FreeSerif" w:eastAsia="FreeSerif" w:hAnsi="FreeSerif" w:cs="FreeSerif"/>
          <w:b/>
          <w:bCs/>
          <w:spacing w:val="2"/>
          <w:sz w:val="28"/>
          <w:lang w:val="ru-RU"/>
        </w:rPr>
        <w:t xml:space="preserve">земельном </w:t>
      </w:r>
      <w:r w:rsidRPr="0007074F">
        <w:rPr>
          <w:rFonts w:ascii="FreeSerif" w:eastAsia="FreeSerif" w:hAnsi="FreeSerif" w:cs="FreeSerif"/>
          <w:b/>
          <w:bCs/>
          <w:spacing w:val="2"/>
          <w:sz w:val="28"/>
          <w:lang w:val="ru-RU"/>
        </w:rPr>
        <w:t>контроле в границах муниципального образования</w:t>
      </w:r>
      <w:r w:rsidRPr="0007074F">
        <w:rPr>
          <w:rStyle w:val="13"/>
          <w:rFonts w:ascii="FreeSerif" w:eastAsia="FreeSerif" w:hAnsi="FreeSerif" w:cs="FreeSerif"/>
          <w:b/>
          <w:bCs/>
          <w:spacing w:val="2"/>
          <w:sz w:val="28"/>
          <w:lang w:val="ru-RU"/>
        </w:rPr>
        <w:t xml:space="preserve"> Ленинградский муниципальный округ Краснодарского края</w:t>
      </w:r>
    </w:p>
    <w:p w14:paraId="203E4941" w14:textId="77777777" w:rsidR="00144E82" w:rsidRPr="0007074F" w:rsidRDefault="00144E82">
      <w:pPr>
        <w:pStyle w:val="Standarduser"/>
        <w:widowControl/>
        <w:ind w:right="-710"/>
        <w:jc w:val="both"/>
        <w:rPr>
          <w:rFonts w:ascii="FreeSerif" w:hAnsi="FreeSerif" w:cs="FreeSerif"/>
          <w:strike/>
          <w:sz w:val="16"/>
          <w:szCs w:val="16"/>
          <w:lang w:val="ru-RU"/>
        </w:rPr>
      </w:pPr>
    </w:p>
    <w:p w14:paraId="108CFC29" w14:textId="77777777" w:rsidR="00144E82" w:rsidRPr="0007074F" w:rsidRDefault="00144E82">
      <w:pPr>
        <w:pStyle w:val="Standarduser"/>
        <w:widowControl/>
        <w:ind w:right="2"/>
        <w:jc w:val="both"/>
        <w:rPr>
          <w:rFonts w:ascii="FreeSerif" w:hAnsi="FreeSerif" w:cs="FreeSerif"/>
          <w:sz w:val="16"/>
          <w:szCs w:val="16"/>
          <w:lang w:val="ru-RU"/>
        </w:rPr>
      </w:pPr>
    </w:p>
    <w:p w14:paraId="0BB2778E" w14:textId="77777777" w:rsidR="00144E82" w:rsidRPr="0007074F" w:rsidRDefault="00B52D0D">
      <w:pPr>
        <w:pStyle w:val="Standarduser"/>
        <w:widowControl/>
        <w:spacing w:line="235" w:lineRule="auto"/>
        <w:ind w:right="2" w:firstLine="709"/>
        <w:jc w:val="both"/>
        <w:rPr>
          <w:rFonts w:ascii="FreeSerif" w:hAnsi="FreeSerif" w:cs="FreeSerif"/>
          <w:sz w:val="28"/>
          <w:lang w:val="ru-RU"/>
        </w:rPr>
      </w:pPr>
      <w:r w:rsidRPr="0007074F">
        <w:rPr>
          <w:rFonts w:ascii="FreeSerif" w:eastAsia="FreeSerif" w:hAnsi="FreeSerif" w:cs="FreeSerif"/>
          <w:sz w:val="28"/>
          <w:lang w:val="ru-RU"/>
        </w:rPr>
        <w:t xml:space="preserve">В соответствии со статьей 72 Земельного кодекса Российской Федерации, с федеральными  законами от 31 июля 2020 г. № 248-ФЗ «О государственном контроле (надзоре) и муниципальном контроле в Российской </w:t>
      </w:r>
      <w:r w:rsidRPr="0007074F">
        <w:rPr>
          <w:rFonts w:ascii="FreeSerif" w:eastAsia="FreeSerif" w:hAnsi="FreeSerif" w:cs="FreeSerif"/>
          <w:sz w:val="28"/>
          <w:lang w:val="ru-RU"/>
        </w:rPr>
        <w:t>Федерации», от 24 июля 2002 г. № 101-ФЗ «Об обороте земель сельскохозяйственного назначения», Совет муниципального образования Ленинградский муниципальный округ Краснодарского края  р е ш и л:</w:t>
      </w:r>
    </w:p>
    <w:p w14:paraId="58A14113" w14:textId="77777777" w:rsidR="00144E82" w:rsidRDefault="00B52D0D">
      <w:pPr>
        <w:pStyle w:val="ConsPlusNormal"/>
        <w:tabs>
          <w:tab w:val="left" w:pos="1134"/>
        </w:tabs>
        <w:spacing w:line="235" w:lineRule="auto"/>
        <w:ind w:right="2" w:firstLine="709"/>
        <w:jc w:val="both"/>
        <w:rPr>
          <w:rFonts w:ascii="FreeSerif" w:hAnsi="FreeSerif" w:cs="FreeSerif"/>
        </w:rPr>
      </w:pPr>
      <w:r>
        <w:rPr>
          <w:rStyle w:val="13"/>
          <w:rFonts w:ascii="FreeSerif" w:eastAsia="FreeSerif" w:hAnsi="FreeSerif" w:cs="FreeSerif"/>
          <w:sz w:val="28"/>
        </w:rPr>
        <w:t>1. Утвердить Положение о муниципальном земельном контроле в гра</w:t>
      </w:r>
      <w:r>
        <w:rPr>
          <w:rStyle w:val="13"/>
          <w:rFonts w:ascii="FreeSerif" w:eastAsia="FreeSerif" w:hAnsi="FreeSerif" w:cs="FreeSerif"/>
          <w:sz w:val="28"/>
        </w:rPr>
        <w:t>ницах муниципального образования Ленинградский муниципальный округ Краснодарского края  (приложение).</w:t>
      </w:r>
    </w:p>
    <w:p w14:paraId="3D4A6279" w14:textId="77777777" w:rsidR="00144E82" w:rsidRDefault="00B52D0D">
      <w:pPr>
        <w:pStyle w:val="ConsPlusNormal"/>
        <w:tabs>
          <w:tab w:val="left" w:pos="1134"/>
        </w:tabs>
        <w:spacing w:line="235" w:lineRule="auto"/>
        <w:ind w:right="2" w:firstLine="709"/>
        <w:jc w:val="both"/>
        <w:rPr>
          <w:rFonts w:ascii="FreeSerif" w:hAnsi="FreeSerif" w:cs="FreeSerif"/>
        </w:rPr>
      </w:pPr>
      <w:r>
        <w:rPr>
          <w:rStyle w:val="13"/>
          <w:rFonts w:ascii="FreeSerif" w:eastAsia="FreeSerif" w:hAnsi="FreeSerif" w:cs="FreeSerif"/>
          <w:sz w:val="28"/>
        </w:rPr>
        <w:t xml:space="preserve">2. Решение Совета муниципального образования Ленинградский муниципальный округ Краснодарского края от 24 апреля 2025 г. № 57 «Об утверждении Положения </w:t>
      </w:r>
      <w:r>
        <w:rPr>
          <w:rStyle w:val="13"/>
          <w:rFonts w:ascii="FreeSerif" w:eastAsia="FreeSerif" w:hAnsi="FreeSerif" w:cs="FreeSerif"/>
          <w:spacing w:val="2"/>
          <w:sz w:val="28"/>
        </w:rPr>
        <w:t>о муниципальном земельном контроле в границах муниципального образования Ленинградский муниципальный окру</w:t>
      </w:r>
      <w:r>
        <w:rPr>
          <w:rStyle w:val="13"/>
          <w:rFonts w:ascii="FreeSerif" w:eastAsia="FreeSerif" w:hAnsi="FreeSerif" w:cs="FreeSerif"/>
          <w:spacing w:val="2"/>
          <w:sz w:val="28"/>
        </w:rPr>
        <w:t>г Краснодарского края»  признать утратившим силу.</w:t>
      </w:r>
    </w:p>
    <w:p w14:paraId="69B09D5D" w14:textId="77777777" w:rsidR="00144E82" w:rsidRPr="0007074F" w:rsidRDefault="00B52D0D">
      <w:pPr>
        <w:pStyle w:val="Standarduser"/>
        <w:widowControl/>
        <w:spacing w:line="235" w:lineRule="auto"/>
        <w:ind w:right="2" w:firstLine="709"/>
        <w:jc w:val="both"/>
        <w:rPr>
          <w:rFonts w:ascii="FreeSerif" w:hAnsi="FreeSerif" w:cs="FreeSerif"/>
          <w:sz w:val="28"/>
          <w:lang w:val="ru-RU"/>
        </w:rPr>
      </w:pPr>
      <w:r w:rsidRPr="0007074F">
        <w:rPr>
          <w:rFonts w:ascii="FreeSerif" w:eastAsia="FreeSerif" w:hAnsi="FreeSerif" w:cs="FreeSerif"/>
          <w:sz w:val="28"/>
          <w:lang w:val="ru-RU"/>
        </w:rPr>
        <w:t>3.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налогам и имуществ</w:t>
      </w:r>
      <w:r w:rsidRPr="0007074F">
        <w:rPr>
          <w:rFonts w:ascii="FreeSerif" w:eastAsia="FreeSerif" w:hAnsi="FreeSerif" w:cs="FreeSerif"/>
          <w:sz w:val="28"/>
          <w:lang w:val="ru-RU"/>
        </w:rPr>
        <w:t>енных отношений (Бауэр Г.В.).</w:t>
      </w:r>
    </w:p>
    <w:p w14:paraId="3791D7B8" w14:textId="77777777" w:rsidR="00144E82" w:rsidRPr="0007074F" w:rsidRDefault="00B52D0D">
      <w:pPr>
        <w:pStyle w:val="Standarduser"/>
        <w:widowControl/>
        <w:spacing w:line="235" w:lineRule="auto"/>
        <w:ind w:right="2" w:firstLine="709"/>
        <w:jc w:val="both"/>
        <w:rPr>
          <w:rFonts w:ascii="FreeSerif" w:hAnsi="FreeSerif" w:cs="FreeSerif"/>
          <w:sz w:val="28"/>
          <w:lang w:val="ru-RU"/>
        </w:rPr>
      </w:pPr>
      <w:r w:rsidRPr="0007074F">
        <w:rPr>
          <w:rFonts w:ascii="FreeSerif" w:eastAsia="FreeSerif" w:hAnsi="FreeSerif" w:cs="FreeSerif"/>
          <w:sz w:val="28"/>
          <w:lang w:val="ru-RU"/>
        </w:rPr>
        <w:t>4. Управлению внутренней политики администрации муниципального образования Ленинградский муниципальный округ Краснодарского края (Матюха Т.В.) обеспечить официальное опубликование и размещение настоящего решения на официальном</w:t>
      </w:r>
      <w:r w:rsidRPr="0007074F">
        <w:rPr>
          <w:rFonts w:ascii="FreeSerif" w:eastAsia="FreeSerif" w:hAnsi="FreeSerif" w:cs="FreeSerif"/>
          <w:sz w:val="28"/>
          <w:lang w:val="ru-RU"/>
        </w:rPr>
        <w:t xml:space="preserve">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по адресу: </w:t>
      </w:r>
      <w:r>
        <w:rPr>
          <w:rFonts w:ascii="FreeSerif" w:eastAsia="FreeSerif" w:hAnsi="FreeSerif" w:cs="FreeSerif"/>
          <w:sz w:val="28"/>
        </w:rPr>
        <w:t>www</w:t>
      </w:r>
      <w:r w:rsidRPr="0007074F">
        <w:rPr>
          <w:rFonts w:ascii="FreeSerif" w:eastAsia="FreeSerif" w:hAnsi="FreeSerif" w:cs="FreeSerif"/>
          <w:sz w:val="28"/>
          <w:lang w:val="ru-RU"/>
        </w:rPr>
        <w:t>.</w:t>
      </w:r>
      <w:r>
        <w:rPr>
          <w:rFonts w:ascii="FreeSerif" w:eastAsia="FreeSerif" w:hAnsi="FreeSerif" w:cs="FreeSerif"/>
          <w:sz w:val="28"/>
        </w:rPr>
        <w:t>adminlenkub</w:t>
      </w:r>
      <w:r w:rsidRPr="0007074F">
        <w:rPr>
          <w:rFonts w:ascii="FreeSerif" w:eastAsia="FreeSerif" w:hAnsi="FreeSerif" w:cs="FreeSerif"/>
          <w:sz w:val="28"/>
          <w:lang w:val="ru-RU"/>
        </w:rPr>
        <w:t>.</w:t>
      </w:r>
      <w:r>
        <w:rPr>
          <w:rFonts w:ascii="FreeSerif" w:eastAsia="FreeSerif" w:hAnsi="FreeSerif" w:cs="FreeSerif"/>
          <w:sz w:val="28"/>
        </w:rPr>
        <w:t>ru</w:t>
      </w:r>
      <w:r w:rsidRPr="0007074F">
        <w:rPr>
          <w:rFonts w:ascii="FreeSerif" w:eastAsia="FreeSerif" w:hAnsi="FreeSerif" w:cs="FreeSerif"/>
          <w:sz w:val="28"/>
          <w:lang w:val="ru-RU"/>
        </w:rPr>
        <w:t>.</w:t>
      </w:r>
    </w:p>
    <w:p w14:paraId="710D8D00" w14:textId="77777777" w:rsidR="00144E82" w:rsidRPr="0007074F" w:rsidRDefault="00B52D0D">
      <w:pPr>
        <w:pStyle w:val="Standarduser"/>
        <w:widowControl/>
        <w:spacing w:line="235" w:lineRule="auto"/>
        <w:ind w:right="2" w:firstLine="709"/>
        <w:jc w:val="both"/>
        <w:rPr>
          <w:rFonts w:ascii="FreeSerif" w:hAnsi="FreeSerif" w:cs="FreeSerif"/>
          <w:sz w:val="28"/>
          <w:lang w:val="ru-RU"/>
        </w:rPr>
      </w:pPr>
      <w:r w:rsidRPr="0007074F">
        <w:rPr>
          <w:rFonts w:ascii="FreeSerif" w:eastAsia="FreeSerif" w:hAnsi="FreeSerif" w:cs="FreeSerif"/>
          <w:sz w:val="28"/>
          <w:lang w:val="ru-RU"/>
        </w:rPr>
        <w:t>5. Настоящее решение вступает в силу со дня его официального опубликов</w:t>
      </w:r>
      <w:r w:rsidRPr="0007074F">
        <w:rPr>
          <w:rFonts w:ascii="FreeSerif" w:eastAsia="FreeSerif" w:hAnsi="FreeSerif" w:cs="FreeSerif"/>
          <w:sz w:val="28"/>
          <w:lang w:val="ru-RU"/>
        </w:rPr>
        <w:t>ания.</w:t>
      </w:r>
    </w:p>
    <w:p w14:paraId="2FE72D11" w14:textId="77777777" w:rsidR="00144E82" w:rsidRDefault="00144E82">
      <w:pPr>
        <w:widowControl w:val="0"/>
        <w:jc w:val="both"/>
        <w:rPr>
          <w:rFonts w:ascii="FreeSerif" w:hAnsi="FreeSerif" w:cs="FreeSerif"/>
          <w:sz w:val="16"/>
          <w:szCs w:val="16"/>
        </w:rPr>
      </w:pPr>
    </w:p>
    <w:p w14:paraId="52B8A696" w14:textId="77777777" w:rsidR="00144E82" w:rsidRDefault="00144E82">
      <w:pPr>
        <w:widowControl w:val="0"/>
        <w:jc w:val="both"/>
        <w:rPr>
          <w:rFonts w:ascii="FreeSerif" w:hAnsi="FreeSerif" w:cs="FreeSerif"/>
          <w:sz w:val="16"/>
          <w:szCs w:val="16"/>
        </w:rPr>
      </w:pPr>
    </w:p>
    <w:p w14:paraId="10DBB84A" w14:textId="77777777" w:rsidR="00144E82" w:rsidRDefault="00B52D0D">
      <w:pPr>
        <w:widowControl w:val="0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  <w:lang w:eastAsia="en-US"/>
        </w:rPr>
        <w:lastRenderedPageBreak/>
        <w:t xml:space="preserve">Глава Ленинградского </w:t>
      </w:r>
    </w:p>
    <w:p w14:paraId="5839A2A8" w14:textId="77777777" w:rsidR="00144E82" w:rsidRDefault="00B52D0D">
      <w:pPr>
        <w:widowControl w:val="0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  <w:lang w:eastAsia="en-US"/>
        </w:rPr>
        <w:t xml:space="preserve">муниципального округа                   </w:t>
      </w:r>
      <w:r>
        <w:rPr>
          <w:rFonts w:ascii="FreeSerif" w:eastAsia="FreeSerif" w:hAnsi="FreeSerif" w:cs="FreeSerif"/>
          <w:sz w:val="28"/>
          <w:szCs w:val="28"/>
          <w:lang w:eastAsia="en-US"/>
        </w:rPr>
        <w:tab/>
      </w:r>
      <w:r>
        <w:rPr>
          <w:rFonts w:ascii="FreeSerif" w:eastAsia="FreeSerif" w:hAnsi="FreeSerif" w:cs="FreeSerif"/>
          <w:sz w:val="28"/>
          <w:szCs w:val="28"/>
          <w:lang w:eastAsia="en-US"/>
        </w:rPr>
        <w:tab/>
        <w:t xml:space="preserve">                                         Ю.Ю. Шулико</w:t>
      </w:r>
    </w:p>
    <w:p w14:paraId="3621F494" w14:textId="77777777" w:rsidR="00144E82" w:rsidRDefault="00144E82">
      <w:pPr>
        <w:widowControl w:val="0"/>
        <w:rPr>
          <w:rFonts w:ascii="FreeSerif" w:hAnsi="FreeSerif" w:cs="FreeSerif"/>
          <w:sz w:val="16"/>
          <w:szCs w:val="16"/>
        </w:rPr>
      </w:pPr>
    </w:p>
    <w:p w14:paraId="4FB09AAC" w14:textId="77777777" w:rsidR="00144E82" w:rsidRDefault="00B52D0D">
      <w:pPr>
        <w:widowControl w:val="0"/>
        <w:rPr>
          <w:rFonts w:ascii="FreeSerif" w:eastAsia="FreeSerif" w:hAnsi="FreeSerif" w:cs="FreeSerif"/>
          <w:sz w:val="28"/>
          <w:szCs w:val="28"/>
          <w:lang w:eastAsia="en-US"/>
        </w:rPr>
      </w:pPr>
      <w:r>
        <w:rPr>
          <w:rFonts w:ascii="FreeSerif" w:eastAsia="FreeSerif" w:hAnsi="FreeSerif" w:cs="FreeSerif"/>
          <w:sz w:val="28"/>
          <w:szCs w:val="28"/>
          <w:lang w:eastAsia="en-US"/>
        </w:rPr>
        <w:t xml:space="preserve">Председатель Совета </w:t>
      </w:r>
    </w:p>
    <w:p w14:paraId="452A8835" w14:textId="77777777" w:rsidR="00144E82" w:rsidRDefault="00B52D0D">
      <w:pPr>
        <w:widowControl w:val="0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  <w:lang w:eastAsia="en-US"/>
        </w:rPr>
        <w:t xml:space="preserve">Ленинградского </w:t>
      </w:r>
    </w:p>
    <w:p w14:paraId="0BB83D49" w14:textId="77777777" w:rsidR="00144E82" w:rsidRDefault="00B52D0D">
      <w:pPr>
        <w:widowControl w:val="0"/>
        <w:tabs>
          <w:tab w:val="left" w:pos="8505"/>
        </w:tabs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  <w:lang w:eastAsia="en-US"/>
        </w:rPr>
        <w:t xml:space="preserve">муниципального округа                  </w:t>
      </w:r>
      <w:r>
        <w:rPr>
          <w:rFonts w:ascii="FreeSerif" w:eastAsia="FreeSerif" w:hAnsi="FreeSerif" w:cs="FreeSerif"/>
          <w:sz w:val="28"/>
          <w:szCs w:val="28"/>
          <w:lang w:eastAsia="en-US"/>
        </w:rPr>
        <w:t xml:space="preserve">                                                        И.А. Горелко</w:t>
      </w:r>
    </w:p>
    <w:sectPr w:rsidR="00144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267A" w14:textId="77777777" w:rsidR="00B52D0D" w:rsidRDefault="00B52D0D">
      <w:r>
        <w:separator/>
      </w:r>
    </w:p>
  </w:endnote>
  <w:endnote w:type="continuationSeparator" w:id="0">
    <w:p w14:paraId="2C65CA51" w14:textId="77777777" w:rsidR="00B52D0D" w:rsidRDefault="00B5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eeSerif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A5AE" w14:textId="77777777" w:rsidR="00144E82" w:rsidRDefault="00144E8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694F" w14:textId="77777777" w:rsidR="00144E82" w:rsidRDefault="00144E8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E29A" w14:textId="77777777" w:rsidR="00144E82" w:rsidRDefault="00144E8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46D5" w14:textId="77777777" w:rsidR="00B52D0D" w:rsidRDefault="00B52D0D">
      <w:r>
        <w:separator/>
      </w:r>
    </w:p>
  </w:footnote>
  <w:footnote w:type="continuationSeparator" w:id="0">
    <w:p w14:paraId="47C831FC" w14:textId="77777777" w:rsidR="00B52D0D" w:rsidRDefault="00B52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FBDA" w14:textId="77777777" w:rsidR="00144E82" w:rsidRDefault="00B52D0D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221C1AD" w14:textId="77777777" w:rsidR="00144E82" w:rsidRDefault="00144E82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482199"/>
    </w:sdtPr>
    <w:sdtEndPr/>
    <w:sdtContent>
      <w:p w14:paraId="59FEB4E9" w14:textId="77777777" w:rsidR="00144E82" w:rsidRDefault="00B52D0D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6F3693" w14:textId="77777777" w:rsidR="00144E82" w:rsidRDefault="00144E82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D964" w14:textId="77777777" w:rsidR="00144E82" w:rsidRDefault="00B52D0D">
    <w:pPr>
      <w:pStyle w:val="af3"/>
      <w:tabs>
        <w:tab w:val="center" w:pos="4849"/>
        <w:tab w:val="right" w:pos="9699"/>
      </w:tabs>
    </w:pPr>
    <w:r>
      <w:t xml:space="preserve">        </w:t>
    </w:r>
    <w:r>
      <w:tab/>
      <w:t xml:space="preserve">      </w:t>
    </w:r>
    <w:r>
      <w:pict w14:anchorId="76626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;mso-position-horizontal-relative:text;mso-position-vertical-relative:text" filled="t" stroked="t">
          <v:stroke joinstyle="round"/>
          <v:path o:extrusionok="t" gradientshapeok="f" o:connecttype="segments"/>
          <o:lock v:ext="edit" aspectratio="f" selection="t"/>
        </v:shape>
      </w:pict>
    </w:r>
    <w:r>
      <w:object w:dxaOrig="735" w:dyaOrig="900" w14:anchorId="381D3D1B">
        <v:shape id="_x0000_i0" o:spid="_x0000_i1025" type="#_x0000_t75" style="width:36.75pt;height:45pt;mso-wrap-distance-left:0;mso-wrap-distance-top:0;mso-wrap-distance-right:0;mso-wrap-distance-bottom:0">
          <v:imagedata r:id="rId1" o:title=""/>
          <v:path textboxrect="0,0,0,0"/>
        </v:shape>
        <o:OLEObject Type="Embed" ProgID="CorelDRAW.Graphic.11" ShapeID="_x0000_i0" DrawAspect="Content" ObjectID="_1838789498" r:id="rId2"/>
      </w:object>
    </w:r>
    <w:r>
      <w:tab/>
    </w:r>
  </w:p>
  <w:p w14:paraId="210FC120" w14:textId="77777777" w:rsidR="00144E82" w:rsidRDefault="00144E82">
    <w:pPr>
      <w:pStyle w:val="af3"/>
      <w:tabs>
        <w:tab w:val="center" w:pos="4849"/>
        <w:tab w:val="right" w:pos="969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C60"/>
    <w:multiLevelType w:val="hybridMultilevel"/>
    <w:tmpl w:val="EA86BBF2"/>
    <w:lvl w:ilvl="0" w:tplc="B308D0B8">
      <w:start w:val="1"/>
      <w:numFmt w:val="decimal"/>
      <w:lvlText w:val="%1)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C118291C">
      <w:start w:val="1"/>
      <w:numFmt w:val="decimal"/>
      <w:lvlText w:val="%2)"/>
      <w:lvlJc w:val="left"/>
      <w:pPr>
        <w:tabs>
          <w:tab w:val="num" w:pos="1299"/>
        </w:tabs>
        <w:ind w:left="1299" w:hanging="360"/>
      </w:pPr>
      <w:rPr>
        <w:rFonts w:ascii="Times New Roman" w:eastAsia="Times New Roman" w:hAnsi="Times New Roman" w:cs="Times New Roman"/>
      </w:rPr>
    </w:lvl>
    <w:lvl w:ilvl="2" w:tplc="8614454E">
      <w:start w:val="1"/>
      <w:numFmt w:val="decimal"/>
      <w:lvlText w:val="%3."/>
      <w:lvlJc w:val="left"/>
      <w:pPr>
        <w:tabs>
          <w:tab w:val="num" w:pos="2199"/>
        </w:tabs>
        <w:ind w:left="2199" w:hanging="360"/>
      </w:pPr>
      <w:rPr>
        <w:rFonts w:hint="default"/>
      </w:rPr>
    </w:lvl>
    <w:lvl w:ilvl="3" w:tplc="5352D46C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D5522A62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3B1026DE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7FCC4288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CDC455DA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F4448D1C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" w15:restartNumberingAfterBreak="0">
    <w:nsid w:val="214A4370"/>
    <w:multiLevelType w:val="hybridMultilevel"/>
    <w:tmpl w:val="E954F86A"/>
    <w:lvl w:ilvl="0" w:tplc="C3F8952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764D6F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1FAC50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2C054B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F546EE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B5E11B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DA2B6C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C56E39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69C546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C7901B3"/>
    <w:multiLevelType w:val="hybridMultilevel"/>
    <w:tmpl w:val="D1846E2E"/>
    <w:lvl w:ilvl="0" w:tplc="4E3CDD8E">
      <w:start w:val="2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3FF4DDAE">
      <w:start w:val="1"/>
      <w:numFmt w:val="lowerLetter"/>
      <w:pStyle w:val="1"/>
      <w:lvlText w:val="%2."/>
      <w:lvlJc w:val="left"/>
      <w:pPr>
        <w:tabs>
          <w:tab w:val="num" w:pos="1935"/>
        </w:tabs>
        <w:ind w:left="1935" w:hanging="360"/>
      </w:pPr>
    </w:lvl>
    <w:lvl w:ilvl="2" w:tplc="D8E67AA8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2508EE7A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5220F3C8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DF2C5C34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B9F80EA0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780A984E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57248990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 w15:restartNumberingAfterBreak="0">
    <w:nsid w:val="6A324C8C"/>
    <w:multiLevelType w:val="multilevel"/>
    <w:tmpl w:val="998071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6CA54B99"/>
    <w:multiLevelType w:val="multilevel"/>
    <w:tmpl w:val="EC6C83E0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78AD6762"/>
    <w:multiLevelType w:val="hybridMultilevel"/>
    <w:tmpl w:val="F4CE26B6"/>
    <w:lvl w:ilvl="0" w:tplc="A09610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2FCAAC9A">
      <w:start w:val="1"/>
      <w:numFmt w:val="lowerLetter"/>
      <w:lvlText w:val="%2."/>
      <w:lvlJc w:val="left"/>
      <w:pPr>
        <w:ind w:left="1935" w:hanging="360"/>
      </w:pPr>
    </w:lvl>
    <w:lvl w:ilvl="2" w:tplc="1284B2AE">
      <w:start w:val="1"/>
      <w:numFmt w:val="lowerRoman"/>
      <w:lvlText w:val="%3."/>
      <w:lvlJc w:val="right"/>
      <w:pPr>
        <w:ind w:left="2655" w:hanging="180"/>
      </w:pPr>
    </w:lvl>
    <w:lvl w:ilvl="3" w:tplc="489AAE8E">
      <w:start w:val="1"/>
      <w:numFmt w:val="decimal"/>
      <w:lvlText w:val="%4."/>
      <w:lvlJc w:val="left"/>
      <w:pPr>
        <w:ind w:left="3375" w:hanging="360"/>
      </w:pPr>
    </w:lvl>
    <w:lvl w:ilvl="4" w:tplc="F1E2017A">
      <w:start w:val="1"/>
      <w:numFmt w:val="lowerLetter"/>
      <w:lvlText w:val="%5."/>
      <w:lvlJc w:val="left"/>
      <w:pPr>
        <w:ind w:left="4095" w:hanging="360"/>
      </w:pPr>
    </w:lvl>
    <w:lvl w:ilvl="5" w:tplc="18ACD4D2">
      <w:start w:val="1"/>
      <w:numFmt w:val="lowerRoman"/>
      <w:lvlText w:val="%6."/>
      <w:lvlJc w:val="right"/>
      <w:pPr>
        <w:ind w:left="4815" w:hanging="180"/>
      </w:pPr>
    </w:lvl>
    <w:lvl w:ilvl="6" w:tplc="2BF0F9B0">
      <w:start w:val="1"/>
      <w:numFmt w:val="decimal"/>
      <w:lvlText w:val="%7."/>
      <w:lvlJc w:val="left"/>
      <w:pPr>
        <w:ind w:left="5535" w:hanging="360"/>
      </w:pPr>
    </w:lvl>
    <w:lvl w:ilvl="7" w:tplc="60E257C6">
      <w:start w:val="1"/>
      <w:numFmt w:val="lowerLetter"/>
      <w:lvlText w:val="%8."/>
      <w:lvlJc w:val="left"/>
      <w:pPr>
        <w:ind w:left="6255" w:hanging="360"/>
      </w:pPr>
    </w:lvl>
    <w:lvl w:ilvl="8" w:tplc="ADE0D676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7BB3637F"/>
    <w:multiLevelType w:val="hybridMultilevel"/>
    <w:tmpl w:val="80302BD2"/>
    <w:lvl w:ilvl="0" w:tplc="9B8015E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6B0014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23CA6E4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0E698D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C382B4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E42878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BF8FDA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F9814C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1D64F3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C8662FB"/>
    <w:multiLevelType w:val="hybridMultilevel"/>
    <w:tmpl w:val="1F72CB8E"/>
    <w:lvl w:ilvl="0" w:tplc="B73AD78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AFC4D6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C2E90B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612549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C34C62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ABE1BC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63A68A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4C2D8C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87C5F7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F42528C"/>
    <w:multiLevelType w:val="hybridMultilevel"/>
    <w:tmpl w:val="1A069798"/>
    <w:lvl w:ilvl="0" w:tplc="29BEE25A">
      <w:start w:val="1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2EFCCD6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BEAFCD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46E8BB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D18F66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3C0F63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8A2714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5E23C68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CAB1F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82"/>
    <w:rsid w:val="0007074F"/>
    <w:rsid w:val="00144E82"/>
    <w:rsid w:val="00B5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643B0C"/>
  <w15:docId w15:val="{7B595B33-3EE8-40A5-B4B6-0E2362E6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485"/>
      <w:jc w:val="both"/>
      <w:outlineLvl w:val="3"/>
    </w:pPr>
    <w:rPr>
      <w:b/>
      <w:bCs/>
      <w:szCs w:val="22"/>
    </w:rPr>
  </w:style>
  <w:style w:type="paragraph" w:styleId="5">
    <w:name w:val="heading 5"/>
    <w:basedOn w:val="a"/>
    <w:next w:val="a"/>
    <w:link w:val="50"/>
    <w:qFormat/>
    <w:pPr>
      <w:keepNext/>
      <w:keepLines/>
      <w:ind w:firstLine="839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link w:val="1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styleId="af6">
    <w:name w:val="Body Text Indent"/>
    <w:basedOn w:val="a"/>
    <w:link w:val="af7"/>
    <w:pPr>
      <w:ind w:left="57" w:firstLine="648"/>
      <w:jc w:val="both"/>
    </w:pPr>
    <w:rPr>
      <w:sz w:val="28"/>
    </w:rPr>
  </w:style>
  <w:style w:type="paragraph" w:styleId="af8">
    <w:name w:val="Body Text"/>
    <w:basedOn w:val="a"/>
    <w:link w:val="af9"/>
    <w:pPr>
      <w:tabs>
        <w:tab w:val="left" w:pos="798"/>
      </w:tabs>
      <w:jc w:val="both"/>
    </w:pPr>
    <w:rPr>
      <w:sz w:val="28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fa">
    <w:name w:val="Title"/>
    <w:basedOn w:val="a"/>
    <w:link w:val="afb"/>
    <w:qFormat/>
    <w:pPr>
      <w:spacing w:line="240" w:lineRule="atLeast"/>
      <w:jc w:val="center"/>
    </w:pPr>
    <w:rPr>
      <w:b/>
      <w:sz w:val="32"/>
      <w:szCs w:val="32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">
    <w:name w:val="Номер1"/>
    <w:basedOn w:val="afc"/>
    <w:pPr>
      <w:numPr>
        <w:ilvl w:val="1"/>
        <w:numId w:val="8"/>
      </w:numPr>
      <w:tabs>
        <w:tab w:val="num" w:pos="1620"/>
      </w:tabs>
      <w:spacing w:before="40" w:after="40"/>
      <w:ind w:left="1620"/>
      <w:jc w:val="both"/>
    </w:pPr>
    <w:rPr>
      <w:sz w:val="22"/>
      <w:szCs w:val="20"/>
    </w:rPr>
  </w:style>
  <w:style w:type="paragraph" w:styleId="afc">
    <w:name w:val="List"/>
    <w:basedOn w:val="a"/>
    <w:pPr>
      <w:ind w:left="283" w:hanging="283"/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en-US"/>
    </w:rPr>
  </w:style>
  <w:style w:type="paragraph" w:styleId="afd">
    <w:name w:val="Plain Text"/>
    <w:basedOn w:val="a"/>
    <w:link w:val="afe"/>
    <w:rPr>
      <w:rFonts w:ascii="Courier New" w:hAnsi="Courier New" w:cs="Courier New"/>
      <w:sz w:val="20"/>
      <w:szCs w:val="20"/>
    </w:rPr>
  </w:style>
  <w:style w:type="paragraph" w:styleId="25">
    <w:name w:val="Body Text Indent 2"/>
    <w:basedOn w:val="a"/>
    <w:pPr>
      <w:widowControl w:val="0"/>
      <w:ind w:left="-57" w:firstLine="912"/>
      <w:jc w:val="both"/>
    </w:pPr>
    <w:rPr>
      <w:sz w:val="28"/>
      <w:szCs w:val="28"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6">
    <w:name w:val="List 2"/>
    <w:basedOn w:val="a"/>
    <w:pPr>
      <w:ind w:left="566" w:hanging="283"/>
    </w:pPr>
  </w:style>
  <w:style w:type="paragraph" w:customStyle="1" w:styleId="aff0">
    <w:name w:val="обычный_"/>
    <w:basedOn w:val="a"/>
    <w:pPr>
      <w:spacing w:after="200" w:line="276" w:lineRule="auto"/>
      <w:ind w:firstLine="720"/>
    </w:pPr>
    <w:rPr>
      <w:rFonts w:eastAsia="Calibri"/>
      <w:sz w:val="28"/>
      <w:szCs w:val="28"/>
      <w:lang w:eastAsia="en-US"/>
    </w:rPr>
  </w:style>
  <w:style w:type="paragraph" w:styleId="27">
    <w:name w:val="Body Text 2"/>
    <w:basedOn w:val="a"/>
    <w:pPr>
      <w:spacing w:after="120" w:line="480" w:lineRule="auto"/>
    </w:pPr>
  </w:style>
  <w:style w:type="character" w:customStyle="1" w:styleId="afe">
    <w:name w:val="Текст Знак"/>
    <w:basedOn w:val="a0"/>
    <w:link w:val="afd"/>
    <w:rPr>
      <w:rFonts w:ascii="Courier New" w:hAnsi="Courier New" w:cs="Courier New"/>
      <w:lang w:val="ru-RU" w:eastAsia="ru-RU" w:bidi="ar-SA"/>
    </w:rPr>
  </w:style>
  <w:style w:type="character" w:customStyle="1" w:styleId="aff1">
    <w:name w:val="Цветовое выделение"/>
    <w:rPr>
      <w:b/>
      <w:bCs/>
      <w:color w:val="26282F"/>
      <w:sz w:val="26"/>
      <w:szCs w:val="26"/>
    </w:rPr>
  </w:style>
  <w:style w:type="character" w:customStyle="1" w:styleId="aff2">
    <w:name w:val="Гипертекстовая ссылка"/>
    <w:basedOn w:val="aff1"/>
    <w:rPr>
      <w:b/>
      <w:bCs/>
      <w:color w:val="106BBE"/>
      <w:sz w:val="26"/>
      <w:szCs w:val="26"/>
    </w:rPr>
  </w:style>
  <w:style w:type="paragraph" w:customStyle="1" w:styleId="aff3">
    <w:name w:val="Комментарий"/>
    <w:basedOn w:val="a"/>
    <w:next w:val="a"/>
    <w:pPr>
      <w:spacing w:before="75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pPr>
      <w:spacing w:before="0"/>
    </w:pPr>
    <w:rPr>
      <w:i/>
      <w:iCs/>
    </w:rPr>
  </w:style>
  <w:style w:type="paragraph" w:customStyle="1" w:styleId="aff5">
    <w:name w:val="Знак Знак Знак Знак"/>
    <w:basedOn w:val="a"/>
    <w:pPr>
      <w:widowControl w:val="0"/>
      <w:jc w:val="both"/>
    </w:pPr>
    <w:rPr>
      <w:sz w:val="28"/>
      <w:szCs w:val="28"/>
      <w:lang w:eastAsia="en-US"/>
    </w:r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Основной текст с отступом Знак"/>
    <w:basedOn w:val="a0"/>
    <w:link w:val="af6"/>
    <w:rPr>
      <w:sz w:val="28"/>
      <w:szCs w:val="24"/>
    </w:rPr>
  </w:style>
  <w:style w:type="character" w:styleId="aff7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uiPriority w:val="99"/>
    <w:rPr>
      <w:rFonts w:ascii="Arial" w:eastAsia="Calibri" w:hAnsi="Arial" w:cs="Arial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sz w:val="24"/>
      <w:szCs w:val="24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character" w:customStyle="1" w:styleId="af9">
    <w:name w:val="Основной текст Знак"/>
    <w:basedOn w:val="a0"/>
    <w:link w:val="af8"/>
    <w:rPr>
      <w:sz w:val="28"/>
      <w:szCs w:val="24"/>
    </w:rPr>
  </w:style>
  <w:style w:type="character" w:customStyle="1" w:styleId="afb">
    <w:name w:val="Заголовок Знак"/>
    <w:basedOn w:val="a0"/>
    <w:link w:val="afa"/>
    <w:rPr>
      <w:b/>
      <w:sz w:val="32"/>
      <w:szCs w:val="32"/>
    </w:rPr>
  </w:style>
  <w:style w:type="paragraph" w:customStyle="1" w:styleId="Standarduser">
    <w:name w:val="Standard (user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color w:val="000000"/>
      <w:lang w:val="en-US" w:eastAsia="zh-CN"/>
    </w:rPr>
  </w:style>
  <w:style w:type="character" w:customStyle="1" w:styleId="13">
    <w:name w:val="Основной шрифт абзаца1"/>
    <w:link w:val="GridTable1Light-Accent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AAS</cp:lastModifiedBy>
  <cp:revision>23</cp:revision>
  <dcterms:created xsi:type="dcterms:W3CDTF">2026-01-28T14:10:00Z</dcterms:created>
  <dcterms:modified xsi:type="dcterms:W3CDTF">2026-04-27T07:05:00Z</dcterms:modified>
</cp:coreProperties>
</file>