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ED0BD5" w:rsidRDefault="000F4970" w:rsidP="000F4970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D0BD5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D0BD5">
        <w:rPr>
          <w:rFonts w:ascii="Times New Roman" w:hAnsi="Times New Roman"/>
          <w:lang w:eastAsia="ru-RU"/>
        </w:rPr>
        <w:t>Приложение</w:t>
      </w:r>
      <w:r w:rsidR="00FB7ACF" w:rsidRPr="00ED0BD5">
        <w:rPr>
          <w:rFonts w:ascii="Times New Roman" w:hAnsi="Times New Roman"/>
          <w:lang w:eastAsia="ru-RU"/>
        </w:rPr>
        <w:t xml:space="preserve"> </w:t>
      </w:r>
      <w:r w:rsidR="00CA7977" w:rsidRPr="00ED0BD5">
        <w:rPr>
          <w:rFonts w:ascii="Times New Roman" w:hAnsi="Times New Roman"/>
          <w:lang w:eastAsia="ru-RU"/>
        </w:rPr>
        <w:t>2</w:t>
      </w:r>
    </w:p>
    <w:p w:rsidR="00FB7ACF" w:rsidRPr="00ED0BD5" w:rsidRDefault="00ED0BD5" w:rsidP="00FB7ACF">
      <w:pPr>
        <w:tabs>
          <w:tab w:val="left" w:pos="8070"/>
        </w:tabs>
        <w:spacing w:after="0" w:line="240" w:lineRule="auto"/>
        <w:ind w:left="4962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</w:t>
      </w:r>
      <w:r w:rsidR="00FB7ACF" w:rsidRPr="00ED0BD5">
        <w:rPr>
          <w:rFonts w:ascii="Times New Roman" w:hAnsi="Times New Roman"/>
          <w:lang w:eastAsia="ru-RU"/>
        </w:rPr>
        <w:t>к постановлению администрации</w:t>
      </w:r>
    </w:p>
    <w:p w:rsidR="00FB7ACF" w:rsidRPr="00ED0BD5" w:rsidRDefault="000F4970" w:rsidP="000F4970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</w:t>
      </w:r>
      <w:r w:rsidR="00ED0BD5">
        <w:rPr>
          <w:rFonts w:ascii="Times New Roman" w:hAnsi="Times New Roman"/>
          <w:lang w:eastAsia="ru-RU"/>
        </w:rPr>
        <w:t xml:space="preserve">               </w:t>
      </w:r>
      <w:r w:rsidR="00FB7ACF" w:rsidRPr="00ED0BD5">
        <w:rPr>
          <w:rFonts w:ascii="Times New Roman" w:hAnsi="Times New Roman"/>
          <w:lang w:eastAsia="ru-RU"/>
        </w:rPr>
        <w:t>муниципального образования</w:t>
      </w:r>
    </w:p>
    <w:p w:rsidR="00FB7ACF" w:rsidRPr="00ED0BD5" w:rsidRDefault="000F4970" w:rsidP="000F4970">
      <w:pPr>
        <w:tabs>
          <w:tab w:val="left" w:pos="8070"/>
        </w:tabs>
        <w:spacing w:after="0" w:line="240" w:lineRule="auto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="00ED0BD5">
        <w:rPr>
          <w:rFonts w:ascii="Times New Roman" w:hAnsi="Times New Roman"/>
          <w:lang w:eastAsia="ru-RU"/>
        </w:rPr>
        <w:t xml:space="preserve">                                  </w:t>
      </w:r>
      <w:r w:rsidRPr="00ED0BD5">
        <w:rPr>
          <w:rFonts w:ascii="Times New Roman" w:hAnsi="Times New Roman"/>
          <w:lang w:eastAsia="ru-RU"/>
        </w:rPr>
        <w:t xml:space="preserve"> </w:t>
      </w:r>
      <w:r w:rsidR="00FB7ACF" w:rsidRPr="00ED0BD5">
        <w:rPr>
          <w:rFonts w:ascii="Times New Roman" w:hAnsi="Times New Roman"/>
          <w:lang w:eastAsia="ru-RU"/>
        </w:rPr>
        <w:t>Ленинградский район</w:t>
      </w:r>
    </w:p>
    <w:p w:rsidR="007C6A9D" w:rsidRPr="00ED0BD5" w:rsidRDefault="000F4970" w:rsidP="000F4970">
      <w:pPr>
        <w:tabs>
          <w:tab w:val="left" w:pos="8070"/>
        </w:tabs>
        <w:spacing w:after="0" w:line="240" w:lineRule="auto"/>
        <w:rPr>
          <w:rFonts w:ascii="Times New Roman" w:hAnsi="Times New Roman"/>
          <w:lang w:eastAsia="ru-RU"/>
        </w:rPr>
      </w:pPr>
      <w:r w:rsidRPr="00ED0BD5"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="00ED0BD5">
        <w:rPr>
          <w:rFonts w:ascii="Times New Roman" w:hAnsi="Times New Roman"/>
          <w:lang w:eastAsia="ru-RU"/>
        </w:rPr>
        <w:t xml:space="preserve">                                  </w:t>
      </w:r>
      <w:r w:rsidRPr="00ED0BD5">
        <w:rPr>
          <w:rFonts w:ascii="Times New Roman" w:hAnsi="Times New Roman"/>
          <w:lang w:eastAsia="ru-RU"/>
        </w:rPr>
        <w:t xml:space="preserve"> </w:t>
      </w:r>
      <w:r w:rsidR="00491638" w:rsidRPr="00ED0BD5">
        <w:rPr>
          <w:rFonts w:ascii="Times New Roman" w:hAnsi="Times New Roman"/>
          <w:lang w:eastAsia="ru-RU"/>
        </w:rPr>
        <w:t>от</w:t>
      </w:r>
      <w:r w:rsidRPr="00ED0BD5">
        <w:rPr>
          <w:rFonts w:ascii="Times New Roman" w:hAnsi="Times New Roman"/>
          <w:lang w:eastAsia="ru-RU"/>
        </w:rPr>
        <w:t xml:space="preserve"> ___________</w:t>
      </w:r>
      <w:r w:rsidR="00491638" w:rsidRPr="00ED0BD5">
        <w:rPr>
          <w:rFonts w:ascii="Times New Roman" w:hAnsi="Times New Roman"/>
          <w:lang w:eastAsia="ru-RU"/>
        </w:rPr>
        <w:t xml:space="preserve">  № </w:t>
      </w:r>
      <w:r w:rsidRPr="00ED0BD5">
        <w:rPr>
          <w:rFonts w:ascii="Times New Roman" w:hAnsi="Times New Roman"/>
          <w:lang w:eastAsia="ru-RU"/>
        </w:rPr>
        <w:t>_______</w:t>
      </w:r>
    </w:p>
    <w:p w:rsidR="00FB7ACF" w:rsidRPr="00ED0BD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ED0BD5">
        <w:rPr>
          <w:rFonts w:ascii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>из земель сельскохозяйственного 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C359C3">
        <w:rPr>
          <w:rFonts w:ascii="Times New Roman" w:hAnsi="Times New Roman"/>
          <w:sz w:val="24"/>
          <w:szCs w:val="24"/>
          <w:lang w:eastAsia="ru-RU"/>
        </w:rPr>
        <w:t>__ 2021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r w:rsidR="00491638">
        <w:rPr>
          <w:rFonts w:ascii="Times New Roman" w:hAnsi="Times New Roman"/>
          <w:b/>
        </w:rPr>
        <w:t>Шулико Юрия Юрьевича</w:t>
      </w:r>
      <w:r>
        <w:rPr>
          <w:rFonts w:ascii="Times New Roman" w:hAnsi="Times New Roman"/>
        </w:rPr>
        <w:t xml:space="preserve"> – 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главы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95579A" w:rsidRPr="00D9646A">
        <w:rPr>
          <w:rFonts w:ascii="Times New Roman" w:hAnsi="Times New Roman"/>
          <w:sz w:val="24"/>
          <w:szCs w:val="24"/>
        </w:rPr>
        <w:t>ротокола № ___ от __________20</w:t>
      </w:r>
      <w:r w:rsidR="00C359C3">
        <w:rPr>
          <w:rFonts w:ascii="Times New Roman" w:hAnsi="Times New Roman"/>
          <w:sz w:val="24"/>
          <w:szCs w:val="24"/>
        </w:rPr>
        <w:t>21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DB6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CC6C53">
              <w:rPr>
                <w:rFonts w:ascii="Times New Roman" w:hAnsi="Times New Roman"/>
                <w:sz w:val="24"/>
                <w:szCs w:val="24"/>
              </w:rPr>
              <w:t>23:19:0701000:1218</w:t>
            </w:r>
            <w:r w:rsidR="00C359C3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76915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59C3">
              <w:rPr>
                <w:rFonts w:ascii="Times New Roman" w:hAnsi="Times New Roman"/>
                <w:sz w:val="24"/>
                <w:szCs w:val="24"/>
              </w:rPr>
              <w:t>он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91638">
              <w:rPr>
                <w:rFonts w:ascii="Times New Roman" w:hAnsi="Times New Roman"/>
                <w:sz w:val="24"/>
                <w:szCs w:val="24"/>
                <w:lang w:eastAsia="ru-RU"/>
              </w:rPr>
              <w:t>ого использования: для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</w:t>
            </w:r>
            <w:r w:rsidR="00491638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C359C3">
              <w:rPr>
                <w:rFonts w:ascii="Times New Roman" w:hAnsi="Times New Roman"/>
                <w:sz w:val="24"/>
                <w:szCs w:val="24"/>
                <w:lang w:eastAsia="ru-RU"/>
              </w:rPr>
              <w:t>ьскохозяйственного производства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, в целях сельскохозяйственного использования</w:t>
            </w:r>
            <w:r w:rsidR="009A0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к  настоящему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>Сумма задатка, перечисленная Арендатором для участия в аукционе  по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4"/>
            </w:tblGrid>
            <w:tr w:rsidR="00911BF2" w:rsidRPr="001B5AB0" w:rsidTr="00C01C0C"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BF2" w:rsidRPr="00911BF2" w:rsidRDefault="00911BF2" w:rsidP="00911B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1BF2">
                    <w:rPr>
                      <w:rFonts w:ascii="Times New Roman" w:hAnsi="Times New Roman"/>
                      <w:sz w:val="24"/>
                      <w:szCs w:val="24"/>
                    </w:rPr>
      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      </w:r>
                </w:p>
                <w:p w:rsidR="00911BF2" w:rsidRPr="00911BF2" w:rsidRDefault="00911BF2" w:rsidP="00911B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1BF2">
                    <w:rPr>
                      <w:rFonts w:ascii="Times New Roman" w:hAnsi="Times New Roman"/>
                      <w:sz w:val="24"/>
                      <w:szCs w:val="24"/>
                    </w:rPr>
                    <w:t>2.5. Арендная плата и пеня вносятся Арендатором путем перечисления по следующим реквизитам: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получатель: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банк получателя: Южное ГУ банка России//УФК по Краснодарскому краю г. Краснодар,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БИК 010349101, КПП 234101001, 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№ р/с получателя платежа: 03100643000000011800</w:t>
                  </w:r>
                </w:p>
                <w:p w:rsidR="00911BF2" w:rsidRPr="00911BF2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ИНН получателя платежа: 2341004175,</w:t>
                  </w:r>
                </w:p>
                <w:p w:rsidR="00911BF2" w:rsidRPr="00911BF2" w:rsidRDefault="00990095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1F497D" w:themeColor="text2"/>
                      <w:sz w:val="24"/>
                      <w:szCs w:val="24"/>
                      <w:lang w:eastAsia="ru-RU"/>
                    </w:rPr>
                    <w:t>ОКТМО 03632</w:t>
                  </w:r>
                  <w:r w:rsidR="00EF60BC">
                    <w:rPr>
                      <w:rFonts w:ascii="Times New Roman" w:hAnsi="Times New Roman"/>
                      <w:color w:val="1F497D" w:themeColor="text2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color w:val="1F497D" w:themeColor="text2"/>
                      <w:sz w:val="24"/>
                      <w:szCs w:val="24"/>
                      <w:lang w:eastAsia="ru-RU"/>
                    </w:rPr>
                    <w:t>13</w:t>
                  </w:r>
                  <w:r w:rsidR="00911BF2"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911BF2" w:rsidRPr="001B5AB0" w:rsidRDefault="00911BF2" w:rsidP="00911BF2">
                  <w:pPr>
                    <w:tabs>
                      <w:tab w:val="left" w:pos="37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1BF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КБК 92111105013050021120 (арендная плата), КБК 92111607090050000140 (пени).</w:t>
                  </w:r>
                </w:p>
              </w:tc>
            </w:tr>
          </w:tbl>
          <w:p w:rsidR="009E5BE5" w:rsidRDefault="009E5BE5" w:rsidP="009A000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3.1.1. Получить   возмещение   убытков,   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3.1.3. Приостанавливать работы,  ведущиеся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Участком  и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Участка  не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года;   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неиспользование  в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Участвовать  в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3.2.1. Передать Арендатору Участок свободным от прав третьих лиц  на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3.2.2. Возместить Арендатору  убытки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нормативно-правовые акты  Российской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Досрочно,  по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4.1.2. Собственности на плоды, продукцию и доходы,  а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Использовать  в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оросительные, осушительные, культуртехнические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4.1.5. Самостоятельно  осуществлять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4.1.6. На возмещение убытков  при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б) предоставленный  Участок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>, а также 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Передавать арендованный Участок  в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существующий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Нарушать  инженерные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4.3.2. Своевременно  вносить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4.3.3. В  случае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 со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4.3.4. Представить Арендодателю  не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4.3.5. Не позднее   20 января   года,   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4.3.6. Использовать  Участок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экологической  обстановки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сохранять  межевые,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Сохранять  зеленые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Содержать  в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Не  допускать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Не допускать действий,  приводящих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Возместить   Арендодателю  убытки,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Не  нарушать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Беспрепятственно  допускать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Письменно,  в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 случае  прекращения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4.3.21. Направить не менее чем за 90 календарных дней  до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4.3.22. При прекращении  Договора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Default="0054076E" w:rsidP="00C359C3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соответствии  с  целевым  назначением и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>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Оплатить  за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ним, </w:t>
            </w:r>
            <w:r w:rsidR="00C35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разрешаются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91638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B613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Договора,  возможно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 Неиспользование Участка  в течение  одного года  расценивается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неосвоение.</w:t>
            </w:r>
          </w:p>
          <w:p w:rsidR="00883604" w:rsidRP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 Договор  субаренды Участка,  заключенный  на срок  один год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883604" w:rsidP="00883604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 Срок действия  договора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883604" w:rsidP="002965E6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 При досрочном расторжении Договора  договор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C359C3" w:rsidRDefault="00883604" w:rsidP="00C359C3">
            <w:pPr>
              <w:pStyle w:val="HTML"/>
              <w:shd w:val="clear" w:color="auto" w:fill="FFFFFF"/>
              <w:ind w:firstLine="7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10.5. </w:t>
            </w:r>
            <w:r w:rsidR="002965E6">
              <w:rPr>
                <w:rFonts w:ascii="Times New Roman" w:hAnsi="Times New Roman"/>
                <w:sz w:val="24"/>
                <w:szCs w:val="24"/>
              </w:rPr>
              <w:t>Арендатор обязан соблюдать режим</w:t>
            </w:r>
            <w:r w:rsidR="002965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санитарно-защитной зоны предпри</w:t>
            </w:r>
            <w:r w:rsidR="00C359C3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ятий, производств и др.объектов, а так же</w:t>
            </w:r>
            <w:r w:rsidR="00C35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земельный участок, расположенный  в </w:t>
            </w:r>
            <w:r w:rsidR="00C359C3">
              <w:rPr>
                <w:rFonts w:ascii="Times New Roman" w:hAnsi="Times New Roman"/>
                <w:sz w:val="24"/>
                <w:szCs w:val="24"/>
              </w:rPr>
              <w:t>границе</w:t>
            </w:r>
            <w:r w:rsidR="00C359C3" w:rsidRPr="00C359C3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зоны воздушной линии электропередачи ВЛ-35 кВ "Новоплатнировская - Образцовая" в составе электросетевого комплекса ПС-35/10 кВ "Новоплатнировская" с прилегающими ВЛ и ПС</w:t>
            </w:r>
            <w:r w:rsidR="00C35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9C3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г. № 160.</w:t>
            </w:r>
          </w:p>
          <w:p w:rsidR="00C359C3" w:rsidRPr="00911BF2" w:rsidRDefault="00C359C3" w:rsidP="00C3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  <w:r w:rsidRPr="00911B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1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земельный участок, расположенный  в охранной зоне с особыми условиями использования территории горного отвода «Ленинградское газоконденсатное месторождение», в соответствии с  Законом Российской Федерации от 21 февраля 1992 г. № 2395-</w:t>
            </w:r>
            <w:r w:rsidRPr="00911BF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11B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недрах».</w:t>
            </w:r>
          </w:p>
          <w:p w:rsidR="00C359C3" w:rsidRPr="00531E08" w:rsidRDefault="00C359C3" w:rsidP="0053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1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деятельность на земельном участке и выполнять все действия, связанные с установлением правовых и организационных основ воспроизводства плодородия земель сельскохозяйственного назначения  в соответствии с установленными требованиями Закона Краснодарского края от 7 июня 2004 г. № 725-КЗ «Об обеспечении плодородия земель сельскохозяйственного назначения на территории Краснодарского края».</w:t>
            </w:r>
          </w:p>
          <w:p w:rsidR="002965E6" w:rsidRDefault="00296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3 (трех) экземплярах, имеющих одинаковую юридическую силу и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экземпляр - Управлению Федеральной службы государственной регистрации, кадастра и картографии по Краснодарскому краю.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91638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______________Ю.Ю. Шулико</w:t>
      </w:r>
      <w:r w:rsidR="009E5BE5">
        <w:rPr>
          <w:rFonts w:ascii="Times New Roman" w:hAnsi="Times New Roman"/>
          <w:sz w:val="24"/>
          <w:szCs w:val="24"/>
        </w:rPr>
        <w:t xml:space="preserve">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752549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752549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Pr="00752549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752549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Р.Г.Тоцкая</w:t>
      </w:r>
    </w:p>
    <w:p w:rsidR="007558A0" w:rsidRDefault="007558A0"/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p w:rsidR="00531E08" w:rsidRDefault="00531E08"/>
    <w:p w:rsidR="009E6D14" w:rsidRDefault="009E6D14"/>
    <w:p w:rsidR="00531E08" w:rsidRDefault="00531E08" w:rsidP="009E6D14">
      <w:pPr>
        <w:pStyle w:val="a5"/>
        <w:jc w:val="right"/>
        <w:rPr>
          <w:rFonts w:ascii="Times New Roman" w:hAnsi="Times New Roman"/>
        </w:rPr>
      </w:pPr>
    </w:p>
    <w:p w:rsidR="009E6D14" w:rsidRDefault="009E6D14" w:rsidP="009E6D1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9E6D14" w:rsidRDefault="009E6D14" w:rsidP="009E6D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>к догово</w:t>
      </w:r>
      <w:r w:rsidR="00531E08">
        <w:rPr>
          <w:rFonts w:ascii="Times New Roman" w:hAnsi="Times New Roman"/>
        </w:rPr>
        <w:t>ру аренды от  «___» _______ 2021</w:t>
      </w:r>
      <w:r>
        <w:rPr>
          <w:rFonts w:ascii="Times New Roman" w:hAnsi="Times New Roman"/>
        </w:rPr>
        <w:t xml:space="preserve">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9E6D14" w:rsidRDefault="009E6D14" w:rsidP="009E6D14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9E6D14" w:rsidRDefault="009E6D14" w:rsidP="009E6D14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участка: 23</w:t>
      </w:r>
      <w:r w:rsidR="00531E08">
        <w:rPr>
          <w:rFonts w:ascii="Times New Roman" w:hAnsi="Times New Roman"/>
          <w:sz w:val="24"/>
          <w:szCs w:val="24"/>
        </w:rPr>
        <w:t>:19:0701000:1218, площадь 76915</w:t>
      </w:r>
      <w:r>
        <w:rPr>
          <w:rFonts w:ascii="Times New Roman" w:hAnsi="Times New Roman"/>
          <w:sz w:val="24"/>
          <w:szCs w:val="24"/>
        </w:rPr>
        <w:t xml:space="preserve"> квадратных метров.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9E6D14" w:rsidRDefault="009E6D14" w:rsidP="009E6D14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eastAsia="ru-RU"/>
        </w:rPr>
        <w:t>для сель</w:t>
      </w:r>
      <w:r w:rsidR="00531E08">
        <w:rPr>
          <w:rFonts w:ascii="Times New Roman" w:hAnsi="Times New Roman"/>
          <w:sz w:val="24"/>
          <w:szCs w:val="24"/>
          <w:lang w:eastAsia="ru-RU"/>
        </w:rPr>
        <w:t>скохозяйственного производства.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Краснодарский край, Ленинградский</w:t>
      </w:r>
      <w:r w:rsidR="00531E08">
        <w:rPr>
          <w:rFonts w:ascii="Times New Roman" w:hAnsi="Times New Roman"/>
          <w:sz w:val="24"/>
          <w:szCs w:val="24"/>
        </w:rPr>
        <w:t xml:space="preserve"> район.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ежегодной арендной платы согласно протоколу № _____  от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E6D14" w:rsidRDefault="009E6D14" w:rsidP="009E6D1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31E08" w:rsidRPr="00911BF2" w:rsidRDefault="00531E08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31E08" w:rsidRPr="00911BF2" w:rsidRDefault="00EF60BC" w:rsidP="00531E08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1F497D" w:themeColor="text2"/>
          <w:sz w:val="24"/>
          <w:szCs w:val="24"/>
          <w:lang w:eastAsia="ru-RU"/>
        </w:rPr>
        <w:t>ОКТМО 03632</w:t>
      </w:r>
      <w:r w:rsidR="00990095">
        <w:rPr>
          <w:rFonts w:ascii="Times New Roman" w:hAnsi="Times New Roman"/>
          <w:color w:val="1F497D" w:themeColor="text2"/>
          <w:sz w:val="24"/>
          <w:szCs w:val="24"/>
          <w:lang w:eastAsia="ru-RU"/>
        </w:rPr>
        <w:t>413</w:t>
      </w:r>
      <w:bookmarkStart w:id="0" w:name="_GoBack"/>
      <w:bookmarkEnd w:id="0"/>
      <w:r w:rsidR="00531E08" w:rsidRPr="00911BF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31E08" w:rsidRDefault="00531E08" w:rsidP="00531E0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1BF2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9E6D14" w:rsidRDefault="009E6D14" w:rsidP="009E6D14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9E6D14" w:rsidRDefault="009E6D14" w:rsidP="009E6D14">
      <w:pPr>
        <w:pStyle w:val="a5"/>
        <w:rPr>
          <w:rFonts w:ascii="Times New Roman" w:hAnsi="Times New Roman"/>
        </w:rPr>
      </w:pPr>
    </w:p>
    <w:p w:rsidR="009E6D14" w:rsidRDefault="009E6D14" w:rsidP="009E6D1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9E6D14" w:rsidRPr="00531E08" w:rsidRDefault="009E6D14" w:rsidP="009E6D14">
      <w:pPr>
        <w:pStyle w:val="a5"/>
        <w:rPr>
          <w:sz w:val="24"/>
          <w:szCs w:val="24"/>
        </w:rPr>
      </w:pPr>
      <w:r w:rsidRPr="00531E08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</w:t>
      </w:r>
      <w:r w:rsidR="00531E08">
        <w:rPr>
          <w:rFonts w:ascii="Times New Roman" w:hAnsi="Times New Roman"/>
          <w:sz w:val="24"/>
          <w:szCs w:val="24"/>
        </w:rPr>
        <w:t xml:space="preserve">                </w:t>
      </w:r>
      <w:r w:rsidRPr="00531E08">
        <w:rPr>
          <w:rFonts w:ascii="Times New Roman" w:hAnsi="Times New Roman"/>
          <w:sz w:val="24"/>
          <w:szCs w:val="24"/>
        </w:rPr>
        <w:t xml:space="preserve">  Р.Г. Тоцкая             </w:t>
      </w:r>
    </w:p>
    <w:p w:rsidR="009E6D14" w:rsidRPr="00531E08" w:rsidRDefault="009E6D14" w:rsidP="009E6D14">
      <w:pPr>
        <w:pStyle w:val="a5"/>
        <w:rPr>
          <w:rFonts w:ascii="Times New Roman" w:hAnsi="Times New Roman"/>
          <w:sz w:val="24"/>
          <w:szCs w:val="24"/>
        </w:rPr>
      </w:pPr>
    </w:p>
    <w:p w:rsidR="009E6D14" w:rsidRDefault="009E6D14" w:rsidP="009E6D14">
      <w:pPr>
        <w:pStyle w:val="a5"/>
        <w:rPr>
          <w:rFonts w:ascii="Times New Roman" w:hAnsi="Times New Roman"/>
          <w:sz w:val="24"/>
          <w:szCs w:val="24"/>
        </w:rPr>
      </w:pPr>
    </w:p>
    <w:p w:rsidR="009E6D14" w:rsidRDefault="009E6D14" w:rsidP="009E6D14">
      <w:pPr>
        <w:pStyle w:val="a5"/>
        <w:ind w:firstLine="851"/>
        <w:jc w:val="both"/>
      </w:pPr>
    </w:p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p w:rsidR="009E6D14" w:rsidRDefault="009E6D14"/>
    <w:sectPr w:rsidR="009E6D14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BB" w:rsidRDefault="00CC4FBB" w:rsidP="002F55E1">
      <w:pPr>
        <w:spacing w:after="0" w:line="240" w:lineRule="auto"/>
      </w:pPr>
      <w:r>
        <w:separator/>
      </w:r>
    </w:p>
  </w:endnote>
  <w:endnote w:type="continuationSeparator" w:id="0">
    <w:p w:rsidR="00CC4FBB" w:rsidRDefault="00CC4FBB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BB" w:rsidRDefault="00CC4FBB" w:rsidP="002F55E1">
      <w:pPr>
        <w:spacing w:after="0" w:line="240" w:lineRule="auto"/>
      </w:pPr>
      <w:r>
        <w:separator/>
      </w:r>
    </w:p>
  </w:footnote>
  <w:footnote w:type="continuationSeparator" w:id="0">
    <w:p w:rsidR="00CC4FBB" w:rsidRDefault="00CC4FBB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95">
          <w:rPr>
            <w:noProof/>
          </w:rPr>
          <w:t>8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144EE"/>
    <w:rsid w:val="0003638F"/>
    <w:rsid w:val="000623E3"/>
    <w:rsid w:val="00062E7C"/>
    <w:rsid w:val="0009581B"/>
    <w:rsid w:val="000C0C71"/>
    <w:rsid w:val="000E1629"/>
    <w:rsid w:val="000F4970"/>
    <w:rsid w:val="00146870"/>
    <w:rsid w:val="00230AF5"/>
    <w:rsid w:val="002642AE"/>
    <w:rsid w:val="00280195"/>
    <w:rsid w:val="00286108"/>
    <w:rsid w:val="002965E6"/>
    <w:rsid w:val="002A571D"/>
    <w:rsid w:val="002F55E1"/>
    <w:rsid w:val="0036076E"/>
    <w:rsid w:val="00382681"/>
    <w:rsid w:val="003C75A0"/>
    <w:rsid w:val="003D02BC"/>
    <w:rsid w:val="003F5297"/>
    <w:rsid w:val="0047012C"/>
    <w:rsid w:val="00491638"/>
    <w:rsid w:val="00531E08"/>
    <w:rsid w:val="0053604B"/>
    <w:rsid w:val="0054076E"/>
    <w:rsid w:val="00623FEB"/>
    <w:rsid w:val="006307DD"/>
    <w:rsid w:val="006926AA"/>
    <w:rsid w:val="006A4696"/>
    <w:rsid w:val="006C01D4"/>
    <w:rsid w:val="006F0F84"/>
    <w:rsid w:val="00734242"/>
    <w:rsid w:val="0075198C"/>
    <w:rsid w:val="00752549"/>
    <w:rsid w:val="007558A0"/>
    <w:rsid w:val="007601EF"/>
    <w:rsid w:val="007752A1"/>
    <w:rsid w:val="007C6A9D"/>
    <w:rsid w:val="007E3C8B"/>
    <w:rsid w:val="00817DF6"/>
    <w:rsid w:val="00883604"/>
    <w:rsid w:val="00911BF2"/>
    <w:rsid w:val="0095579A"/>
    <w:rsid w:val="00957C84"/>
    <w:rsid w:val="00990095"/>
    <w:rsid w:val="009A000A"/>
    <w:rsid w:val="009E5BE5"/>
    <w:rsid w:val="009E6D14"/>
    <w:rsid w:val="00AD64FA"/>
    <w:rsid w:val="00B10AB2"/>
    <w:rsid w:val="00B55DB6"/>
    <w:rsid w:val="00B613FC"/>
    <w:rsid w:val="00B8346F"/>
    <w:rsid w:val="00C02D77"/>
    <w:rsid w:val="00C359C3"/>
    <w:rsid w:val="00C60844"/>
    <w:rsid w:val="00C70900"/>
    <w:rsid w:val="00C83255"/>
    <w:rsid w:val="00CA7977"/>
    <w:rsid w:val="00CC4FBB"/>
    <w:rsid w:val="00CC6C53"/>
    <w:rsid w:val="00CF119C"/>
    <w:rsid w:val="00D077B3"/>
    <w:rsid w:val="00D77647"/>
    <w:rsid w:val="00D9646A"/>
    <w:rsid w:val="00DA486B"/>
    <w:rsid w:val="00E36C48"/>
    <w:rsid w:val="00E80172"/>
    <w:rsid w:val="00ED0BD5"/>
    <w:rsid w:val="00ED47B0"/>
    <w:rsid w:val="00EF30E5"/>
    <w:rsid w:val="00EF60BC"/>
    <w:rsid w:val="00F33F47"/>
    <w:rsid w:val="00F50F52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35</cp:revision>
  <cp:lastPrinted>2020-03-20T09:01:00Z</cp:lastPrinted>
  <dcterms:created xsi:type="dcterms:W3CDTF">2019-06-13T14:44:00Z</dcterms:created>
  <dcterms:modified xsi:type="dcterms:W3CDTF">2021-08-20T14:48:00Z</dcterms:modified>
</cp:coreProperties>
</file>