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A009E" w14:textId="77777777" w:rsidR="005E3AE1" w:rsidRPr="005E3AE1" w:rsidRDefault="008B3D9E" w:rsidP="008B3D9E">
      <w:pPr>
        <w:spacing w:after="0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годовому отчету  </w:t>
      </w:r>
    </w:p>
    <w:p w14:paraId="1D1693C1" w14:textId="77777777"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2F0B3D" w14:textId="77777777" w:rsidR="00270F53" w:rsidRPr="00311208" w:rsidRDefault="00270F53" w:rsidP="00CF0EBB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Сведения о лучших региональных практиках содействия развитию конкуренции</w:t>
      </w:r>
      <w:r w:rsidR="00CB0EDC">
        <w:rPr>
          <w:rFonts w:ascii="Times New Roman" w:hAnsi="Times New Roman" w:cs="Times New Roman"/>
          <w:iCs/>
          <w:sz w:val="28"/>
          <w:szCs w:val="28"/>
          <w:lang w:bidi="ru-RU"/>
        </w:rPr>
        <w:t>, внедренных в 2022</w:t>
      </w:r>
      <w:r w:rsidR="00DF18E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году из числа рекомендованных Минэкономразвития России 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>в</w:t>
      </w:r>
      <w:r w:rsidR="00CF0EBB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* </w:t>
      </w:r>
    </w:p>
    <w:p w14:paraId="55CED882" w14:textId="0889CBB0" w:rsidR="00311208" w:rsidRPr="003C77FA" w:rsidRDefault="00A850D8" w:rsidP="00CF0EB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Ленинградский район</w:t>
      </w:r>
    </w:p>
    <w:p w14:paraId="7B54D9A6" w14:textId="2957C4C7" w:rsidR="00311208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012EC120" w14:textId="77777777"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 w:rsidR="00270F53" w:rsidRPr="00C257AA" w14:paraId="08976660" w14:textId="77777777" w:rsidTr="00CF0EBB">
        <w:trPr>
          <w:trHeight w:hRule="exact" w:val="1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39A00" w14:textId="77777777" w:rsidR="00270F53" w:rsidRPr="00C257AA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7E6BC" w14:textId="618C3FF6" w:rsidR="002958F2" w:rsidRPr="000A793F" w:rsidRDefault="00A850D8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«Развитие малой кооперации» (Система социальных контрактов на осуществление предпринимательской деятельности </w:t>
            </w:r>
            <w:proofErr w:type="gramStart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как  механизм</w:t>
            </w:r>
            <w:proofErr w:type="gramEnd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развития кооперации и повышения уровня жизни населения в регионе</w:t>
            </w:r>
            <w:r w:rsid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).</w:t>
            </w:r>
          </w:p>
          <w:p w14:paraId="67CBC5E3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F737E98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CCC3AA0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1F1E8D0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87D417D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8462EA7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7789922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C235EC" w:rsidRPr="00C257AA" w14:paraId="7792EEBE" w14:textId="77777777" w:rsidTr="00B53EC2">
        <w:trPr>
          <w:trHeight w:hRule="exact" w:val="1134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2D1E" w14:textId="77777777" w:rsidR="00C235EC" w:rsidRPr="00C257AA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5AC7F" w14:textId="5C7EB7E0" w:rsidR="00C257AA" w:rsidRPr="000A793F" w:rsidRDefault="00C257AA" w:rsidP="00C23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79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Сенник Андрей Алексеевич – руководитель Государственного казенного учреждения Краснодарского края  - управление социальной защиты нанесения в Ленинградском районе , 8(86145)7-37-84, 8(86145)3-92-64 -</w:t>
            </w:r>
            <w:r w:rsidR="000A79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79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Войтенко Нелля Ивановна</w:t>
            </w:r>
            <w:r w:rsidR="00B53EC2" w:rsidRPr="000A79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эл. почта: </w:t>
            </w:r>
            <w:hyperlink r:id="rId5" w:history="1">
              <w:r w:rsidR="00B53EC2" w:rsidRPr="000A793F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uszn_lenin@mtsr.krasnodar.ru</w:t>
              </w:r>
            </w:hyperlink>
            <w:r w:rsidR="00B53EC2" w:rsidRPr="000A79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9B2B33D" w14:textId="796F46CA" w:rsidR="00C235EC" w:rsidRPr="000A793F" w:rsidRDefault="00C235EC" w:rsidP="00C235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70F53" w:rsidRPr="00C257AA" w14:paraId="3AC13B3A" w14:textId="77777777" w:rsidTr="00B53EC2">
        <w:trPr>
          <w:trHeight w:hRule="exact" w:val="1122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DE915" w14:textId="77777777" w:rsidR="00270F53" w:rsidRPr="00C257AA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14:paraId="0E43A06D" w14:textId="77777777" w:rsidR="00C235EC" w:rsidRPr="00C257AA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536E2840" w14:textId="77777777" w:rsidR="00C235EC" w:rsidRPr="00C257AA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40AF0FF" w14:textId="77777777" w:rsidR="00EB3DF5" w:rsidRPr="00C257AA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C46FE" w14:textId="4F9E2857" w:rsidR="00270F53" w:rsidRPr="000A793F" w:rsidRDefault="00B53EC2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муниципальном образовании Ленинградский район внедряется система социальных контрактов. </w:t>
            </w:r>
            <w:proofErr w:type="spellStart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Соцконтракт</w:t>
            </w:r>
            <w:proofErr w:type="spellEnd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социальная мера поддержки малоимущих и неофициально занятых граждан, позволяющая повысить уровень занятости </w:t>
            </w:r>
            <w:r w:rsidR="000A793F"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населения и</w:t>
            </w: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содействующая развитию потребительских рынков. </w:t>
            </w:r>
          </w:p>
          <w:p w14:paraId="21CC6EBE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70F53" w:rsidRPr="00C257AA" w14:paraId="4683ED7F" w14:textId="77777777" w:rsidTr="00B53EC2">
        <w:trPr>
          <w:trHeight w:hRule="exact" w:val="713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9EF7F" w14:textId="77777777" w:rsidR="00270F53" w:rsidRPr="00C257AA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14:paraId="7235A34A" w14:textId="77777777" w:rsidR="00EB3DF5" w:rsidRPr="00C257AA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0EC64B04" w14:textId="77777777" w:rsidR="00EB3DF5" w:rsidRPr="00C257AA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838991D" w14:textId="77777777" w:rsidR="00EB3DF5" w:rsidRPr="00C257AA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56E45F" w14:textId="2A249D1A" w:rsidR="00270F53" w:rsidRPr="000A793F" w:rsidRDefault="00B53EC2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Финансирование </w:t>
            </w:r>
            <w:r w:rsidR="000A793F"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осуществляется за</w:t>
            </w: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счет средств федерального бюджета. В 2022 году на реализацию </w:t>
            </w:r>
            <w:proofErr w:type="spellStart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соцконтрактов</w:t>
            </w:r>
            <w:proofErr w:type="spellEnd"/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выделено 14,836 млн. руб</w:t>
            </w:r>
            <w:r w:rsidR="000A793F"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F37C48" w:rsidRPr="00C257AA" w14:paraId="34100A74" w14:textId="77777777" w:rsidTr="00F37C48">
        <w:trPr>
          <w:trHeight w:hRule="exact" w:val="3558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59DCC" w14:textId="77777777" w:rsidR="00F37C48" w:rsidRPr="00C257AA" w:rsidRDefault="00F37C48" w:rsidP="00F37C4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14:paraId="796B893F" w14:textId="77777777" w:rsidR="00F37C48" w:rsidRPr="00C257AA" w:rsidRDefault="00F37C48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7D1EB6" w14:textId="6ADC1E02" w:rsidR="00F37C48" w:rsidRPr="000A793F" w:rsidRDefault="00F37C48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Наибольший интерес в осуществлении индивидуальной предпринимательской деятельности, учитывая, что Ленинградский район является аграрным, у граждан вызывают направления, связанные с животноводством, птицеводством, выращиванием сельскохозяйственной продукции, предоставление услуг населению, торговля, изготовление и реализация продукции собственного производства. Дополнительно органы власти района интегрируют получателей социальных контрактов во все действующие механизмы поддержки бизнеса. То есть к услугам таких получателей и консультации по любим вопросам в центре «Мой бизнес», что позволяет ежегодн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</w:t>
            </w:r>
            <w:r w:rsidRPr="000A793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увеличивать численность физических лиц, применяемых налог на профессиональных доход с количества 946 в  2021 году до 2089 – в 2022 году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и приводит в увеличению объема налоговых поступлений.</w:t>
            </w:r>
          </w:p>
        </w:tc>
      </w:tr>
      <w:tr w:rsidR="00270F53" w:rsidRPr="00C257AA" w14:paraId="0988FC66" w14:textId="77777777" w:rsidTr="00F37C48">
        <w:trPr>
          <w:trHeight w:hRule="exact" w:val="9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A47E0" w14:textId="77777777" w:rsidR="00EB3DF5" w:rsidRPr="00C257AA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42DAC" w14:textId="0C13B38F" w:rsidR="00270F53" w:rsidRPr="000A793F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70F53" w:rsidRPr="00C257AA" w14:paraId="0284D3DF" w14:textId="77777777" w:rsidTr="00F37C48">
        <w:trPr>
          <w:trHeight w:hRule="exact" w:val="1994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79185" w14:textId="77777777" w:rsidR="00C235EC" w:rsidRPr="00C257AA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Значение количественного (качественного) показателя </w:t>
            </w:r>
          </w:p>
          <w:p w14:paraId="3FA68B8F" w14:textId="77777777" w:rsidR="00C235EC" w:rsidRPr="00C257AA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7344CA88" w14:textId="77777777" w:rsidR="00C235EC" w:rsidRPr="00C257AA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311ABE97" w14:textId="77777777" w:rsidR="00270F53" w:rsidRPr="00C257AA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57A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87B0" w14:textId="77777777" w:rsidR="00F37C48" w:rsidRDefault="00F37C48" w:rsidP="00F37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2022 год социальный контракт заключили 132 гражданина, в том числе:</w:t>
            </w:r>
          </w:p>
          <w:p w14:paraId="5C184D9E" w14:textId="77777777" w:rsidR="00F37C48" w:rsidRDefault="00F37C48" w:rsidP="00F37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Поиск работы – 61</w:t>
            </w:r>
          </w:p>
          <w:p w14:paraId="2B6688B5" w14:textId="77777777" w:rsidR="00F37C48" w:rsidRDefault="00F37C48" w:rsidP="00F37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Открытие ИП – 23</w:t>
            </w:r>
          </w:p>
          <w:p w14:paraId="17974739" w14:textId="77777777" w:rsidR="00F37C48" w:rsidRDefault="00F37C48" w:rsidP="00F37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Развитие ЛПХ – 15</w:t>
            </w:r>
          </w:p>
          <w:p w14:paraId="2194036A" w14:textId="75B6E3BF" w:rsidR="00F37C48" w:rsidRPr="00270F53" w:rsidRDefault="00F37C48" w:rsidP="00F37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Иное (г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раждане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оказавшиеся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трудной жизненной ситуации, семьи где  5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– 33 </w:t>
            </w:r>
          </w:p>
          <w:p w14:paraId="437C5A49" w14:textId="4653CBB4" w:rsidR="00F37C48" w:rsidRPr="000A793F" w:rsidRDefault="00F37C48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73897AF" w14:textId="77777777" w:rsidR="00C235EC" w:rsidRPr="000A793F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11FF00F" w14:textId="77777777" w:rsidR="00C235EC" w:rsidRPr="000A793F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1496756" w14:textId="77777777" w:rsidR="00C235EC" w:rsidRPr="000A793F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80E19B3" w14:textId="77777777" w:rsidR="00C235EC" w:rsidRPr="000A793F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FFC9821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8651B5B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9D74527" w14:textId="77777777" w:rsidR="00EB3DF5" w:rsidRPr="000A793F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4CAA560B" w14:textId="77777777" w:rsidR="00F37C48" w:rsidRPr="00270F53" w:rsidRDefault="00F37C4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sectPr w:rsidR="00F37C48" w:rsidRPr="00270F53" w:rsidSect="00CF0EB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3664B"/>
    <w:multiLevelType w:val="hybridMultilevel"/>
    <w:tmpl w:val="EF58B5F6"/>
    <w:lvl w:ilvl="0" w:tplc="7D48A2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20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E1"/>
    <w:rsid w:val="000053EE"/>
    <w:rsid w:val="000A793F"/>
    <w:rsid w:val="000B3A38"/>
    <w:rsid w:val="00270F53"/>
    <w:rsid w:val="002958F2"/>
    <w:rsid w:val="00311208"/>
    <w:rsid w:val="0039668D"/>
    <w:rsid w:val="00555618"/>
    <w:rsid w:val="005E3AE1"/>
    <w:rsid w:val="007D6D4A"/>
    <w:rsid w:val="0084046F"/>
    <w:rsid w:val="008B3D9E"/>
    <w:rsid w:val="00A36893"/>
    <w:rsid w:val="00A75D44"/>
    <w:rsid w:val="00A850D8"/>
    <w:rsid w:val="00B53EC2"/>
    <w:rsid w:val="00C235EC"/>
    <w:rsid w:val="00C257AA"/>
    <w:rsid w:val="00CB0EDC"/>
    <w:rsid w:val="00CF0EBB"/>
    <w:rsid w:val="00DF18EE"/>
    <w:rsid w:val="00E04C7A"/>
    <w:rsid w:val="00EB3DF5"/>
    <w:rsid w:val="00F13EC4"/>
    <w:rsid w:val="00F3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3A8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CF0E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53EC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5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zn_lenin@mtsr.krasnod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Сундарева А.А.</cp:lastModifiedBy>
  <cp:revision>4</cp:revision>
  <cp:lastPrinted>2019-01-15T11:59:00Z</cp:lastPrinted>
  <dcterms:created xsi:type="dcterms:W3CDTF">2023-01-23T13:03:00Z</dcterms:created>
  <dcterms:modified xsi:type="dcterms:W3CDTF">2023-01-25T13:17:00Z</dcterms:modified>
</cp:coreProperties>
</file>