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9D7" w:rsidRDefault="00E60EA7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Приложение 1 </w:t>
      </w:r>
    </w:p>
    <w:p w:rsidR="009209D7" w:rsidRDefault="00E60EA7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8F13A8" w:rsidRDefault="00E60EA7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решением Совета </w:t>
      </w:r>
    </w:p>
    <w:p w:rsidR="009209D7" w:rsidRDefault="00E60EA7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муниципального образования Ленинградский район</w:t>
      </w:r>
    </w:p>
    <w:p w:rsidR="009209D7" w:rsidRDefault="00E60EA7" w:rsidP="00281907">
      <w:pPr>
        <w:ind w:left="10206"/>
      </w:pPr>
      <w:r>
        <w:t xml:space="preserve">от </w:t>
      </w:r>
      <w:r w:rsidR="00281907">
        <w:t xml:space="preserve">20 июня 2024 года </w:t>
      </w:r>
      <w:bookmarkStart w:id="0" w:name="_GoBack"/>
      <w:bookmarkEnd w:id="0"/>
      <w:r>
        <w:t xml:space="preserve">№ </w:t>
      </w:r>
      <w:r w:rsidR="00281907">
        <w:t>43</w:t>
      </w:r>
    </w:p>
    <w:p w:rsidR="00281907" w:rsidRDefault="00281907" w:rsidP="00281907">
      <w:pPr>
        <w:ind w:left="10206"/>
      </w:pPr>
    </w:p>
    <w:p w:rsidR="009209D7" w:rsidRDefault="00E60EA7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</w:t>
      </w:r>
    </w:p>
    <w:p w:rsidR="009209D7" w:rsidRDefault="00E60EA7">
      <w:pPr>
        <w:jc w:val="center"/>
        <w:rPr>
          <w:sz w:val="26"/>
          <w:szCs w:val="26"/>
        </w:rPr>
      </w:pPr>
      <w:r>
        <w:rPr>
          <w:sz w:val="26"/>
          <w:szCs w:val="26"/>
        </w:rPr>
        <w:t>имущества, находящегося в собственности Крыловского сельского поселения Ленинградского района,</w:t>
      </w:r>
    </w:p>
    <w:p w:rsidR="009209D7" w:rsidRDefault="00E60EA7">
      <w:pPr>
        <w:jc w:val="center"/>
        <w:rPr>
          <w:szCs w:val="28"/>
        </w:rPr>
      </w:pPr>
      <w:r>
        <w:rPr>
          <w:sz w:val="26"/>
          <w:szCs w:val="26"/>
        </w:rPr>
        <w:t>передаваемого в муниципальную собственностью муниципального образования Ленинградский район</w:t>
      </w:r>
    </w:p>
    <w:p w:rsidR="009209D7" w:rsidRDefault="009209D7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9209D7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Индивидуализирующие характеристики имущества</w:t>
            </w: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Водопровод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 Крыловская</w:t>
            </w:r>
          </w:p>
          <w:p w:rsidR="009209D7" w:rsidRDefault="009209D7">
            <w:pPr>
              <w:ind w:left="20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Назначение: Сооружение водозаборное (водопровод),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протяженность 49800 метров, </w:t>
            </w:r>
            <w:r>
              <w:rPr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  <w:highlight w:val="white"/>
              </w:rPr>
              <w:t xml:space="preserve"> № 23:19:0000000:657-23/038/2017-1 от 14.02.2017г., 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кадастровый номер 23:19:0000000:657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4 374 100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4 374 100 руб.</w:t>
            </w: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lastRenderedPageBreak/>
              <w:t>Артезианская скважина № 5878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Краснодарский край, Ленинградский район, с/п Крыловское </w:t>
            </w:r>
            <w:r>
              <w:rPr>
                <w:sz w:val="24"/>
              </w:rPr>
              <w:lastRenderedPageBreak/>
              <w:t>ст.Крыловская, ул. Энгельса, №2А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lastRenderedPageBreak/>
              <w:t>Назначение: нежилое (артезианская скважина № 5878),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глубина 290 метров, </w:t>
            </w:r>
            <w:r>
              <w:rPr>
                <w:sz w:val="24"/>
                <w:highlight w:val="white"/>
                <w:lang w:eastAsia="fa-IR" w:bidi="fa-IR"/>
              </w:rPr>
              <w:lastRenderedPageBreak/>
              <w:t>собственность</w:t>
            </w:r>
            <w:r>
              <w:rPr>
                <w:color w:val="292C2F"/>
                <w:sz w:val="24"/>
                <w:highlight w:val="white"/>
              </w:rPr>
              <w:t xml:space="preserve"> № 23-23/038-23/038/004/2016-199/1 от 05.04.2016;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кадастровый номер 23:19:0901000:912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Водопроводная башня 5878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ст.Крыловская, ул. Энгельса, №2А</w:t>
            </w:r>
          </w:p>
          <w:p w:rsidR="009209D7" w:rsidRDefault="009209D7">
            <w:pPr>
              <w:pStyle w:val="afb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Назначение: нежилое (водопроводная башня),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высота 11 метров, </w:t>
            </w:r>
            <w:r>
              <w:rPr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  <w:highlight w:val="white"/>
              </w:rPr>
              <w:t xml:space="preserve"> № 23-23/038-23/038/021/2015-056/1 от 23.06.2015;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кадастровый номер 23:19:0901000:902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1,00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1,00 руб.</w:t>
            </w:r>
          </w:p>
          <w:p w:rsidR="009209D7" w:rsidRDefault="009209D7">
            <w:pPr>
              <w:ind w:left="20"/>
              <w:jc w:val="both"/>
              <w:rPr>
                <w:sz w:val="24"/>
                <w:highlight w:val="white"/>
              </w:rPr>
            </w:pP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Артезианская скважина № 2958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ст.Крыловская, ул. Амбулаторная, 3-Г, в границах кадастрового квартала 23:19:0902074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нежилое (артезианская скважина № 2958),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глубина 231 метр,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23-23/038-23/038/011/2016-180/1 от 07.06.2016;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кадастровый номер </w:t>
            </w:r>
            <w:r>
              <w:rPr>
                <w:sz w:val="24"/>
                <w:highlight w:val="white"/>
              </w:rPr>
              <w:t>23:19:0902075:16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1,00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 xml:space="preserve">остаточная стоимость – </w:t>
            </w:r>
            <w:r>
              <w:rPr>
                <w:sz w:val="24"/>
                <w:highlight w:val="white"/>
                <w:lang w:eastAsia="fa-IR" w:bidi="fa-IR"/>
              </w:rPr>
              <w:lastRenderedPageBreak/>
              <w:t>1,00 руб.</w:t>
            </w: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Водонапорная башня № 2958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/>
            </w:pPr>
            <w:r>
              <w:rPr>
                <w:sz w:val="24"/>
              </w:rPr>
              <w:t>Краснодарский край, Ленинградский район, ст.Крыловская, ул. Амбулаторная, 3-Г, в границах кадастрового квартала 23:19:0902074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нежилое (водонапорная башня №2958),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высота 11 метров,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23-23/038-23/038/021/2015-057/1 от 23.06.2015;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23:19:0902075:14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  <w:p w:rsidR="009209D7" w:rsidRDefault="009209D7">
            <w:pPr>
              <w:ind w:left="20"/>
              <w:jc w:val="both"/>
              <w:rPr>
                <w:sz w:val="24"/>
              </w:rPr>
            </w:pP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Артезианская скважина № 7767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Крыловское с/п, ст.Крыловская, ул. Энгельса, №2А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нежилое (артезианская скважина №7767),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глубина 243 метра,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23-23/038-23/038/446/2015-418/1 от 10.12.2015;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23:19:0901000:911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</w:tc>
      </w:tr>
      <w:tr w:rsidR="009209D7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Водонапорная башня №7767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с/п Крыловское, ст.Крыловская, ул. Энгельса, №2А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нежилое (водонапорная башня № 7767),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высота 11 метров,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23-23/038-23/038/446/2015-</w:t>
            </w:r>
            <w:r>
              <w:rPr>
                <w:color w:val="292C2F"/>
                <w:sz w:val="24"/>
              </w:rPr>
              <w:lastRenderedPageBreak/>
              <w:t>419/1 от 10.12.2015;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23:19:0901000:903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  <w:p w:rsidR="009209D7" w:rsidRDefault="009209D7">
            <w:pPr>
              <w:ind w:left="20"/>
              <w:jc w:val="both"/>
              <w:rPr>
                <w:sz w:val="24"/>
                <w:highlight w:val="white"/>
              </w:rPr>
            </w:pP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Артезианская скважина № 5829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ст.Крыловская, ул. Целинная, 6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Сооружение водозаборное (артезианская скважина №5829),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глубина 268 метра,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23-23/038-23/038/021/2015-053/1 от 23.06.2015;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23:19:0902020:8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Водонапорная башня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ст.Крыловская, ул. Целинная, 6</w:t>
            </w:r>
          </w:p>
          <w:p w:rsidR="009209D7" w:rsidRDefault="009209D7">
            <w:pPr>
              <w:ind w:left="20"/>
              <w:rPr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Сооружение водозаборное (водонапорная башня),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высота 10 метров,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23-23/038-23/038/021/2015-052/1 от 23.06.2015;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23:19:0902020:7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 xml:space="preserve">остаточная стоимость – </w:t>
            </w:r>
            <w:r>
              <w:rPr>
                <w:sz w:val="24"/>
                <w:highlight w:val="white"/>
                <w:lang w:eastAsia="fa-IR" w:bidi="fa-IR"/>
              </w:rPr>
              <w:lastRenderedPageBreak/>
              <w:t>0,01 руб.</w:t>
            </w:r>
          </w:p>
          <w:p w:rsidR="009209D7" w:rsidRDefault="009209D7">
            <w:pPr>
              <w:ind w:left="20"/>
              <w:jc w:val="both"/>
              <w:rPr>
                <w:sz w:val="24"/>
              </w:rPr>
            </w:pP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Артезианская скважина № 2164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ст.Крыловская, ул. Путь к Коммунизму, 2-А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Назначение: Сооружение водозаборное (артезианская скважина №2164),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глубина 307 метра, </w:t>
            </w:r>
            <w:r>
              <w:rPr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  <w:highlight w:val="white"/>
              </w:rPr>
              <w:t xml:space="preserve"> № 23-23/038-23/038/021/2015-049/1 от 23.06.2015;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кадастровый номер 23:19:0901000:1155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Водонапорная башня при артскважине №2164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ст.Крыловская, ул. Путь к Коммунизму, 2-А</w:t>
            </w:r>
          </w:p>
          <w:p w:rsidR="009209D7" w:rsidRDefault="009209D7">
            <w:pPr>
              <w:ind w:left="20"/>
              <w:rPr>
                <w:sz w:val="24"/>
              </w:rPr>
            </w:pPr>
          </w:p>
          <w:p w:rsidR="009209D7" w:rsidRDefault="009209D7">
            <w:pPr>
              <w:ind w:left="20"/>
              <w:rPr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Сооружение водозаборное (водонапорная башня),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высота 14 метров,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23-23/038-23/038/021/2015-050/1 от 23.06.2015;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23:19:0901000:1156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руб.остаточная стоимость – 0,01 руб.</w:t>
            </w:r>
          </w:p>
          <w:p w:rsidR="009209D7" w:rsidRDefault="009209D7">
            <w:pPr>
              <w:ind w:left="20"/>
              <w:jc w:val="both"/>
              <w:rPr>
                <w:sz w:val="24"/>
              </w:rPr>
            </w:pPr>
          </w:p>
        </w:tc>
      </w:tr>
      <w:tr w:rsidR="009209D7">
        <w:trPr>
          <w:trHeight w:val="992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Артезианская скважина № 3957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ст.Крыловская, ул. Калинина, 10</w:t>
            </w:r>
          </w:p>
          <w:p w:rsidR="009209D7" w:rsidRDefault="009209D7">
            <w:pPr>
              <w:ind w:left="20"/>
              <w:rPr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Назначение: Сооружение водозаборное (артезианская скважина №3957),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глубина 258 метров, </w:t>
            </w:r>
            <w:r>
              <w:rPr>
                <w:sz w:val="24"/>
                <w:lang w:eastAsia="fa-IR" w:bidi="fa-IR"/>
              </w:rPr>
              <w:lastRenderedPageBreak/>
              <w:t>собственность</w:t>
            </w:r>
            <w:r>
              <w:rPr>
                <w:color w:val="292C2F"/>
                <w:sz w:val="24"/>
              </w:rPr>
              <w:t xml:space="preserve"> № 23-23/038-23/038/021/2015-055/1 от 23.06.2015;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кадастровый номер </w:t>
            </w:r>
            <w:r>
              <w:rPr>
                <w:sz w:val="24"/>
                <w:highlight w:val="white"/>
              </w:rPr>
              <w:t>23:19:0902187:21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Водонапорная башня № 3957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ст.Крыловская, ул. Калинина, 10</w:t>
            </w:r>
          </w:p>
          <w:p w:rsidR="009209D7" w:rsidRDefault="009209D7">
            <w:pPr>
              <w:ind w:left="20"/>
              <w:rPr>
                <w:sz w:val="24"/>
              </w:rPr>
            </w:pPr>
          </w:p>
          <w:p w:rsidR="009209D7" w:rsidRDefault="009209D7">
            <w:pPr>
              <w:ind w:left="20"/>
              <w:rPr>
                <w:sz w:val="24"/>
              </w:rPr>
            </w:pPr>
          </w:p>
          <w:p w:rsidR="009209D7" w:rsidRDefault="009209D7">
            <w:pPr>
              <w:ind w:left="20"/>
              <w:rPr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водонапорная башня (водонапорная башня №3957),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высота 11 метров,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23-23/038-23/038/021/2015-054/1 от 23.06.2015;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кадастровый номер </w:t>
            </w:r>
            <w:r>
              <w:rPr>
                <w:sz w:val="24"/>
                <w:highlight w:val="white"/>
              </w:rPr>
              <w:t>23:19:0902187:20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  <w:p w:rsidR="009209D7" w:rsidRDefault="009209D7">
            <w:pPr>
              <w:ind w:left="20"/>
              <w:jc w:val="both"/>
              <w:rPr>
                <w:sz w:val="24"/>
              </w:rPr>
            </w:pP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Артезианская скважина № 463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в границах ОАО «Крыловское», Крыловское сельское поселение, участок 1, секция 3, контур 89</w:t>
            </w:r>
          </w:p>
          <w:p w:rsidR="009209D7" w:rsidRDefault="009209D7">
            <w:pPr>
              <w:ind w:left="20"/>
              <w:rPr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нежилое (артезианская скважина №463),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глубина 255 метров,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23-23/038-23/038/446/2015-420/1 от 10.12.2015;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23:19:0902020:6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0,01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lastRenderedPageBreak/>
              <w:t>остаточная стоимость – 0,01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Водонапорная башня № 463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в границах ОАО «Крыловское», Крыловское сельское поселение, участок 1, секция 3, контур 89</w:t>
            </w:r>
          </w:p>
          <w:p w:rsidR="009209D7" w:rsidRDefault="009209D7">
            <w:pPr>
              <w:ind w:left="20"/>
              <w:rPr>
                <w:sz w:val="24"/>
              </w:rPr>
            </w:pPr>
          </w:p>
          <w:p w:rsidR="009209D7" w:rsidRDefault="009209D7">
            <w:pPr>
              <w:ind w:left="20"/>
              <w:rPr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Назначение: нежилое (водонапорная башня №463),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высота 11 метров,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23-23/038-23/038/021/2015-051/1 от 23.06.2015;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кадастровый номер 23:19:0902020:3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0, 01 руб.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0,01 руб.</w:t>
            </w:r>
          </w:p>
          <w:p w:rsidR="009209D7" w:rsidRDefault="009209D7">
            <w:pPr>
              <w:ind w:left="20"/>
              <w:jc w:val="both"/>
              <w:rPr>
                <w:sz w:val="24"/>
              </w:rPr>
            </w:pP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 под башней/скважиной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  <w:lang w:val="en-US"/>
              </w:rPr>
            </w:pPr>
            <w:r>
              <w:rPr>
                <w:sz w:val="24"/>
              </w:rPr>
              <w:t>Краснодарский край, Ленинградский район, ст. Крыловская, ул. Амбулаторная, 3 Г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r>
              <w:rPr>
                <w:sz w:val="24"/>
                <w:highlight w:val="white"/>
              </w:rPr>
              <w:t>Категория земель: земели населенных пунктов;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Вид разрешенного использования:</w:t>
            </w:r>
            <w:r>
              <w:rPr>
                <w:sz w:val="24"/>
              </w:rPr>
              <w:t>коммунальное обслуживание</w:t>
            </w:r>
            <w:r>
              <w:rPr>
                <w:sz w:val="24"/>
                <w:highlight w:val="white"/>
              </w:rPr>
              <w:t xml:space="preserve">, площадь 981 кв.м., </w:t>
            </w:r>
            <w:r>
              <w:rPr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  <w:highlight w:val="white"/>
              </w:rPr>
              <w:t xml:space="preserve"> № 23:19:0902074:333-23/267/2021-1 от 22.12.2021;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кадастровый номер 23:19:0902074:333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181 700, 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181 700, 00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Казна Крыловского сельского поселения </w:t>
            </w:r>
            <w:r>
              <w:rPr>
                <w:sz w:val="24"/>
              </w:rPr>
              <w:lastRenderedPageBreak/>
              <w:t>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sz w:val="24"/>
                <w:highlight w:val="white"/>
              </w:rPr>
              <w:lastRenderedPageBreak/>
              <w:t>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 под башней/скважиной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Краснодарский край, Ленинградский </w:t>
            </w:r>
            <w:r>
              <w:rPr>
                <w:sz w:val="24"/>
              </w:rPr>
              <w:lastRenderedPageBreak/>
              <w:t>район, ст. Крыловская, ул. Калинина, 10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lastRenderedPageBreak/>
              <w:t>Категория земель: земели населенных пунктов;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lastRenderedPageBreak/>
              <w:t>Вид разрешенного использования:</w:t>
            </w:r>
            <w:r>
              <w:rPr>
                <w:sz w:val="24"/>
              </w:rPr>
              <w:t>коммунальное обслуживание</w:t>
            </w:r>
            <w:r>
              <w:rPr>
                <w:sz w:val="24"/>
                <w:highlight w:val="white"/>
              </w:rPr>
              <w:t xml:space="preserve">, площадь 2328 кв.м., </w:t>
            </w:r>
            <w:r>
              <w:rPr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  <w:highlight w:val="white"/>
              </w:rPr>
              <w:t xml:space="preserve"> № 23:19:0902187:333-23/267/2021-1 от 21.12.2021;</w:t>
            </w:r>
            <w:r>
              <w:rPr>
                <w:sz w:val="24"/>
                <w:highlight w:val="white"/>
              </w:rPr>
              <w:t xml:space="preserve"> кадастровый номер </w:t>
            </w:r>
            <w:r>
              <w:rPr>
                <w:color w:val="292C2F"/>
                <w:sz w:val="24"/>
                <w:highlight w:val="white"/>
              </w:rPr>
              <w:t>23:19:0902187:333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416 300,00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416 300,00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 под башней/скважиной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Pr="008F13A8" w:rsidRDefault="00E60EA7">
            <w:pPr>
              <w:ind w:left="20"/>
              <w:rPr>
                <w:sz w:val="24"/>
              </w:rPr>
            </w:pPr>
            <w:r>
              <w:rPr>
                <w:sz w:val="24"/>
              </w:rPr>
              <w:t>Краснодарский край, Ленинградский район, ст. Крыловская, ул. Путь к Коммунизму, 2-А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Категория земель: земели населенных пунктов;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Вид разрешенного использования:</w:t>
            </w:r>
            <w:r>
              <w:rPr>
                <w:sz w:val="24"/>
              </w:rPr>
              <w:t xml:space="preserve">коммунальное обслуживание, площадь 3596 кв.м.,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23:19:0901000:1616-23/267/2021-1 от 24.12.2021;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кадастровый номер </w:t>
            </w:r>
            <w:r>
              <w:rPr>
                <w:color w:val="292C2F"/>
                <w:sz w:val="24"/>
                <w:highlight w:val="white"/>
              </w:rPr>
              <w:t>23:19:0901000:1616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636 000,00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636 000,00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 под башней/скважиной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  <w:lang w:val="en-US"/>
              </w:rPr>
            </w:pPr>
            <w:r>
              <w:rPr>
                <w:sz w:val="24"/>
              </w:rPr>
              <w:t>Краснодарский край, Ленинградский район, ст. Крыловская, ул. Целинная, 6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Категория земель: земели населенных пунктов;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Вид разрешенного использования:</w:t>
            </w:r>
            <w:r>
              <w:rPr>
                <w:sz w:val="24"/>
              </w:rPr>
              <w:t xml:space="preserve">коммунальное обслуживание, </w:t>
            </w:r>
            <w:r>
              <w:rPr>
                <w:sz w:val="24"/>
              </w:rPr>
              <w:lastRenderedPageBreak/>
              <w:t xml:space="preserve">площадь 2572 кв.м.,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23:19:0902020:323-23/267/2021-1 от 21.12.2021;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кадастровый номер </w:t>
            </w:r>
            <w:r>
              <w:rPr>
                <w:color w:val="292C2F"/>
                <w:sz w:val="24"/>
              </w:rPr>
              <w:t>2</w:t>
            </w:r>
            <w:r>
              <w:rPr>
                <w:color w:val="292C2F"/>
                <w:sz w:val="24"/>
                <w:highlight w:val="white"/>
              </w:rPr>
              <w:t>3:19:0902020:323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399 700,00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399 700,00руб.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9209D7">
            <w:pPr>
              <w:ind w:left="20" w:right="-104"/>
              <w:rPr>
                <w:sz w:val="24"/>
                <w:highlight w:val="whit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 под башней/скважиной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Энгельса, 2-А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Категория земель: земели населенных пунктов;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Вид разрешенного использования:</w:t>
            </w:r>
            <w:r>
              <w:rPr>
                <w:sz w:val="24"/>
              </w:rPr>
              <w:t>коммунальное обслуживание</w:t>
            </w:r>
            <w:r>
              <w:rPr>
                <w:sz w:val="24"/>
                <w:highlight w:val="white"/>
              </w:rPr>
              <w:t xml:space="preserve">, площадь 5191 кв.м., </w:t>
            </w:r>
            <w:r>
              <w:rPr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  <w:highlight w:val="white"/>
              </w:rPr>
              <w:t xml:space="preserve"> № 23:19:0000000:1348-23/267/2021-1 от 22.12.2021;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кадастровый номер </w:t>
            </w:r>
            <w:r>
              <w:rPr>
                <w:color w:val="292C2F"/>
                <w:sz w:val="24"/>
                <w:highlight w:val="white"/>
              </w:rPr>
              <w:t>23:19:0000000:1348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890 400,00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890 400,00 руб.</w:t>
            </w:r>
          </w:p>
        </w:tc>
      </w:tr>
      <w:tr w:rsidR="009209D7">
        <w:trPr>
          <w:trHeight w:val="276"/>
        </w:trPr>
        <w:tc>
          <w:tcPr>
            <w:tcW w:w="8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>Казна Крыловского сельского поселения Ленинградского района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Краснодарский край, Ленинградский район, ст. Крыловская, ул. Ленина,5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ИНН 2341012360</w:t>
            </w:r>
          </w:p>
          <w:p w:rsidR="009209D7" w:rsidRDefault="00E60EA7">
            <w:pPr>
              <w:ind w:left="20" w:right="-104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 w:right="-104"/>
              <w:rPr>
                <w:sz w:val="24"/>
              </w:rPr>
            </w:pPr>
            <w:r>
              <w:rPr>
                <w:sz w:val="24"/>
              </w:rPr>
              <w:t>Земельный участок под башней/скважиной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D7" w:rsidRDefault="00E60EA7">
            <w:pPr>
              <w:ind w:left="20"/>
              <w:rPr>
                <w:sz w:val="24"/>
                <w:lang w:val="en-US"/>
              </w:rPr>
            </w:pPr>
            <w:r>
              <w:rPr>
                <w:sz w:val="24"/>
              </w:rPr>
              <w:t>Краснодарский край, Ленинградский район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Категория земель: </w:t>
            </w:r>
            <w:r>
              <w:rPr>
                <w:rFonts w:ascii="FreeSerif" w:eastAsia="FreeSerif" w:hAnsi="FreeSerif" w:cs="FreeSerif"/>
                <w:sz w:val="24"/>
              </w:rPr>
              <w:t xml:space="preserve">земели промышленности, энергетики, транспорта, связи, радиовещания, телевидения, информатики, земли для обеспечения космической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деятельности, земли обороны, безопасности и земли иного специального назначения</w:t>
            </w:r>
            <w:r>
              <w:rPr>
                <w:sz w:val="24"/>
                <w:highlight w:val="white"/>
              </w:rPr>
              <w:t>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Вид разрешенного использования:</w:t>
            </w:r>
            <w:r>
              <w:rPr>
                <w:sz w:val="24"/>
              </w:rPr>
              <w:t xml:space="preserve">коммунальное обслуживание, площадь 3846 кв.м., </w:t>
            </w:r>
            <w:r>
              <w:rPr>
                <w:sz w:val="24"/>
                <w:lang w:eastAsia="fa-IR" w:bidi="fa-IR"/>
              </w:rPr>
              <w:t>собственность</w:t>
            </w:r>
            <w:r>
              <w:rPr>
                <w:color w:val="292C2F"/>
                <w:sz w:val="24"/>
              </w:rPr>
              <w:t xml:space="preserve"> № 23:19:0901000:1636-23/267/2022-1 от 02.06.2022;</w:t>
            </w:r>
          </w:p>
          <w:p w:rsidR="009209D7" w:rsidRDefault="00E60EA7">
            <w:pPr>
              <w:rPr>
                <w:sz w:val="24"/>
              </w:rPr>
            </w:pPr>
            <w:r>
              <w:rPr>
                <w:sz w:val="24"/>
              </w:rPr>
              <w:t xml:space="preserve">кадастровый номер </w:t>
            </w:r>
            <w:r>
              <w:rPr>
                <w:color w:val="292C2F"/>
                <w:sz w:val="24"/>
              </w:rPr>
              <w:t>23:19:0901000:1636</w:t>
            </w:r>
          </w:p>
          <w:p w:rsidR="009209D7" w:rsidRDefault="00E60EA7">
            <w:pPr>
              <w:widowControl w:val="0"/>
              <w:spacing w:line="100" w:lineRule="atLeast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балансовая стоимость – 2 466 100,00 руб.</w:t>
            </w:r>
          </w:p>
          <w:p w:rsidR="009209D7" w:rsidRDefault="00E60EA7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  <w:lang w:eastAsia="fa-IR" w:bidi="fa-IR"/>
              </w:rPr>
              <w:t>остаточная стоимость – 2 466 100,00 руб.</w:t>
            </w:r>
          </w:p>
        </w:tc>
      </w:tr>
    </w:tbl>
    <w:p w:rsidR="009209D7" w:rsidRDefault="009209D7"/>
    <w:p w:rsidR="009209D7" w:rsidRDefault="00E60EA7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</w:t>
      </w:r>
    </w:p>
    <w:p w:rsidR="009209D7" w:rsidRDefault="00E60EA7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образования, </w:t>
      </w:r>
    </w:p>
    <w:p w:rsidR="009209D7" w:rsidRDefault="00E60EA7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финансового управления </w:t>
      </w:r>
    </w:p>
    <w:p w:rsidR="009209D7" w:rsidRDefault="00E60EA7">
      <w:pPr>
        <w:rPr>
          <w:bCs/>
          <w:sz w:val="26"/>
          <w:szCs w:val="26"/>
        </w:rPr>
      </w:pPr>
      <w:r>
        <w:rPr>
          <w:bCs/>
          <w:sz w:val="26"/>
          <w:szCs w:val="26"/>
          <w:lang w:bidi="ru-RU"/>
        </w:rPr>
        <w:t>администрации муниципального</w:t>
      </w:r>
    </w:p>
    <w:p w:rsidR="009209D7" w:rsidRDefault="00E60EA7">
      <w:pPr>
        <w:rPr>
          <w:sz w:val="26"/>
          <w:szCs w:val="26"/>
        </w:rPr>
      </w:pPr>
      <w:r>
        <w:rPr>
          <w:bCs/>
          <w:sz w:val="26"/>
          <w:szCs w:val="26"/>
          <w:lang w:bidi="ru-RU"/>
        </w:rPr>
        <w:t>образования</w:t>
      </w:r>
      <w:r>
        <w:rPr>
          <w:sz w:val="26"/>
          <w:szCs w:val="26"/>
        </w:rPr>
        <w:t xml:space="preserve"> Ленинградский район                                                                                                                             С.В.Тертица</w:t>
      </w:r>
    </w:p>
    <w:p w:rsidR="009209D7" w:rsidRDefault="009209D7"/>
    <w:sectPr w:rsidR="009209D7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66A" w:rsidRDefault="007A466A">
      <w:r>
        <w:separator/>
      </w:r>
    </w:p>
  </w:endnote>
  <w:endnote w:type="continuationSeparator" w:id="0">
    <w:p w:rsidR="007A466A" w:rsidRDefault="007A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66A" w:rsidRDefault="007A466A">
      <w:r>
        <w:separator/>
      </w:r>
    </w:p>
  </w:footnote>
  <w:footnote w:type="continuationSeparator" w:id="0">
    <w:p w:rsidR="007A466A" w:rsidRDefault="007A4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D7"/>
    <w:rsid w:val="00281907"/>
    <w:rsid w:val="007A466A"/>
    <w:rsid w:val="008F13A8"/>
    <w:rsid w:val="009209D7"/>
    <w:rsid w:val="00E6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8B6D2-B2E8-4579-944F-6753E7FD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8F13A8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8F13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16</cp:revision>
  <cp:lastPrinted>2024-06-21T06:03:00Z</cp:lastPrinted>
  <dcterms:created xsi:type="dcterms:W3CDTF">2024-03-28T07:16:00Z</dcterms:created>
  <dcterms:modified xsi:type="dcterms:W3CDTF">2024-06-21T06:03:00Z</dcterms:modified>
</cp:coreProperties>
</file>