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contextualSpacing/>
        <w:jc w:val="right"/>
        <w:spacing w:before="0" w:after="0"/>
      </w:pPr>
      <w:r>
        <w:tab/>
      </w:r>
      <w:r/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Приложение 21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к решению Совета 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муниципального образования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Ленинградский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муниципальный округ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3"/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pStyle w:val="845"/>
        <w:jc w:val="center"/>
        <w:spacing w:before="0" w:after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речень муниципального имущества, закрепленного на праве оперативного управления 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муниципальным бюджетным дошкольным образовательным учреждением детским садом общеразвивающего вида № 3 станицы Ленинградской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5"/>
        <w:jc w:val="center"/>
        <w:spacing w:before="0" w:after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в безвозмездное пользование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5"/>
        <w:jc w:val="center"/>
        <w:spacing w:before="0" w:after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5"/>
        <w:jc w:val="center"/>
        <w:spacing w:before="0" w:after="0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Нежилые помещения: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pStyle w:val="845"/>
        <w:jc w:val="center"/>
        <w:spacing w:before="0" w:after="0"/>
      </w:pPr>
      <w:r/>
      <w:r/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7"/>
        <w:gridCol w:w="1020"/>
        <w:gridCol w:w="992"/>
        <w:gridCol w:w="1417"/>
        <w:gridCol w:w="1950"/>
        <w:gridCol w:w="1743"/>
        <w:gridCol w:w="2006"/>
      </w:tblGrid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№ </w:t>
            </w:r>
            <w:r>
              <w:rPr>
                <w:rFonts w:ascii="FreeSerif" w:hAnsi="FreeSerif" w:eastAsia="FreeSerif" w:cs="FreeSerif"/>
                <w:lang w:eastAsia="en-US"/>
              </w:rPr>
              <w:t xml:space="preserve">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Литер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Этаж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№ </w:t>
            </w:r>
            <w:r>
              <w:rPr>
                <w:rFonts w:ascii="FreeSerif" w:hAnsi="FreeSerif" w:eastAsia="FreeSerif" w:cs="FreeSerif"/>
                <w:lang w:eastAsia="en-US"/>
              </w:rPr>
              <w:t xml:space="preserve">помещения по тех. паспорту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50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Наименование по экспликации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Площадь (кв.м.)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50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4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основная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вспомогательная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подвал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50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подвал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4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-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33,2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50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Кухня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4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-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33,2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50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Подсобное помещение 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4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-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9,0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50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Подсобное помещение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4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-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8,2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3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ИТОГО: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4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/>
                <w:lang w:eastAsia="en-US"/>
              </w:rPr>
              <w:t xml:space="preserve">83,6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45"/>
        <w:jc w:val="center"/>
        <w:spacing w:before="0" w:after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45"/>
        <w:jc w:val="center"/>
        <w:spacing w:before="0" w:after="0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Технологическое и иное оборудование: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45"/>
        <w:jc w:val="center"/>
        <w:spacing w:before="0" w:after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2"/>
        <w:gridCol w:w="5249"/>
        <w:gridCol w:w="1701"/>
        <w:gridCol w:w="2004"/>
      </w:tblGrid>
      <w:tr>
        <w:tblPrEx/>
        <w:trPr>
          <w:trHeight w:val="6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№ 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 имущества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Инвентарный номер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Количество, шт.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водонагреватель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2106000004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 Vestel WN 260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206630023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морозильная камера Бирюса 355 НК-5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206630032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1380008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разделочный  СРОб-1200*600*870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1063622033  - 1063622033/4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плита электрическая 6-ти комфорочная с жарочным шкафом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21012603001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мясорубка SXC-12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41013604002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стеллаж нержав.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41013604001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духовка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плита элект. 4-х комфортная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мойка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ванна моечная Эконом ЦК ВМО2-430ЭЦК-М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41013602232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стеллаж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шифоньер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ванна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Зонт вентиляционный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21013604003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производственный разделочный ЭКОНОМ 800*600*860мм с бортом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41013604321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Ларь морозильный Россия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41012405011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Стеллаж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Шкаф среднетемпературный Россия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41012405012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r/>
      <w:r/>
    </w:p>
    <w:p>
      <w:r/>
      <w:r/>
    </w:p>
    <w:p>
      <w:pPr>
        <w:pStyle w:val="833"/>
      </w:pPr>
      <w:r/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/>
    </w:p>
    <w:p>
      <w:pPr>
        <w:pStyle w:val="848"/>
        <w:ind w:left="0" w:right="0" w:hanging="425"/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</w:pPr>
      <w:r/>
      <w:r/>
    </w:p>
    <w:sectPr>
      <w:footnotePr>
        <w:numRestart w:val="continuous"/>
      </w:footnotePr>
      <w:endnotePr/>
      <w:type w:val="nextPage"/>
      <w:pgSz w:w="11906" w:h="16838" w:orient="portrait"/>
      <w:pgMar w:top="1134" w:right="850" w:bottom="993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Mangal">
    <w:panose1 w:val="020405030504060302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3"/>
    <w:next w:val="833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3"/>
    <w:next w:val="833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3"/>
    <w:next w:val="83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3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3"/>
    <w:next w:val="833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3"/>
    <w:next w:val="833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default="1">
    <w:name w:val="Normal"/>
    <w:next w:val="83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4">
    <w:name w:val="WW8Num1z0"/>
    <w:next w:val="834"/>
    <w:link w:val="833"/>
    <w:rPr>
      <w:rFonts w:cs="Times New Roman"/>
    </w:rPr>
  </w:style>
  <w:style w:type="character" w:styleId="835">
    <w:name w:val="WW8Num2z0"/>
    <w:next w:val="835"/>
    <w:link w:val="833"/>
    <w:rPr>
      <w:rFonts w:cs="Times New Roman"/>
    </w:rPr>
  </w:style>
  <w:style w:type="character" w:styleId="836">
    <w:name w:val="Основной шрифт абзаца"/>
    <w:next w:val="836"/>
    <w:link w:val="833"/>
  </w:style>
  <w:style w:type="character" w:styleId="837">
    <w:name w:val=" Знак Знак"/>
    <w:next w:val="837"/>
    <w:link w:val="833"/>
    <w:rPr>
      <w:sz w:val="28"/>
      <w:szCs w:val="24"/>
    </w:rPr>
  </w:style>
  <w:style w:type="character" w:styleId="838">
    <w:name w:val="Без интервала Знак"/>
    <w:next w:val="838"/>
    <w:link w:val="833"/>
    <w:rPr>
      <w:sz w:val="24"/>
      <w:szCs w:val="22"/>
    </w:rPr>
  </w:style>
  <w:style w:type="character" w:styleId="839">
    <w:name w:val="Обычный (Web) Знак"/>
    <w:next w:val="839"/>
    <w:link w:val="833"/>
    <w:rPr>
      <w:sz w:val="24"/>
      <w:szCs w:val="24"/>
    </w:rPr>
  </w:style>
  <w:style w:type="paragraph" w:styleId="840">
    <w:name w:val="Заголовок"/>
    <w:basedOn w:val="833"/>
    <w:next w:val="841"/>
    <w:link w:val="833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41">
    <w:name w:val="Основной текст"/>
    <w:basedOn w:val="833"/>
    <w:next w:val="841"/>
    <w:link w:val="833"/>
    <w:pPr>
      <w:jc w:val="both"/>
    </w:pPr>
    <w:rPr>
      <w:sz w:val="28"/>
    </w:rPr>
  </w:style>
  <w:style w:type="paragraph" w:styleId="842">
    <w:name w:val="Список"/>
    <w:basedOn w:val="841"/>
    <w:next w:val="842"/>
    <w:link w:val="833"/>
    <w:rPr>
      <w:rFonts w:cs="Mangal"/>
    </w:rPr>
  </w:style>
  <w:style w:type="paragraph" w:styleId="843">
    <w:name w:val="Название"/>
    <w:basedOn w:val="833"/>
    <w:next w:val="843"/>
    <w:link w:val="83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44">
    <w:name w:val="Указатель"/>
    <w:basedOn w:val="833"/>
    <w:next w:val="844"/>
    <w:link w:val="833"/>
    <w:pPr>
      <w:suppressLineNumbers/>
    </w:pPr>
    <w:rPr>
      <w:rFonts w:cs="Mangal"/>
    </w:rPr>
  </w:style>
  <w:style w:type="paragraph" w:styleId="845">
    <w:name w:val="Обычный (веб)"/>
    <w:basedOn w:val="833"/>
    <w:next w:val="845"/>
    <w:link w:val="833"/>
    <w:pPr>
      <w:spacing w:before="280" w:after="280"/>
    </w:pPr>
  </w:style>
  <w:style w:type="paragraph" w:styleId="846">
    <w:name w:val="ConsPlusNonformat"/>
    <w:next w:val="846"/>
    <w:link w:val="833"/>
    <w:pPr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47">
    <w:name w:val="Текст выноски"/>
    <w:basedOn w:val="833"/>
    <w:next w:val="847"/>
    <w:link w:val="833"/>
    <w:rPr>
      <w:rFonts w:ascii="Tahoma" w:hAnsi="Tahoma" w:cs="Tahoma"/>
      <w:sz w:val="16"/>
      <w:szCs w:val="16"/>
    </w:rPr>
  </w:style>
  <w:style w:type="paragraph" w:styleId="848">
    <w:name w:val="Без интервала"/>
    <w:next w:val="848"/>
    <w:link w:val="833"/>
    <w:pPr>
      <w:widowControl/>
    </w:pPr>
    <w:rPr>
      <w:rFonts w:ascii="Times New Roman" w:hAnsi="Times New Roman" w:eastAsia="Times New Roman" w:cs="Times New Roman"/>
      <w:color w:val="auto"/>
      <w:sz w:val="24"/>
      <w:szCs w:val="22"/>
      <w:lang w:val="ru-RU" w:eastAsia="zh-CN" w:bidi="ar-SA"/>
    </w:rPr>
  </w:style>
  <w:style w:type="paragraph" w:styleId="849">
    <w:name w:val="Абзац списка1"/>
    <w:basedOn w:val="833"/>
    <w:next w:val="849"/>
    <w:link w:val="833"/>
    <w:pPr>
      <w:ind w:left="720" w:right="0" w:firstLine="0"/>
    </w:pPr>
    <w:rPr>
      <w:rFonts w:ascii="Calibri" w:hAnsi="Calibri" w:cs="Calibri"/>
      <w:sz w:val="22"/>
      <w:szCs w:val="22"/>
    </w:rPr>
  </w:style>
  <w:style w:type="paragraph" w:styleId="850">
    <w:name w:val="Содержимое таблицы"/>
    <w:basedOn w:val="833"/>
    <w:next w:val="850"/>
    <w:link w:val="833"/>
    <w:pPr>
      <w:suppressLineNumbers/>
    </w:pPr>
  </w:style>
  <w:style w:type="paragraph" w:styleId="851">
    <w:name w:val="Заголовок таблицы"/>
    <w:basedOn w:val="850"/>
    <w:next w:val="851"/>
    <w:link w:val="833"/>
    <w:pPr>
      <w:jc w:val="center"/>
      <w:suppressLineNumbers/>
    </w:pPr>
    <w:rPr>
      <w:b/>
      <w:bCs/>
    </w:rPr>
  </w:style>
  <w:style w:type="character" w:styleId="852" w:default="1">
    <w:name w:val="Default Paragraph Font"/>
    <w:uiPriority w:val="1"/>
    <w:semiHidden/>
    <w:unhideWhenUsed/>
  </w:style>
  <w:style w:type="numbering" w:styleId="85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40</cp:revision>
  <dcterms:created xsi:type="dcterms:W3CDTF">2019-01-10T18:09:00Z</dcterms:created>
  <dcterms:modified xsi:type="dcterms:W3CDTF">2026-02-03T14:41:05Z</dcterms:modified>
</cp:coreProperties>
</file>