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5A0EA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</w:t>
      </w:r>
      <w:r w:rsidR="004E3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.10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D93248" w:rsidRPr="00D93248">
        <w:rPr>
          <w:rFonts w:ascii="Times New Roman" w:hAnsi="Times New Roman" w:cs="Times New Roman"/>
          <w:sz w:val="28"/>
          <w:szCs w:val="28"/>
        </w:rPr>
        <w:t>администраци</w:t>
      </w:r>
      <w:r w:rsidR="00D93248">
        <w:rPr>
          <w:rFonts w:ascii="Times New Roman" w:hAnsi="Times New Roman" w:cs="Times New Roman"/>
          <w:sz w:val="28"/>
          <w:szCs w:val="28"/>
        </w:rPr>
        <w:t>и</w:t>
      </w:r>
      <w:r w:rsidR="00D93248" w:rsidRPr="00D93248">
        <w:rPr>
          <w:rFonts w:ascii="Times New Roman" w:hAnsi="Times New Roman" w:cs="Times New Roman"/>
          <w:sz w:val="28"/>
          <w:szCs w:val="28"/>
        </w:rPr>
        <w:t xml:space="preserve"> </w:t>
      </w:r>
      <w:r w:rsidR="005A0EA9">
        <w:rPr>
          <w:rFonts w:ascii="Times New Roman" w:hAnsi="Times New Roman" w:cs="Times New Roman"/>
          <w:sz w:val="28"/>
          <w:szCs w:val="28"/>
        </w:rPr>
        <w:t>Белохуторского</w:t>
      </w:r>
      <w:bookmarkStart w:id="0" w:name="_GoBack"/>
      <w:bookmarkEnd w:id="0"/>
      <w:r w:rsidR="00D93248" w:rsidRPr="00D9324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92B39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EA9" w:rsidRPr="005A0E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A0EA9" w:rsidRPr="005A0EA9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="005A0EA9" w:rsidRPr="005A0EA9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(далее – Заказчик), ИНН 2341012401/КПП 234101001/ОГРН1052323073934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4B5EE9" w:rsidRPr="00247F50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456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 w:rsidR="00522F2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E3456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57CF6"/>
    <w:rsid w:val="0048299E"/>
    <w:rsid w:val="004A715E"/>
    <w:rsid w:val="004B5EE9"/>
    <w:rsid w:val="004E3456"/>
    <w:rsid w:val="00521666"/>
    <w:rsid w:val="00522F22"/>
    <w:rsid w:val="005A0EA9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92B39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6A5D-4C8F-4061-98C0-B912570B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2022-10-31T12:49:00Z</dcterms:created>
  <dcterms:modified xsi:type="dcterms:W3CDTF">2022-10-31T12:49:00Z</dcterms:modified>
</cp:coreProperties>
</file>