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FD" w:rsidRPr="00E028FD" w:rsidRDefault="00E028FD" w:rsidP="00E028FD">
      <w:pPr>
        <w:widowControl w:val="0"/>
        <w:tabs>
          <w:tab w:val="left" w:pos="851"/>
        </w:tabs>
        <w:autoSpaceDE w:val="0"/>
        <w:autoSpaceDN w:val="0"/>
        <w:adjustRightInd w:val="0"/>
        <w:spacing w:line="24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028FD">
        <w:rPr>
          <w:rFonts w:ascii="Arial" w:eastAsia="Times New Roman" w:hAnsi="Arial" w:cs="Arial"/>
          <w:sz w:val="24"/>
          <w:szCs w:val="24"/>
          <w:lang w:eastAsia="ru-RU"/>
        </w:rPr>
        <w:t>КРАСНОДАРСКИЙ КРАЙ</w:t>
      </w:r>
    </w:p>
    <w:p w:rsidR="008A53D4" w:rsidRPr="00E028FD" w:rsidRDefault="00E028FD" w:rsidP="00E028FD">
      <w:pPr>
        <w:widowControl w:val="0"/>
        <w:tabs>
          <w:tab w:val="left" w:pos="851"/>
        </w:tabs>
        <w:autoSpaceDE w:val="0"/>
        <w:autoSpaceDN w:val="0"/>
        <w:adjustRightInd w:val="0"/>
        <w:spacing w:line="24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028FD">
        <w:rPr>
          <w:rFonts w:ascii="Arial" w:eastAsia="Times New Roman" w:hAnsi="Arial" w:cs="Arial"/>
          <w:sz w:val="24"/>
          <w:szCs w:val="24"/>
          <w:lang w:eastAsia="ru-RU"/>
        </w:rPr>
        <w:t>ЛЕНИНГРАДСКИЙ РАЙОН</w:t>
      </w:r>
    </w:p>
    <w:p w:rsidR="008A53D4" w:rsidRPr="00E028FD" w:rsidRDefault="008A53D4" w:rsidP="00E028FD">
      <w:pPr>
        <w:widowControl w:val="0"/>
        <w:autoSpaceDE w:val="0"/>
        <w:autoSpaceDN w:val="0"/>
        <w:adjustRightInd w:val="0"/>
        <w:ind w:firstLine="0"/>
        <w:jc w:val="center"/>
        <w:rPr>
          <w:rFonts w:ascii="Arial" w:eastAsia="Times New Roman" w:hAnsi="Arial" w:cs="Arial"/>
          <w:sz w:val="24"/>
          <w:szCs w:val="24"/>
          <w:lang w:eastAsia="ru-RU"/>
        </w:rPr>
      </w:pPr>
      <w:r w:rsidRPr="00E028FD">
        <w:rPr>
          <w:rFonts w:ascii="Arial" w:eastAsia="Times New Roman" w:hAnsi="Arial" w:cs="Arial"/>
          <w:sz w:val="24"/>
          <w:szCs w:val="24"/>
          <w:lang w:eastAsia="ru-RU"/>
        </w:rPr>
        <w:t>АДМИНИСТРАЦИЯ МУНИЦИПАЛЬНОГО ОБРАЗОВАНИЯ</w:t>
      </w:r>
    </w:p>
    <w:p w:rsidR="008A53D4" w:rsidRPr="00E028FD" w:rsidRDefault="008A53D4" w:rsidP="00E028FD">
      <w:pPr>
        <w:widowControl w:val="0"/>
        <w:autoSpaceDE w:val="0"/>
        <w:autoSpaceDN w:val="0"/>
        <w:adjustRightInd w:val="0"/>
        <w:ind w:firstLine="0"/>
        <w:jc w:val="center"/>
        <w:rPr>
          <w:rFonts w:ascii="Arial" w:eastAsia="Times New Roman" w:hAnsi="Arial" w:cs="Arial"/>
          <w:sz w:val="24"/>
          <w:szCs w:val="24"/>
          <w:lang w:eastAsia="ru-RU"/>
        </w:rPr>
      </w:pPr>
      <w:r w:rsidRPr="00E028FD">
        <w:rPr>
          <w:rFonts w:ascii="Arial" w:eastAsia="Times New Roman" w:hAnsi="Arial" w:cs="Arial"/>
          <w:sz w:val="24"/>
          <w:szCs w:val="24"/>
          <w:lang w:eastAsia="ru-RU"/>
        </w:rPr>
        <w:t>ЛЕНИНГРАДСКИЙ РАЙОН</w:t>
      </w:r>
    </w:p>
    <w:p w:rsidR="008A53D4" w:rsidRPr="00E028FD" w:rsidRDefault="008A53D4" w:rsidP="00E028FD">
      <w:pPr>
        <w:widowControl w:val="0"/>
        <w:autoSpaceDE w:val="0"/>
        <w:autoSpaceDN w:val="0"/>
        <w:adjustRightInd w:val="0"/>
        <w:spacing w:line="240" w:lineRule="atLeast"/>
        <w:ind w:firstLine="0"/>
        <w:jc w:val="center"/>
        <w:rPr>
          <w:rFonts w:ascii="Arial" w:eastAsia="Times New Roman" w:hAnsi="Arial" w:cs="Arial"/>
          <w:sz w:val="24"/>
          <w:szCs w:val="24"/>
          <w:lang w:eastAsia="ru-RU"/>
        </w:rPr>
      </w:pPr>
    </w:p>
    <w:p w:rsidR="008A53D4" w:rsidRPr="00E028FD" w:rsidRDefault="008A53D4" w:rsidP="00E028FD">
      <w:pPr>
        <w:widowControl w:val="0"/>
        <w:autoSpaceDE w:val="0"/>
        <w:autoSpaceDN w:val="0"/>
        <w:adjustRightInd w:val="0"/>
        <w:spacing w:line="240" w:lineRule="atLeast"/>
        <w:ind w:firstLine="0"/>
        <w:jc w:val="center"/>
        <w:rPr>
          <w:rFonts w:ascii="Arial" w:eastAsia="Times New Roman" w:hAnsi="Arial" w:cs="Arial"/>
          <w:sz w:val="24"/>
          <w:szCs w:val="24"/>
          <w:lang w:eastAsia="ru-RU"/>
        </w:rPr>
      </w:pPr>
      <w:r w:rsidRPr="00E028FD">
        <w:rPr>
          <w:rFonts w:ascii="Arial" w:eastAsia="Times New Roman" w:hAnsi="Arial" w:cs="Arial"/>
          <w:sz w:val="24"/>
          <w:szCs w:val="24"/>
          <w:lang w:eastAsia="ru-RU"/>
        </w:rPr>
        <w:t>ПОСТАНОВЛЕНИЕ</w:t>
      </w:r>
    </w:p>
    <w:p w:rsidR="008A53D4" w:rsidRPr="00E028FD" w:rsidRDefault="008A53D4" w:rsidP="008A53D4">
      <w:pPr>
        <w:widowControl w:val="0"/>
        <w:autoSpaceDE w:val="0"/>
        <w:autoSpaceDN w:val="0"/>
        <w:adjustRightInd w:val="0"/>
        <w:ind w:firstLine="0"/>
        <w:jc w:val="center"/>
        <w:rPr>
          <w:rFonts w:ascii="Arial" w:eastAsia="Times New Roman" w:hAnsi="Arial" w:cs="Arial"/>
          <w:b/>
          <w:sz w:val="24"/>
          <w:szCs w:val="24"/>
          <w:lang w:eastAsia="ru-RU"/>
        </w:rPr>
      </w:pPr>
    </w:p>
    <w:p w:rsidR="008A53D4" w:rsidRPr="00E028FD" w:rsidRDefault="00E028FD" w:rsidP="008A53D4">
      <w:pPr>
        <w:widowControl w:val="0"/>
        <w:autoSpaceDE w:val="0"/>
        <w:autoSpaceDN w:val="0"/>
        <w:adjustRightInd w:val="0"/>
        <w:ind w:firstLine="0"/>
        <w:jc w:val="left"/>
        <w:rPr>
          <w:rFonts w:ascii="Arial" w:eastAsia="Times New Roman" w:hAnsi="Arial" w:cs="Arial"/>
          <w:sz w:val="24"/>
          <w:szCs w:val="24"/>
          <w:lang w:eastAsia="ru-RU"/>
        </w:rPr>
      </w:pPr>
      <w:r w:rsidRPr="00E028FD">
        <w:rPr>
          <w:rFonts w:ascii="Arial" w:eastAsia="Times New Roman" w:hAnsi="Arial" w:cs="Arial"/>
          <w:sz w:val="24"/>
          <w:szCs w:val="24"/>
          <w:lang w:eastAsia="ru-RU"/>
        </w:rPr>
        <w:t>30 мая</w:t>
      </w:r>
      <w:r w:rsidR="00336142" w:rsidRPr="00E028FD">
        <w:rPr>
          <w:rFonts w:ascii="Arial" w:eastAsia="Times New Roman" w:hAnsi="Arial" w:cs="Arial"/>
          <w:sz w:val="24"/>
          <w:szCs w:val="24"/>
          <w:lang w:eastAsia="ru-RU"/>
        </w:rPr>
        <w:t xml:space="preserve"> </w:t>
      </w:r>
      <w:r w:rsidR="007110C8" w:rsidRPr="00E028FD">
        <w:rPr>
          <w:rFonts w:ascii="Arial" w:eastAsia="Times New Roman" w:hAnsi="Arial" w:cs="Arial"/>
          <w:sz w:val="24"/>
          <w:szCs w:val="24"/>
          <w:lang w:eastAsia="ru-RU"/>
        </w:rPr>
        <w:t>201</w:t>
      </w:r>
      <w:r w:rsidR="009733C5" w:rsidRPr="00E028FD">
        <w:rPr>
          <w:rFonts w:ascii="Arial" w:eastAsia="Times New Roman" w:hAnsi="Arial" w:cs="Arial"/>
          <w:sz w:val="24"/>
          <w:szCs w:val="24"/>
          <w:lang w:eastAsia="ru-RU"/>
        </w:rPr>
        <w:t>8</w:t>
      </w:r>
      <w:r w:rsidR="00336142" w:rsidRPr="00E028FD">
        <w:rPr>
          <w:rFonts w:ascii="Arial" w:eastAsia="Times New Roman" w:hAnsi="Arial" w:cs="Arial"/>
          <w:sz w:val="24"/>
          <w:szCs w:val="24"/>
          <w:lang w:eastAsia="ru-RU"/>
        </w:rPr>
        <w:t xml:space="preserve"> г.</w:t>
      </w:r>
      <w:r w:rsidR="007110C8" w:rsidRPr="00E028FD">
        <w:rPr>
          <w:rFonts w:ascii="Arial" w:eastAsia="Times New Roman" w:hAnsi="Arial" w:cs="Arial"/>
          <w:sz w:val="24"/>
          <w:szCs w:val="24"/>
          <w:lang w:eastAsia="ru-RU"/>
        </w:rPr>
        <w:t xml:space="preserve"> </w:t>
      </w:r>
      <w:r w:rsidR="008A53D4" w:rsidRPr="00E028FD">
        <w:rPr>
          <w:rFonts w:ascii="Arial" w:eastAsia="Times New Roman" w:hAnsi="Arial" w:cs="Arial"/>
          <w:sz w:val="24"/>
          <w:szCs w:val="24"/>
          <w:lang w:eastAsia="ru-RU"/>
        </w:rPr>
        <w:tab/>
      </w:r>
      <w:r w:rsidR="008A53D4" w:rsidRPr="00E028FD">
        <w:rPr>
          <w:rFonts w:ascii="Arial" w:eastAsia="Times New Roman" w:hAnsi="Arial" w:cs="Arial"/>
          <w:sz w:val="24"/>
          <w:szCs w:val="24"/>
          <w:lang w:eastAsia="ru-RU"/>
        </w:rPr>
        <w:tab/>
      </w:r>
      <w:r w:rsidRPr="00E028FD">
        <w:rPr>
          <w:rFonts w:ascii="Arial" w:eastAsia="Times New Roman" w:hAnsi="Arial" w:cs="Arial"/>
          <w:sz w:val="24"/>
          <w:szCs w:val="24"/>
          <w:lang w:eastAsia="ru-RU"/>
        </w:rPr>
        <w:tab/>
        <w:t xml:space="preserve">              </w:t>
      </w:r>
      <w:r w:rsidR="001B5DF5" w:rsidRPr="00E028FD">
        <w:rPr>
          <w:rFonts w:ascii="Arial" w:eastAsia="Times New Roman" w:hAnsi="Arial" w:cs="Arial"/>
          <w:sz w:val="24"/>
          <w:szCs w:val="24"/>
          <w:lang w:eastAsia="ru-RU"/>
        </w:rPr>
        <w:t xml:space="preserve"> </w:t>
      </w:r>
      <w:r w:rsidR="006E1BF9" w:rsidRPr="00E028FD">
        <w:rPr>
          <w:rFonts w:ascii="Arial" w:eastAsia="Times New Roman" w:hAnsi="Arial" w:cs="Arial"/>
          <w:sz w:val="24"/>
          <w:szCs w:val="24"/>
          <w:lang w:eastAsia="ru-RU"/>
        </w:rPr>
        <w:t xml:space="preserve">№ </w:t>
      </w:r>
      <w:r w:rsidRPr="00E028FD">
        <w:rPr>
          <w:rFonts w:ascii="Arial" w:eastAsia="Times New Roman" w:hAnsi="Arial" w:cs="Arial"/>
          <w:sz w:val="24"/>
          <w:szCs w:val="24"/>
          <w:lang w:eastAsia="ru-RU"/>
        </w:rPr>
        <w:t>525</w:t>
      </w:r>
      <w:r w:rsidRPr="00E028FD">
        <w:rPr>
          <w:rFonts w:ascii="Arial" w:eastAsia="Times New Roman" w:hAnsi="Arial" w:cs="Arial"/>
          <w:sz w:val="24"/>
          <w:szCs w:val="24"/>
          <w:lang w:eastAsia="ru-RU"/>
        </w:rPr>
        <w:tab/>
      </w:r>
      <w:r w:rsidRPr="00E028FD">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E028FD">
        <w:rPr>
          <w:rFonts w:ascii="Arial" w:eastAsia="Times New Roman" w:hAnsi="Arial" w:cs="Arial"/>
          <w:sz w:val="24"/>
          <w:szCs w:val="24"/>
          <w:lang w:eastAsia="ru-RU"/>
        </w:rPr>
        <w:t xml:space="preserve">  ст.</w:t>
      </w:r>
      <w:r w:rsidR="008A53D4" w:rsidRPr="00E028FD">
        <w:rPr>
          <w:rFonts w:ascii="Arial" w:eastAsia="Times New Roman" w:hAnsi="Arial" w:cs="Arial"/>
          <w:sz w:val="24"/>
          <w:szCs w:val="24"/>
          <w:lang w:eastAsia="ru-RU"/>
        </w:rPr>
        <w:t xml:space="preserve"> Ленинградская</w:t>
      </w:r>
    </w:p>
    <w:p w:rsidR="00CD7817" w:rsidRPr="00E028FD" w:rsidRDefault="00CD7817" w:rsidP="004C21C5">
      <w:pPr>
        <w:spacing w:line="240" w:lineRule="atLeast"/>
        <w:ind w:left="3540" w:firstLine="708"/>
        <w:rPr>
          <w:rFonts w:ascii="Arial" w:hAnsi="Arial" w:cs="Arial"/>
          <w:sz w:val="24"/>
          <w:szCs w:val="24"/>
        </w:rPr>
      </w:pPr>
    </w:p>
    <w:p w:rsidR="003E044D" w:rsidRPr="00E028FD" w:rsidRDefault="003E044D" w:rsidP="00E028FD">
      <w:pPr>
        <w:widowControl w:val="0"/>
        <w:autoSpaceDE w:val="0"/>
        <w:autoSpaceDN w:val="0"/>
        <w:adjustRightInd w:val="0"/>
        <w:ind w:firstLine="0"/>
        <w:rPr>
          <w:rFonts w:ascii="Arial" w:hAnsi="Arial" w:cs="Arial"/>
          <w:b/>
          <w:bCs/>
          <w:sz w:val="24"/>
          <w:szCs w:val="24"/>
        </w:rPr>
      </w:pPr>
    </w:p>
    <w:p w:rsidR="00C3565B" w:rsidRPr="00E028FD" w:rsidRDefault="00C37C45" w:rsidP="00E028FD">
      <w:pPr>
        <w:widowControl w:val="0"/>
        <w:autoSpaceDE w:val="0"/>
        <w:autoSpaceDN w:val="0"/>
        <w:adjustRightInd w:val="0"/>
        <w:jc w:val="center"/>
        <w:rPr>
          <w:rFonts w:ascii="Arial" w:hAnsi="Arial" w:cs="Arial"/>
          <w:b/>
          <w:bCs/>
          <w:sz w:val="32"/>
          <w:szCs w:val="32"/>
        </w:rPr>
      </w:pPr>
      <w:r w:rsidRPr="00E028FD">
        <w:rPr>
          <w:rFonts w:ascii="Arial" w:hAnsi="Arial" w:cs="Arial"/>
          <w:b/>
          <w:bCs/>
          <w:sz w:val="32"/>
          <w:szCs w:val="32"/>
        </w:rPr>
        <w:t>Об утверждении Порядка проведения оценки регулирующего</w:t>
      </w:r>
      <w:r w:rsidR="00E028FD">
        <w:rPr>
          <w:rFonts w:ascii="Arial" w:hAnsi="Arial" w:cs="Arial"/>
          <w:b/>
          <w:bCs/>
          <w:sz w:val="32"/>
          <w:szCs w:val="32"/>
        </w:rPr>
        <w:t xml:space="preserve"> </w:t>
      </w:r>
      <w:r w:rsidRPr="00E028FD">
        <w:rPr>
          <w:rFonts w:ascii="Arial" w:hAnsi="Arial" w:cs="Arial"/>
          <w:b/>
          <w:bCs/>
          <w:sz w:val="32"/>
          <w:szCs w:val="32"/>
        </w:rPr>
        <w:t>воздействия проектов муниципальных нормативных правовых</w:t>
      </w:r>
      <w:r w:rsidR="00E028FD">
        <w:rPr>
          <w:rFonts w:ascii="Arial" w:hAnsi="Arial" w:cs="Arial"/>
          <w:b/>
          <w:bCs/>
          <w:sz w:val="32"/>
          <w:szCs w:val="32"/>
        </w:rPr>
        <w:t xml:space="preserve"> </w:t>
      </w:r>
      <w:r w:rsidRPr="00E028FD">
        <w:rPr>
          <w:rFonts w:ascii="Arial" w:hAnsi="Arial" w:cs="Arial"/>
          <w:b/>
          <w:bCs/>
          <w:sz w:val="32"/>
          <w:szCs w:val="32"/>
        </w:rPr>
        <w:t>актов муниципального образования Ленинградский район</w:t>
      </w:r>
    </w:p>
    <w:p w:rsidR="00763103" w:rsidRPr="00E028FD" w:rsidRDefault="00763103">
      <w:pPr>
        <w:widowControl w:val="0"/>
        <w:autoSpaceDE w:val="0"/>
        <w:autoSpaceDN w:val="0"/>
        <w:adjustRightInd w:val="0"/>
        <w:jc w:val="center"/>
        <w:rPr>
          <w:rFonts w:ascii="Arial" w:hAnsi="Arial" w:cs="Arial"/>
          <w:b/>
          <w:bCs/>
          <w:sz w:val="32"/>
          <w:szCs w:val="32"/>
        </w:rPr>
      </w:pPr>
    </w:p>
    <w:p w:rsidR="001E62F2" w:rsidRPr="00E028FD" w:rsidRDefault="001E62F2" w:rsidP="00E028FD">
      <w:pPr>
        <w:widowControl w:val="0"/>
        <w:autoSpaceDE w:val="0"/>
        <w:autoSpaceDN w:val="0"/>
        <w:adjustRightInd w:val="0"/>
        <w:ind w:firstLine="567"/>
        <w:jc w:val="center"/>
        <w:rPr>
          <w:rFonts w:ascii="Arial" w:hAnsi="Arial" w:cs="Arial"/>
          <w:b/>
          <w:bCs/>
          <w:sz w:val="32"/>
          <w:szCs w:val="32"/>
        </w:rPr>
      </w:pPr>
    </w:p>
    <w:p w:rsidR="00A36547" w:rsidRPr="00E028FD" w:rsidRDefault="007F43BF" w:rsidP="00E028FD">
      <w:pPr>
        <w:widowControl w:val="0"/>
        <w:tabs>
          <w:tab w:val="left" w:pos="851"/>
        </w:tabs>
        <w:autoSpaceDE w:val="0"/>
        <w:autoSpaceDN w:val="0"/>
        <w:adjustRightInd w:val="0"/>
        <w:ind w:firstLine="567"/>
        <w:rPr>
          <w:rFonts w:ascii="Arial" w:hAnsi="Arial" w:cs="Arial"/>
          <w:sz w:val="24"/>
          <w:szCs w:val="24"/>
        </w:rPr>
      </w:pPr>
      <w:r w:rsidRPr="00E028FD">
        <w:rPr>
          <w:rFonts w:ascii="Arial" w:hAnsi="Arial" w:cs="Arial"/>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w:t>
      </w:r>
      <w:r w:rsidR="00A36547" w:rsidRPr="00E028FD">
        <w:rPr>
          <w:rFonts w:ascii="Arial" w:hAnsi="Arial" w:cs="Arial"/>
          <w:sz w:val="24"/>
          <w:szCs w:val="24"/>
        </w:rPr>
        <w:t>,</w:t>
      </w:r>
      <w:r w:rsidRPr="00E028FD">
        <w:rPr>
          <w:rFonts w:ascii="Arial" w:hAnsi="Arial" w:cs="Arial"/>
          <w:sz w:val="24"/>
          <w:szCs w:val="24"/>
        </w:rPr>
        <w:t xml:space="preserve"> законом Краснодарского края от 23 июля 2014 года №</w:t>
      </w:r>
      <w:r w:rsidR="00193E93" w:rsidRPr="00E028FD">
        <w:rPr>
          <w:rFonts w:ascii="Arial" w:hAnsi="Arial" w:cs="Arial"/>
          <w:sz w:val="24"/>
          <w:szCs w:val="24"/>
        </w:rPr>
        <w:t xml:space="preserve"> </w:t>
      </w:r>
      <w:r w:rsidRPr="00E028FD">
        <w:rPr>
          <w:rFonts w:ascii="Arial" w:hAnsi="Arial" w:cs="Arial"/>
          <w:sz w:val="24"/>
          <w:szCs w:val="24"/>
        </w:rPr>
        <w:t>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A36547" w:rsidRPr="00E028FD">
        <w:rPr>
          <w:rFonts w:ascii="Arial" w:hAnsi="Arial" w:cs="Arial"/>
          <w:sz w:val="24"/>
          <w:szCs w:val="24"/>
        </w:rPr>
        <w:t>, постановлением главы администрации (губернатора) Краснодарского края</w:t>
      </w:r>
    </w:p>
    <w:p w:rsidR="00763103" w:rsidRPr="00E028FD" w:rsidRDefault="00A36547" w:rsidP="00E028FD">
      <w:pPr>
        <w:widowControl w:val="0"/>
        <w:tabs>
          <w:tab w:val="left" w:pos="851"/>
        </w:tabs>
        <w:autoSpaceDE w:val="0"/>
        <w:autoSpaceDN w:val="0"/>
        <w:adjustRightInd w:val="0"/>
        <w:ind w:firstLine="567"/>
        <w:rPr>
          <w:rFonts w:ascii="Arial" w:hAnsi="Arial" w:cs="Arial"/>
          <w:sz w:val="24"/>
          <w:szCs w:val="24"/>
        </w:rPr>
      </w:pPr>
      <w:r w:rsidRPr="00E028FD">
        <w:rPr>
          <w:rFonts w:ascii="Arial" w:hAnsi="Arial" w:cs="Arial"/>
          <w:sz w:val="24"/>
          <w:szCs w:val="24"/>
        </w:rPr>
        <w:t>от 14 декабря 2012 г</w:t>
      </w:r>
      <w:r w:rsidR="00193E93" w:rsidRPr="00E028FD">
        <w:rPr>
          <w:rFonts w:ascii="Arial" w:hAnsi="Arial" w:cs="Arial"/>
          <w:sz w:val="24"/>
          <w:szCs w:val="24"/>
        </w:rPr>
        <w:t>ода</w:t>
      </w:r>
      <w:r w:rsidRPr="00E028FD">
        <w:rPr>
          <w:rFonts w:ascii="Arial" w:hAnsi="Arial" w:cs="Arial"/>
          <w:sz w:val="24"/>
          <w:szCs w:val="24"/>
        </w:rPr>
        <w:t xml:space="preserve"> </w:t>
      </w:r>
      <w:r w:rsidR="00193E93" w:rsidRPr="00E028FD">
        <w:rPr>
          <w:rFonts w:ascii="Arial" w:hAnsi="Arial" w:cs="Arial"/>
          <w:sz w:val="24"/>
          <w:szCs w:val="24"/>
        </w:rPr>
        <w:t>№</w:t>
      </w:r>
      <w:r w:rsidRPr="00E028FD">
        <w:rPr>
          <w:rFonts w:ascii="Arial" w:hAnsi="Arial" w:cs="Arial"/>
          <w:sz w:val="24"/>
          <w:szCs w:val="24"/>
        </w:rPr>
        <w:t xml:space="preserve"> 1551 «Об утверждении Порядка проведения оценки регулирующего воздействия проектов нормативных правовых актов Краснодарского края»</w:t>
      </w:r>
      <w:r w:rsidR="00197BDD" w:rsidRPr="00E028FD">
        <w:rPr>
          <w:rFonts w:ascii="Arial" w:hAnsi="Arial" w:cs="Arial"/>
          <w:sz w:val="24"/>
          <w:szCs w:val="24"/>
        </w:rPr>
        <w:t xml:space="preserve">, </w:t>
      </w:r>
      <w:r w:rsidR="00763103" w:rsidRPr="00E028FD">
        <w:rPr>
          <w:rFonts w:ascii="Arial" w:hAnsi="Arial" w:cs="Arial"/>
          <w:sz w:val="24"/>
          <w:szCs w:val="24"/>
        </w:rPr>
        <w:t>поста</w:t>
      </w:r>
      <w:r w:rsidR="00E028FD" w:rsidRPr="00E028FD">
        <w:rPr>
          <w:rFonts w:ascii="Arial" w:hAnsi="Arial" w:cs="Arial"/>
          <w:sz w:val="24"/>
          <w:szCs w:val="24"/>
        </w:rPr>
        <w:t>н</w:t>
      </w:r>
      <w:r w:rsidR="00763103" w:rsidRPr="00E028FD">
        <w:rPr>
          <w:rFonts w:ascii="Arial" w:hAnsi="Arial" w:cs="Arial"/>
          <w:sz w:val="24"/>
          <w:szCs w:val="24"/>
        </w:rPr>
        <w:t>овляю:</w:t>
      </w:r>
    </w:p>
    <w:p w:rsidR="00BB46DD" w:rsidRPr="00E028FD" w:rsidRDefault="000754AD"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1</w:t>
      </w:r>
      <w:r w:rsidR="00BB46DD" w:rsidRPr="00E028FD">
        <w:rPr>
          <w:rFonts w:ascii="Arial" w:hAnsi="Arial" w:cs="Arial"/>
          <w:sz w:val="24"/>
          <w:szCs w:val="24"/>
        </w:rPr>
        <w:t xml:space="preserve">. </w:t>
      </w:r>
      <w:r w:rsidR="00347191" w:rsidRPr="00E028FD">
        <w:rPr>
          <w:rFonts w:ascii="Arial" w:hAnsi="Arial" w:cs="Arial"/>
          <w:sz w:val="24"/>
          <w:szCs w:val="24"/>
        </w:rPr>
        <w:t>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w:t>
      </w:r>
      <w:r w:rsidR="003C715B" w:rsidRPr="00E028FD">
        <w:rPr>
          <w:rFonts w:ascii="Arial" w:hAnsi="Arial" w:cs="Arial"/>
          <w:sz w:val="24"/>
          <w:szCs w:val="24"/>
        </w:rPr>
        <w:t xml:space="preserve"> (приложение)</w:t>
      </w:r>
      <w:r w:rsidR="00347191" w:rsidRPr="00E028FD">
        <w:rPr>
          <w:rFonts w:ascii="Arial" w:hAnsi="Arial" w:cs="Arial"/>
          <w:sz w:val="24"/>
          <w:szCs w:val="24"/>
        </w:rPr>
        <w:t>.</w:t>
      </w:r>
    </w:p>
    <w:p w:rsidR="008E4964" w:rsidRPr="00E028FD" w:rsidRDefault="001C10CB"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2.</w:t>
      </w:r>
      <w:r w:rsidR="008E4964" w:rsidRPr="00E028FD">
        <w:rPr>
          <w:rFonts w:ascii="Arial" w:hAnsi="Arial" w:cs="Arial"/>
          <w:sz w:val="24"/>
          <w:szCs w:val="24"/>
        </w:rPr>
        <w:t xml:space="preserve"> Признать утратившим силу постановлени</w:t>
      </w:r>
      <w:r w:rsidR="00364F52" w:rsidRPr="00E028FD">
        <w:rPr>
          <w:rFonts w:ascii="Arial" w:hAnsi="Arial" w:cs="Arial"/>
          <w:sz w:val="24"/>
          <w:szCs w:val="24"/>
        </w:rPr>
        <w:t>е</w:t>
      </w:r>
      <w:r w:rsidR="008E4964" w:rsidRPr="00E028FD">
        <w:rPr>
          <w:rFonts w:ascii="Arial" w:hAnsi="Arial" w:cs="Arial"/>
          <w:sz w:val="24"/>
          <w:szCs w:val="24"/>
        </w:rPr>
        <w:t xml:space="preserve"> администрации </w:t>
      </w:r>
      <w:proofErr w:type="gramStart"/>
      <w:r w:rsidR="008E4964" w:rsidRPr="00E028FD">
        <w:rPr>
          <w:rFonts w:ascii="Arial" w:hAnsi="Arial" w:cs="Arial"/>
          <w:sz w:val="24"/>
          <w:szCs w:val="24"/>
        </w:rPr>
        <w:t>муниципального  образования</w:t>
      </w:r>
      <w:proofErr w:type="gramEnd"/>
      <w:r w:rsidR="008E4964" w:rsidRPr="00E028FD">
        <w:rPr>
          <w:rFonts w:ascii="Arial" w:hAnsi="Arial" w:cs="Arial"/>
          <w:sz w:val="24"/>
          <w:szCs w:val="24"/>
        </w:rPr>
        <w:t xml:space="preserve">  Ленинградский район от 18 апреля 2017 года № 449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3565B" w:rsidRPr="00E028FD" w:rsidRDefault="001C10CB" w:rsidP="00E028FD">
      <w:pPr>
        <w:widowControl w:val="0"/>
        <w:tabs>
          <w:tab w:val="left" w:pos="851"/>
        </w:tabs>
        <w:autoSpaceDE w:val="0"/>
        <w:autoSpaceDN w:val="0"/>
        <w:adjustRightInd w:val="0"/>
        <w:ind w:firstLine="567"/>
        <w:rPr>
          <w:rFonts w:ascii="Arial" w:hAnsi="Arial" w:cs="Arial"/>
          <w:sz w:val="24"/>
          <w:szCs w:val="24"/>
        </w:rPr>
      </w:pPr>
      <w:r w:rsidRPr="00E028FD">
        <w:rPr>
          <w:rFonts w:ascii="Arial" w:hAnsi="Arial" w:cs="Arial"/>
          <w:sz w:val="24"/>
          <w:szCs w:val="24"/>
        </w:rPr>
        <w:t>3</w:t>
      </w:r>
      <w:r w:rsidR="00763103" w:rsidRPr="00E028FD">
        <w:rPr>
          <w:rFonts w:ascii="Arial" w:hAnsi="Arial" w:cs="Arial"/>
          <w:sz w:val="24"/>
          <w:szCs w:val="24"/>
        </w:rPr>
        <w:t xml:space="preserve">. </w:t>
      </w:r>
      <w:r w:rsidR="006968BE" w:rsidRPr="00E028FD">
        <w:rPr>
          <w:rFonts w:ascii="Arial" w:hAnsi="Arial" w:cs="Arial"/>
          <w:sz w:val="24"/>
          <w:szCs w:val="24"/>
        </w:rPr>
        <w:t xml:space="preserve">Контроль за выполнением настоящего постановления возложить на заместителя главы муниципального образования А.Н. </w:t>
      </w:r>
      <w:proofErr w:type="spellStart"/>
      <w:r w:rsidR="006968BE" w:rsidRPr="00E028FD">
        <w:rPr>
          <w:rFonts w:ascii="Arial" w:hAnsi="Arial" w:cs="Arial"/>
          <w:sz w:val="24"/>
          <w:szCs w:val="24"/>
        </w:rPr>
        <w:t>Шередекина</w:t>
      </w:r>
      <w:proofErr w:type="spellEnd"/>
      <w:r w:rsidR="006968BE" w:rsidRPr="00E028FD">
        <w:rPr>
          <w:rFonts w:ascii="Arial" w:hAnsi="Arial" w:cs="Arial"/>
          <w:sz w:val="24"/>
          <w:szCs w:val="24"/>
        </w:rPr>
        <w:t>.</w:t>
      </w:r>
    </w:p>
    <w:p w:rsidR="006968BE" w:rsidRPr="00E028FD" w:rsidRDefault="001C10CB"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4</w:t>
      </w:r>
      <w:r w:rsidR="006968BE" w:rsidRPr="00E028FD">
        <w:rPr>
          <w:rFonts w:ascii="Arial" w:hAnsi="Arial" w:cs="Arial"/>
          <w:sz w:val="24"/>
          <w:szCs w:val="24"/>
        </w:rPr>
        <w:t xml:space="preserve">. </w:t>
      </w:r>
      <w:r w:rsidRPr="00E028FD">
        <w:rPr>
          <w:rFonts w:ascii="Arial" w:hAnsi="Arial" w:cs="Arial"/>
          <w:sz w:val="24"/>
          <w:szCs w:val="24"/>
        </w:rPr>
        <w:t xml:space="preserve">Постановление вступает в силу со дня его </w:t>
      </w:r>
      <w:r w:rsidR="002E5D21" w:rsidRPr="00E028FD">
        <w:rPr>
          <w:rFonts w:ascii="Arial" w:hAnsi="Arial" w:cs="Arial"/>
          <w:sz w:val="24"/>
          <w:szCs w:val="24"/>
        </w:rPr>
        <w:t>обнародования</w:t>
      </w:r>
      <w:r w:rsidRPr="00E028FD">
        <w:rPr>
          <w:rFonts w:ascii="Arial" w:hAnsi="Arial" w:cs="Arial"/>
          <w:sz w:val="24"/>
          <w:szCs w:val="24"/>
        </w:rPr>
        <w:t>.</w:t>
      </w:r>
    </w:p>
    <w:p w:rsidR="00C3565B" w:rsidRPr="00E028FD" w:rsidRDefault="00C3565B" w:rsidP="00E028FD">
      <w:pPr>
        <w:widowControl w:val="0"/>
        <w:autoSpaceDE w:val="0"/>
        <w:autoSpaceDN w:val="0"/>
        <w:adjustRightInd w:val="0"/>
        <w:ind w:firstLine="567"/>
        <w:rPr>
          <w:rFonts w:ascii="Arial" w:hAnsi="Arial" w:cs="Arial"/>
          <w:sz w:val="24"/>
          <w:szCs w:val="24"/>
        </w:rPr>
      </w:pPr>
    </w:p>
    <w:p w:rsidR="004647C4" w:rsidRPr="00E028FD" w:rsidRDefault="004647C4" w:rsidP="00E028FD">
      <w:pPr>
        <w:widowControl w:val="0"/>
        <w:autoSpaceDE w:val="0"/>
        <w:autoSpaceDN w:val="0"/>
        <w:adjustRightInd w:val="0"/>
        <w:ind w:firstLine="567"/>
        <w:rPr>
          <w:rFonts w:ascii="Arial" w:hAnsi="Arial" w:cs="Arial"/>
          <w:sz w:val="24"/>
          <w:szCs w:val="24"/>
        </w:rPr>
      </w:pPr>
    </w:p>
    <w:p w:rsidR="00E028FD" w:rsidRDefault="004647C4"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 xml:space="preserve">Глава </w:t>
      </w:r>
    </w:p>
    <w:p w:rsidR="004647C4" w:rsidRPr="00E028FD" w:rsidRDefault="004647C4"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муниципального образования</w:t>
      </w:r>
    </w:p>
    <w:p w:rsidR="00E028FD" w:rsidRDefault="004647C4"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Ленинградский район</w:t>
      </w:r>
      <w:r w:rsidRPr="00E028FD">
        <w:rPr>
          <w:rFonts w:ascii="Arial" w:hAnsi="Arial" w:cs="Arial"/>
          <w:sz w:val="24"/>
          <w:szCs w:val="24"/>
        </w:rPr>
        <w:tab/>
      </w:r>
      <w:r w:rsidRPr="00E028FD">
        <w:rPr>
          <w:rFonts w:ascii="Arial" w:hAnsi="Arial" w:cs="Arial"/>
          <w:sz w:val="24"/>
          <w:szCs w:val="24"/>
        </w:rPr>
        <w:tab/>
      </w:r>
      <w:r w:rsidRPr="00E028FD">
        <w:rPr>
          <w:rFonts w:ascii="Arial" w:hAnsi="Arial" w:cs="Arial"/>
          <w:sz w:val="24"/>
          <w:szCs w:val="24"/>
        </w:rPr>
        <w:tab/>
      </w:r>
      <w:r w:rsidRPr="00E028FD">
        <w:rPr>
          <w:rFonts w:ascii="Arial" w:hAnsi="Arial" w:cs="Arial"/>
          <w:sz w:val="24"/>
          <w:szCs w:val="24"/>
        </w:rPr>
        <w:tab/>
      </w:r>
      <w:r w:rsidRPr="00E028FD">
        <w:rPr>
          <w:rFonts w:ascii="Arial" w:hAnsi="Arial" w:cs="Arial"/>
          <w:sz w:val="24"/>
          <w:szCs w:val="24"/>
        </w:rPr>
        <w:tab/>
      </w:r>
      <w:r w:rsidRPr="00E028FD">
        <w:rPr>
          <w:rFonts w:ascii="Arial" w:hAnsi="Arial" w:cs="Arial"/>
          <w:sz w:val="24"/>
          <w:szCs w:val="24"/>
        </w:rPr>
        <w:tab/>
      </w:r>
      <w:r w:rsidRPr="00E028FD">
        <w:rPr>
          <w:rFonts w:ascii="Arial" w:hAnsi="Arial" w:cs="Arial"/>
          <w:sz w:val="24"/>
          <w:szCs w:val="24"/>
        </w:rPr>
        <w:tab/>
        <w:t xml:space="preserve">              </w:t>
      </w:r>
    </w:p>
    <w:p w:rsidR="004647C4" w:rsidRDefault="004647C4" w:rsidP="00E028FD">
      <w:pPr>
        <w:widowControl w:val="0"/>
        <w:autoSpaceDE w:val="0"/>
        <w:autoSpaceDN w:val="0"/>
        <w:adjustRightInd w:val="0"/>
        <w:ind w:firstLine="567"/>
        <w:rPr>
          <w:rFonts w:ascii="Arial" w:hAnsi="Arial" w:cs="Arial"/>
          <w:sz w:val="24"/>
          <w:szCs w:val="24"/>
        </w:rPr>
      </w:pPr>
      <w:r w:rsidRPr="00E028FD">
        <w:rPr>
          <w:rFonts w:ascii="Arial" w:hAnsi="Arial" w:cs="Arial"/>
          <w:sz w:val="24"/>
          <w:szCs w:val="24"/>
        </w:rPr>
        <w:t>В.Н. Гукалов</w:t>
      </w:r>
    </w:p>
    <w:p w:rsidR="00D47C06" w:rsidRDefault="00D47C06" w:rsidP="00E028FD">
      <w:pPr>
        <w:widowControl w:val="0"/>
        <w:autoSpaceDE w:val="0"/>
        <w:autoSpaceDN w:val="0"/>
        <w:adjustRightInd w:val="0"/>
        <w:ind w:firstLine="567"/>
        <w:rPr>
          <w:rFonts w:ascii="Arial" w:hAnsi="Arial" w:cs="Arial"/>
          <w:sz w:val="24"/>
          <w:szCs w:val="24"/>
        </w:rPr>
      </w:pPr>
    </w:p>
    <w:p w:rsidR="00D47C06" w:rsidRDefault="00D47C06" w:rsidP="00E028FD">
      <w:pPr>
        <w:widowControl w:val="0"/>
        <w:autoSpaceDE w:val="0"/>
        <w:autoSpaceDN w:val="0"/>
        <w:adjustRightInd w:val="0"/>
        <w:ind w:firstLine="567"/>
        <w:rPr>
          <w:rFonts w:ascii="Arial" w:hAnsi="Arial" w:cs="Arial"/>
          <w:sz w:val="24"/>
          <w:szCs w:val="24"/>
        </w:rPr>
      </w:pPr>
    </w:p>
    <w:p w:rsidR="00D47C06" w:rsidRPr="007D4C7C" w:rsidRDefault="00D47C06" w:rsidP="00D47C06">
      <w:pPr>
        <w:pStyle w:val="ab"/>
        <w:ind w:firstLine="567"/>
        <w:jc w:val="left"/>
        <w:outlineLvl w:val="0"/>
        <w:rPr>
          <w:rFonts w:ascii="Arial" w:hAnsi="Arial" w:cs="Arial"/>
          <w:b w:val="0"/>
          <w:sz w:val="24"/>
        </w:rPr>
      </w:pPr>
      <w:r w:rsidRPr="007D4C7C">
        <w:rPr>
          <w:rFonts w:ascii="Arial" w:hAnsi="Arial" w:cs="Arial"/>
          <w:b w:val="0"/>
          <w:sz w:val="24"/>
        </w:rPr>
        <w:t>ПРИЛОЖЕНИЕ</w:t>
      </w:r>
    </w:p>
    <w:p w:rsidR="00D47C06" w:rsidRPr="007D4C7C" w:rsidRDefault="00D47C06" w:rsidP="00D47C06">
      <w:pPr>
        <w:pStyle w:val="ab"/>
        <w:ind w:firstLine="567"/>
        <w:jc w:val="left"/>
        <w:outlineLvl w:val="0"/>
        <w:rPr>
          <w:rFonts w:ascii="Arial" w:hAnsi="Arial" w:cs="Arial"/>
          <w:b w:val="0"/>
          <w:sz w:val="24"/>
        </w:rPr>
      </w:pPr>
      <w:r w:rsidRPr="007D4C7C">
        <w:rPr>
          <w:rFonts w:ascii="Arial" w:hAnsi="Arial" w:cs="Arial"/>
          <w:b w:val="0"/>
          <w:sz w:val="24"/>
        </w:rPr>
        <w:t>УТВЕРЖДЕН</w:t>
      </w:r>
    </w:p>
    <w:p w:rsidR="00D47C06" w:rsidRPr="007D4C7C" w:rsidRDefault="00D47C06" w:rsidP="00D47C06">
      <w:pPr>
        <w:pStyle w:val="ab"/>
        <w:ind w:firstLine="567"/>
        <w:jc w:val="left"/>
        <w:outlineLvl w:val="0"/>
        <w:rPr>
          <w:rFonts w:ascii="Arial" w:hAnsi="Arial" w:cs="Arial"/>
          <w:b w:val="0"/>
          <w:sz w:val="24"/>
        </w:rPr>
      </w:pPr>
      <w:r w:rsidRPr="007D4C7C">
        <w:rPr>
          <w:rFonts w:ascii="Arial" w:hAnsi="Arial" w:cs="Arial"/>
          <w:b w:val="0"/>
          <w:sz w:val="24"/>
        </w:rPr>
        <w:t>постановлением администрации</w:t>
      </w:r>
    </w:p>
    <w:p w:rsidR="00D47C06" w:rsidRPr="007D4C7C" w:rsidRDefault="00D47C06" w:rsidP="00D47C06">
      <w:pPr>
        <w:pStyle w:val="ab"/>
        <w:ind w:firstLine="567"/>
        <w:jc w:val="left"/>
        <w:outlineLvl w:val="0"/>
        <w:rPr>
          <w:rFonts w:ascii="Arial" w:hAnsi="Arial" w:cs="Arial"/>
          <w:b w:val="0"/>
          <w:sz w:val="24"/>
        </w:rPr>
      </w:pPr>
      <w:r w:rsidRPr="007D4C7C">
        <w:rPr>
          <w:rFonts w:ascii="Arial" w:hAnsi="Arial" w:cs="Arial"/>
          <w:b w:val="0"/>
          <w:sz w:val="24"/>
        </w:rPr>
        <w:t>муниципального образования</w:t>
      </w:r>
    </w:p>
    <w:p w:rsidR="00D47C06" w:rsidRPr="007D4C7C" w:rsidRDefault="00D47C06" w:rsidP="00D47C06">
      <w:pPr>
        <w:pStyle w:val="ab"/>
        <w:ind w:firstLine="567"/>
        <w:jc w:val="left"/>
        <w:outlineLvl w:val="0"/>
        <w:rPr>
          <w:rFonts w:ascii="Arial" w:hAnsi="Arial" w:cs="Arial"/>
          <w:b w:val="0"/>
          <w:sz w:val="24"/>
        </w:rPr>
      </w:pPr>
      <w:r w:rsidRPr="007D4C7C">
        <w:rPr>
          <w:rFonts w:ascii="Arial" w:hAnsi="Arial" w:cs="Arial"/>
          <w:b w:val="0"/>
          <w:sz w:val="24"/>
          <w:lang w:val="ru-RU"/>
        </w:rPr>
        <w:t xml:space="preserve">Ленинградский </w:t>
      </w:r>
      <w:r w:rsidRPr="007D4C7C">
        <w:rPr>
          <w:rFonts w:ascii="Arial" w:hAnsi="Arial" w:cs="Arial"/>
          <w:b w:val="0"/>
          <w:sz w:val="24"/>
        </w:rPr>
        <w:t>район</w:t>
      </w:r>
    </w:p>
    <w:p w:rsidR="00D47C06" w:rsidRPr="007D4C7C" w:rsidRDefault="00D47C06" w:rsidP="00D47C06">
      <w:pPr>
        <w:pStyle w:val="ab"/>
        <w:ind w:firstLine="567"/>
        <w:jc w:val="left"/>
        <w:outlineLvl w:val="0"/>
        <w:rPr>
          <w:rFonts w:ascii="Arial" w:hAnsi="Arial" w:cs="Arial"/>
          <w:b w:val="0"/>
          <w:sz w:val="24"/>
          <w:lang w:val="ru-RU"/>
        </w:rPr>
      </w:pPr>
      <w:r w:rsidRPr="007D4C7C">
        <w:rPr>
          <w:rFonts w:ascii="Arial" w:hAnsi="Arial" w:cs="Arial"/>
          <w:b w:val="0"/>
          <w:sz w:val="24"/>
        </w:rPr>
        <w:t xml:space="preserve">от </w:t>
      </w:r>
      <w:r w:rsidRPr="007D4C7C">
        <w:rPr>
          <w:rFonts w:ascii="Arial" w:hAnsi="Arial" w:cs="Arial"/>
          <w:b w:val="0"/>
          <w:sz w:val="24"/>
          <w:lang w:val="ru-RU"/>
        </w:rPr>
        <w:t xml:space="preserve"> 30.05.2018 г. </w:t>
      </w:r>
      <w:r w:rsidRPr="007D4C7C">
        <w:rPr>
          <w:rFonts w:ascii="Arial" w:hAnsi="Arial" w:cs="Arial"/>
          <w:b w:val="0"/>
          <w:sz w:val="24"/>
        </w:rPr>
        <w:t xml:space="preserve"> № </w:t>
      </w:r>
      <w:r w:rsidRPr="007D4C7C">
        <w:rPr>
          <w:rFonts w:ascii="Arial" w:hAnsi="Arial" w:cs="Arial"/>
          <w:b w:val="0"/>
          <w:sz w:val="24"/>
          <w:lang w:val="ru-RU"/>
        </w:rPr>
        <w:t>525</w:t>
      </w:r>
    </w:p>
    <w:p w:rsidR="00D47C06" w:rsidRPr="007D4C7C" w:rsidRDefault="00D47C06" w:rsidP="00D47C06">
      <w:pPr>
        <w:pStyle w:val="ab"/>
        <w:ind w:firstLine="567"/>
        <w:jc w:val="left"/>
        <w:outlineLvl w:val="0"/>
        <w:rPr>
          <w:rFonts w:ascii="Arial" w:hAnsi="Arial" w:cs="Arial"/>
          <w:b w:val="0"/>
          <w:sz w:val="24"/>
        </w:rPr>
      </w:pPr>
    </w:p>
    <w:p w:rsidR="00D47C06" w:rsidRPr="007D4C7C" w:rsidRDefault="00D47C06" w:rsidP="00D47C06">
      <w:pPr>
        <w:ind w:left="4794" w:firstLine="18"/>
        <w:rPr>
          <w:rFonts w:ascii="Arial" w:hAnsi="Arial" w:cs="Arial"/>
          <w:b/>
          <w:sz w:val="24"/>
          <w:szCs w:val="24"/>
        </w:rPr>
      </w:pPr>
    </w:p>
    <w:p w:rsidR="00D47C06" w:rsidRPr="007D4C7C" w:rsidRDefault="00D47C06" w:rsidP="00D47C06">
      <w:pPr>
        <w:jc w:val="center"/>
        <w:rPr>
          <w:rFonts w:ascii="Arial" w:hAnsi="Arial" w:cs="Arial"/>
          <w:b/>
          <w:sz w:val="24"/>
          <w:szCs w:val="24"/>
        </w:rPr>
      </w:pPr>
      <w:r w:rsidRPr="007D4C7C">
        <w:rPr>
          <w:rFonts w:ascii="Arial" w:hAnsi="Arial" w:cs="Arial"/>
          <w:b/>
          <w:sz w:val="24"/>
          <w:szCs w:val="24"/>
        </w:rPr>
        <w:t>ПОРЯДОК</w:t>
      </w:r>
    </w:p>
    <w:p w:rsidR="00D47C06" w:rsidRPr="007D4C7C" w:rsidRDefault="00D47C06" w:rsidP="00D47C06">
      <w:pPr>
        <w:jc w:val="center"/>
        <w:rPr>
          <w:rFonts w:ascii="Arial" w:hAnsi="Arial" w:cs="Arial"/>
          <w:b/>
          <w:sz w:val="24"/>
          <w:szCs w:val="24"/>
        </w:rPr>
      </w:pPr>
      <w:r w:rsidRPr="007D4C7C">
        <w:rPr>
          <w:rFonts w:ascii="Arial" w:hAnsi="Arial" w:cs="Arial"/>
          <w:b/>
          <w:spacing w:val="-6"/>
          <w:sz w:val="24"/>
          <w:szCs w:val="24"/>
        </w:rPr>
        <w:t xml:space="preserve">проведения оценки регулирующего </w:t>
      </w:r>
      <w:r w:rsidRPr="007D4C7C">
        <w:rPr>
          <w:rFonts w:ascii="Arial" w:hAnsi="Arial" w:cs="Arial"/>
          <w:b/>
          <w:spacing w:val="-10"/>
          <w:sz w:val="24"/>
          <w:szCs w:val="24"/>
        </w:rPr>
        <w:t>воздействия проектов муниципальных нормативных правовых актов</w:t>
      </w:r>
      <w:r w:rsidRPr="007D4C7C">
        <w:rPr>
          <w:rFonts w:ascii="Arial" w:hAnsi="Arial" w:cs="Arial"/>
          <w:b/>
          <w:spacing w:val="-6"/>
          <w:sz w:val="24"/>
          <w:szCs w:val="24"/>
        </w:rPr>
        <w:t xml:space="preserve"> муниципального образования Ленинградский район</w:t>
      </w:r>
      <w:r w:rsidRPr="007D4C7C">
        <w:rPr>
          <w:rFonts w:ascii="Arial" w:hAnsi="Arial" w:cs="Arial"/>
          <w:b/>
          <w:sz w:val="24"/>
          <w:szCs w:val="24"/>
        </w:rPr>
        <w:t xml:space="preserve"> </w:t>
      </w:r>
      <w:r w:rsidRPr="007D4C7C">
        <w:rPr>
          <w:rFonts w:ascii="Arial" w:hAnsi="Arial" w:cs="Arial"/>
          <w:b/>
          <w:sz w:val="24"/>
          <w:szCs w:val="24"/>
        </w:rPr>
        <w:br/>
      </w:r>
    </w:p>
    <w:p w:rsidR="00D47C06" w:rsidRPr="007D4C7C" w:rsidRDefault="00D47C06" w:rsidP="00D47C06">
      <w:pPr>
        <w:jc w:val="center"/>
        <w:rPr>
          <w:rFonts w:ascii="Arial" w:hAnsi="Arial" w:cs="Arial"/>
          <w:sz w:val="24"/>
          <w:szCs w:val="24"/>
        </w:rPr>
      </w:pPr>
      <w:r w:rsidRPr="007D4C7C">
        <w:rPr>
          <w:rFonts w:ascii="Arial" w:hAnsi="Arial" w:cs="Arial"/>
          <w:sz w:val="24"/>
          <w:szCs w:val="24"/>
        </w:rPr>
        <w:t>1. Общие положения</w:t>
      </w:r>
      <w:bookmarkStart w:id="0" w:name="sub_1100"/>
    </w:p>
    <w:p w:rsidR="00D47C06" w:rsidRPr="007D4C7C" w:rsidRDefault="00D47C06" w:rsidP="00D47C06">
      <w:pPr>
        <w:rPr>
          <w:rFonts w:ascii="Arial" w:hAnsi="Arial" w:cs="Arial"/>
          <w:sz w:val="24"/>
          <w:szCs w:val="24"/>
        </w:rPr>
      </w:pPr>
      <w:bookmarkStart w:id="1" w:name="sub_1011"/>
      <w:bookmarkEnd w:id="0"/>
    </w:p>
    <w:p w:rsidR="00D47C06" w:rsidRPr="007D4C7C" w:rsidRDefault="00D47C06" w:rsidP="00D47C06">
      <w:pPr>
        <w:rPr>
          <w:rFonts w:ascii="Arial" w:hAnsi="Arial" w:cs="Arial"/>
          <w:sz w:val="24"/>
          <w:szCs w:val="24"/>
        </w:rPr>
      </w:pPr>
      <w:r w:rsidRPr="007D4C7C">
        <w:rPr>
          <w:rFonts w:ascii="Arial" w:hAnsi="Arial" w:cs="Arial"/>
          <w:sz w:val="24"/>
          <w:szCs w:val="24"/>
        </w:rPr>
        <w:t xml:space="preserve">1.1. Настоящий Порядок определяет процедуру проведения оценки регулирующего воздействия проектов </w:t>
      </w:r>
      <w:r w:rsidRPr="007D4C7C">
        <w:rPr>
          <w:rFonts w:ascii="Arial" w:hAnsi="Arial" w:cs="Arial"/>
          <w:spacing w:val="-10"/>
          <w:sz w:val="24"/>
          <w:szCs w:val="24"/>
        </w:rPr>
        <w:t>муниципальных</w:t>
      </w:r>
      <w:r w:rsidRPr="007D4C7C">
        <w:rPr>
          <w:rFonts w:ascii="Arial" w:hAnsi="Arial" w:cs="Arial"/>
          <w:sz w:val="24"/>
          <w:szCs w:val="24"/>
        </w:rPr>
        <w:t xml:space="preserve">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(далее - проект муниципального нормативного правового акта).</w:t>
      </w:r>
    </w:p>
    <w:bookmarkEnd w:id="1"/>
    <w:p w:rsidR="00D47C06" w:rsidRPr="007D4C7C" w:rsidRDefault="00D47C06" w:rsidP="00D47C06">
      <w:pPr>
        <w:spacing w:after="200"/>
        <w:contextualSpacing/>
        <w:rPr>
          <w:rFonts w:ascii="Arial" w:eastAsia="Calibri" w:hAnsi="Arial" w:cs="Arial"/>
          <w:sz w:val="24"/>
          <w:szCs w:val="24"/>
        </w:rPr>
      </w:pPr>
      <w:r w:rsidRPr="007D4C7C">
        <w:rPr>
          <w:rFonts w:ascii="Arial" w:hAnsi="Arial" w:cs="Arial"/>
          <w:sz w:val="24"/>
          <w:szCs w:val="24"/>
          <w:lang w:eastAsia="ar-SA"/>
        </w:rPr>
        <w:t>1.2.</w:t>
      </w:r>
      <w:r w:rsidRPr="007D4C7C">
        <w:rPr>
          <w:rFonts w:ascii="Arial" w:eastAsia="Calibri" w:hAnsi="Arial" w:cs="Arial"/>
          <w:spacing w:val="-6"/>
          <w:sz w:val="24"/>
          <w:szCs w:val="24"/>
        </w:rPr>
        <w:t xml:space="preserve"> </w:t>
      </w:r>
      <w:r w:rsidRPr="007D4C7C">
        <w:rPr>
          <w:rFonts w:ascii="Arial" w:eastAsia="Calibri" w:hAnsi="Arial" w:cs="Arial"/>
          <w:sz w:val="24"/>
          <w:szCs w:val="24"/>
        </w:rPr>
        <w:t xml:space="preserve">Термины и понятия, используемые в настоящем Порядке: </w:t>
      </w:r>
    </w:p>
    <w:p w:rsidR="00D47C06" w:rsidRPr="007D4C7C" w:rsidRDefault="00D47C06" w:rsidP="00D47C06">
      <w:pPr>
        <w:spacing w:after="200"/>
        <w:contextualSpacing/>
        <w:rPr>
          <w:rFonts w:ascii="Arial" w:eastAsia="Calibri" w:hAnsi="Arial" w:cs="Arial"/>
          <w:sz w:val="24"/>
          <w:szCs w:val="24"/>
        </w:rPr>
      </w:pPr>
      <w:r w:rsidRPr="007D4C7C">
        <w:rPr>
          <w:rFonts w:ascii="Arial" w:eastAsia="Calibri" w:hAnsi="Arial" w:cs="Arial"/>
          <w:sz w:val="24"/>
          <w:szCs w:val="24"/>
        </w:rPr>
        <w:t>регулирующий орган - отраслевой (функциональный) орган администрации муниципального образования Ленинградский район, ответственный за реализацию на территории муниципального образования муниципальной политики и нормативное правовое регулирование в установленной сфере, внесший проект муниципального нормативного правового акта;</w:t>
      </w:r>
    </w:p>
    <w:p w:rsidR="00D47C06" w:rsidRPr="007D4C7C" w:rsidRDefault="00D47C06" w:rsidP="00D47C06">
      <w:pPr>
        <w:spacing w:after="200"/>
        <w:contextualSpacing/>
        <w:rPr>
          <w:rFonts w:ascii="Arial" w:eastAsia="Calibri" w:hAnsi="Arial" w:cs="Arial"/>
          <w:sz w:val="24"/>
          <w:szCs w:val="24"/>
        </w:rPr>
      </w:pPr>
      <w:r w:rsidRPr="007D4C7C">
        <w:rPr>
          <w:rFonts w:ascii="Arial" w:eastAsia="Calibri" w:hAnsi="Arial" w:cs="Arial"/>
          <w:bCs/>
          <w:sz w:val="24"/>
          <w:szCs w:val="24"/>
        </w:rPr>
        <w:t>уполномоченный орган</w:t>
      </w:r>
      <w:r w:rsidRPr="007D4C7C">
        <w:rPr>
          <w:rFonts w:ascii="Arial" w:eastAsia="Calibri" w:hAnsi="Arial" w:cs="Arial"/>
          <w:sz w:val="24"/>
          <w:szCs w:val="24"/>
        </w:rPr>
        <w:t xml:space="preserve"> - управление экономического развития, потребительской сферы и информационных технологий администрации муниципального образования Ленинградский район;</w:t>
      </w:r>
    </w:p>
    <w:p w:rsidR="00D47C06" w:rsidRPr="007D4C7C" w:rsidRDefault="00D47C06" w:rsidP="00D47C06">
      <w:pPr>
        <w:spacing w:after="200"/>
        <w:contextualSpacing/>
        <w:rPr>
          <w:rFonts w:ascii="Arial" w:eastAsia="Calibri" w:hAnsi="Arial" w:cs="Arial"/>
          <w:sz w:val="24"/>
          <w:szCs w:val="24"/>
        </w:rPr>
      </w:pPr>
      <w:r w:rsidRPr="007D4C7C">
        <w:rPr>
          <w:rFonts w:ascii="Arial" w:eastAsia="Calibri" w:hAnsi="Arial" w:cs="Arial"/>
          <w:sz w:val="24"/>
          <w:szCs w:val="24"/>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а также научно-экспертные организации;</w:t>
      </w:r>
    </w:p>
    <w:p w:rsidR="00D47C06" w:rsidRPr="007D4C7C" w:rsidRDefault="00D47C06" w:rsidP="00D47C06">
      <w:pPr>
        <w:contextualSpacing/>
        <w:rPr>
          <w:rFonts w:ascii="Arial" w:eastAsia="Calibri" w:hAnsi="Arial" w:cs="Arial"/>
          <w:sz w:val="24"/>
          <w:szCs w:val="24"/>
        </w:rPr>
      </w:pPr>
      <w:r w:rsidRPr="007D4C7C">
        <w:rPr>
          <w:rFonts w:ascii="Arial" w:eastAsia="Calibri" w:hAnsi="Arial" w:cs="Arial"/>
          <w:sz w:val="24"/>
          <w:szCs w:val="24"/>
        </w:rPr>
        <w:t>сводный отчет о результатах проведения публичных консультаций по проекту муниципального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D47C06" w:rsidRPr="007D4C7C" w:rsidRDefault="00D47C06" w:rsidP="00D47C06">
      <w:pPr>
        <w:rPr>
          <w:rFonts w:ascii="Arial" w:hAnsi="Arial" w:cs="Arial"/>
          <w:sz w:val="24"/>
          <w:szCs w:val="24"/>
          <w:lang w:eastAsia="ar-SA"/>
        </w:rPr>
      </w:pPr>
      <w:bookmarkStart w:id="2" w:name="sub_1013"/>
      <w:r w:rsidRPr="007D4C7C">
        <w:rPr>
          <w:rFonts w:ascii="Arial" w:hAnsi="Arial" w:cs="Arial"/>
          <w:sz w:val="24"/>
          <w:szCs w:val="24"/>
        </w:rPr>
        <w:t>1.3. Оценке регулирующего воздействия подлежат проекты муниципальных нормативных правовых актов,</w:t>
      </w:r>
      <w:r w:rsidRPr="007D4C7C">
        <w:rPr>
          <w:rFonts w:ascii="Arial" w:hAnsi="Arial" w:cs="Arial"/>
          <w:sz w:val="24"/>
          <w:szCs w:val="24"/>
          <w:lang w:eastAsia="ar-SA"/>
        </w:rPr>
        <w:t xml:space="preserve"> устанавливающие новые или изменяющие ранее предусмотренные муниципальными нормативными правовыми актами муниципального образования Ленинградский район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подлежат оценке регулирующего воздействия, проводимой органом местного самоуправления в порядке, установленном муниципальными нормативными правовыми актами, за исключением:</w:t>
      </w:r>
    </w:p>
    <w:p w:rsidR="00D47C06" w:rsidRPr="007D4C7C" w:rsidRDefault="00D47C06" w:rsidP="00D47C06">
      <w:pPr>
        <w:spacing w:after="200"/>
        <w:contextualSpacing/>
        <w:rPr>
          <w:rFonts w:ascii="Arial" w:hAnsi="Arial" w:cs="Arial"/>
          <w:sz w:val="24"/>
          <w:szCs w:val="24"/>
          <w:lang w:eastAsia="ar-SA"/>
        </w:rPr>
      </w:pPr>
      <w:r w:rsidRPr="007D4C7C">
        <w:rPr>
          <w:rFonts w:ascii="Arial" w:hAnsi="Arial" w:cs="Arial"/>
          <w:sz w:val="24"/>
          <w:szCs w:val="24"/>
          <w:lang w:eastAsia="ar-SA"/>
        </w:rPr>
        <w:t>1) проектов муниципальных нормативных правовых актов, устанавливающих, изменяющих, приостанавливающих, отменяющих местные налоги и сборы, а также налоговые ставки по местным налогам;</w:t>
      </w:r>
    </w:p>
    <w:p w:rsidR="00D47C06" w:rsidRPr="007D4C7C" w:rsidRDefault="00D47C06" w:rsidP="00D47C06">
      <w:pPr>
        <w:contextualSpacing/>
        <w:rPr>
          <w:rFonts w:ascii="Arial" w:hAnsi="Arial" w:cs="Arial"/>
          <w:sz w:val="24"/>
          <w:szCs w:val="24"/>
          <w:lang w:eastAsia="ar-SA"/>
        </w:rPr>
      </w:pPr>
      <w:r w:rsidRPr="007D4C7C">
        <w:rPr>
          <w:rFonts w:ascii="Arial" w:hAnsi="Arial" w:cs="Arial"/>
          <w:sz w:val="24"/>
          <w:szCs w:val="24"/>
          <w:lang w:eastAsia="ar-SA"/>
        </w:rPr>
        <w:t>2) проектов муниципальных нормативных правовых актов, регулирующих бюджетные правоотношения.</w:t>
      </w:r>
    </w:p>
    <w:p w:rsidR="00D47C06" w:rsidRPr="007D4C7C" w:rsidRDefault="00D47C06" w:rsidP="00D47C06">
      <w:pPr>
        <w:rPr>
          <w:rFonts w:ascii="Arial" w:hAnsi="Arial" w:cs="Arial"/>
          <w:sz w:val="24"/>
          <w:szCs w:val="24"/>
        </w:rPr>
      </w:pPr>
      <w:bookmarkStart w:id="3" w:name="sub_1014"/>
      <w:bookmarkEnd w:id="2"/>
      <w:r w:rsidRPr="007D4C7C">
        <w:rPr>
          <w:rFonts w:ascii="Arial" w:hAnsi="Arial" w:cs="Arial"/>
          <w:sz w:val="24"/>
          <w:szCs w:val="24"/>
        </w:rPr>
        <w:t xml:space="preserve">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w:t>
      </w:r>
      <w:r w:rsidRPr="007D4C7C">
        <w:rPr>
          <w:rFonts w:ascii="Arial" w:hAnsi="Arial" w:cs="Arial"/>
          <w:sz w:val="24"/>
          <w:szCs w:val="24"/>
        </w:rPr>
        <w:lastRenderedPageBreak/>
        <w:t>предпринимательской и инвестиционной деятельности, и бюджета муниципального образования Ленинградский район.</w:t>
      </w:r>
    </w:p>
    <w:p w:rsidR="00D47C06" w:rsidRPr="007D4C7C" w:rsidRDefault="00D47C06" w:rsidP="00D47C06">
      <w:pPr>
        <w:rPr>
          <w:rFonts w:ascii="Arial" w:hAnsi="Arial" w:cs="Arial"/>
          <w:sz w:val="24"/>
          <w:szCs w:val="24"/>
        </w:rPr>
      </w:pPr>
      <w:bookmarkStart w:id="4" w:name="sub_1015"/>
      <w:bookmarkEnd w:id="3"/>
      <w:r w:rsidRPr="007D4C7C">
        <w:rPr>
          <w:rFonts w:ascii="Arial" w:hAnsi="Arial" w:cs="Arial"/>
          <w:sz w:val="24"/>
          <w:szCs w:val="24"/>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проекте:</w:t>
      </w:r>
    </w:p>
    <w:p w:rsidR="00D47C06" w:rsidRPr="007D4C7C" w:rsidRDefault="00D47C06" w:rsidP="00D47C06">
      <w:pPr>
        <w:rPr>
          <w:rFonts w:ascii="Arial" w:hAnsi="Arial" w:cs="Arial"/>
          <w:sz w:val="24"/>
          <w:szCs w:val="24"/>
        </w:rPr>
      </w:pPr>
      <w:bookmarkStart w:id="5" w:name="sub_10151"/>
      <w:bookmarkEnd w:id="4"/>
      <w:r w:rsidRPr="007D4C7C">
        <w:rPr>
          <w:rFonts w:ascii="Arial" w:hAnsi="Arial" w:cs="Arial"/>
          <w:sz w:val="24"/>
          <w:szCs w:val="24"/>
        </w:rPr>
        <w:t xml:space="preserve">1.5.1. </w:t>
      </w:r>
      <w:r w:rsidRPr="007D4C7C">
        <w:rPr>
          <w:rFonts w:ascii="Arial" w:hAnsi="Arial" w:cs="Arial"/>
          <w:bCs/>
          <w:color w:val="26282F"/>
          <w:sz w:val="24"/>
          <w:szCs w:val="24"/>
        </w:rPr>
        <w:t>Высокая степень регулирующего воздействия</w:t>
      </w:r>
      <w:r w:rsidRPr="007D4C7C">
        <w:rPr>
          <w:rFonts w:ascii="Arial" w:hAnsi="Arial" w:cs="Arial"/>
          <w:b/>
          <w:sz w:val="24"/>
          <w:szCs w:val="24"/>
        </w:rPr>
        <w:t xml:space="preserve"> –</w:t>
      </w:r>
      <w:r w:rsidRPr="007D4C7C">
        <w:rPr>
          <w:rFonts w:ascii="Arial" w:hAnsi="Arial" w:cs="Arial"/>
          <w:sz w:val="24"/>
          <w:szCs w:val="24"/>
        </w:rPr>
        <w:t xml:space="preserve"> проект муниципального нормативного правового акта содержит положения, </w:t>
      </w:r>
      <w:proofErr w:type="gramStart"/>
      <w:r w:rsidRPr="007D4C7C">
        <w:rPr>
          <w:rFonts w:ascii="Arial" w:hAnsi="Arial" w:cs="Arial"/>
          <w:sz w:val="24"/>
          <w:szCs w:val="24"/>
        </w:rPr>
        <w:t>устанавливающие  новые</w:t>
      </w:r>
      <w:proofErr w:type="gramEnd"/>
      <w:r w:rsidRPr="007D4C7C">
        <w:rPr>
          <w:rFonts w:ascii="Arial" w:hAnsi="Arial" w:cs="Arial"/>
          <w:sz w:val="24"/>
          <w:szCs w:val="24"/>
        </w:rPr>
        <w:t xml:space="preserve"> обязанности для субъектов предпринимательской и инвестиционной деятельности и (или) устанавливающие ответственность за нарушение нормативных правовых муниципального образования Ленинградский район, затрагивающих вопросы осуществления предпринимательской и инвестиционной деятельности.</w:t>
      </w:r>
    </w:p>
    <w:p w:rsidR="00D47C06" w:rsidRPr="007D4C7C" w:rsidRDefault="00D47C06" w:rsidP="00D47C06">
      <w:pPr>
        <w:rPr>
          <w:rFonts w:ascii="Arial" w:hAnsi="Arial" w:cs="Arial"/>
          <w:sz w:val="24"/>
          <w:szCs w:val="24"/>
        </w:rPr>
      </w:pPr>
      <w:bookmarkStart w:id="6" w:name="sub_10152"/>
      <w:bookmarkEnd w:id="5"/>
      <w:r w:rsidRPr="007D4C7C">
        <w:rPr>
          <w:rFonts w:ascii="Arial" w:hAnsi="Arial" w:cs="Arial"/>
          <w:sz w:val="24"/>
          <w:szCs w:val="24"/>
        </w:rPr>
        <w:t xml:space="preserve">1.5.2. </w:t>
      </w:r>
      <w:r w:rsidRPr="007D4C7C">
        <w:rPr>
          <w:rFonts w:ascii="Arial" w:hAnsi="Arial" w:cs="Arial"/>
          <w:bCs/>
          <w:color w:val="26282F"/>
          <w:sz w:val="24"/>
          <w:szCs w:val="24"/>
        </w:rPr>
        <w:t>Средняя степень регулирующего воздействия</w:t>
      </w:r>
      <w:r w:rsidRPr="007D4C7C">
        <w:rPr>
          <w:rFonts w:ascii="Arial" w:hAnsi="Arial" w:cs="Arial"/>
          <w:sz w:val="24"/>
          <w:szCs w:val="24"/>
        </w:rPr>
        <w:t xml:space="preserve"> - проект </w:t>
      </w:r>
      <w:r w:rsidRPr="007D4C7C">
        <w:rPr>
          <w:rFonts w:ascii="Arial" w:hAnsi="Arial" w:cs="Arial"/>
          <w:spacing w:val="-10"/>
          <w:sz w:val="24"/>
          <w:szCs w:val="24"/>
        </w:rPr>
        <w:t>муниципального</w:t>
      </w:r>
      <w:r w:rsidRPr="007D4C7C">
        <w:rPr>
          <w:rFonts w:ascii="Arial" w:hAnsi="Arial" w:cs="Arial"/>
          <w:sz w:val="24"/>
          <w:szCs w:val="24"/>
        </w:rPr>
        <w:t xml:space="preserve">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Ленинградский район, обязанности для субъектов предпринимательской и инвестиционной деятельности и (или) изменяющие ранее установленную ответственность за нарушение муниципальных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w:t>
      </w:r>
    </w:p>
    <w:bookmarkEnd w:id="6"/>
    <w:p w:rsidR="00D47C06" w:rsidRPr="007D4C7C" w:rsidRDefault="00D47C06" w:rsidP="00D47C06">
      <w:pPr>
        <w:rPr>
          <w:rFonts w:ascii="Arial" w:hAnsi="Arial" w:cs="Arial"/>
          <w:sz w:val="24"/>
          <w:szCs w:val="24"/>
        </w:rPr>
      </w:pPr>
      <w:r w:rsidRPr="007D4C7C">
        <w:rPr>
          <w:rFonts w:ascii="Arial" w:hAnsi="Arial" w:cs="Arial"/>
          <w:sz w:val="24"/>
          <w:szCs w:val="24"/>
        </w:rPr>
        <w:t xml:space="preserve">1.5.3. </w:t>
      </w:r>
      <w:r w:rsidRPr="007D4C7C">
        <w:rPr>
          <w:rFonts w:ascii="Arial" w:hAnsi="Arial" w:cs="Arial"/>
          <w:bCs/>
          <w:color w:val="26282F"/>
          <w:sz w:val="24"/>
          <w:szCs w:val="24"/>
        </w:rPr>
        <w:t>Низкая степень регулирующего воздействия</w:t>
      </w:r>
      <w:r w:rsidRPr="007D4C7C">
        <w:rPr>
          <w:rFonts w:ascii="Arial" w:hAnsi="Arial" w:cs="Arial"/>
          <w:b/>
          <w:sz w:val="24"/>
          <w:szCs w:val="24"/>
        </w:rPr>
        <w:t xml:space="preserve"> -</w:t>
      </w:r>
      <w:r w:rsidRPr="007D4C7C">
        <w:rPr>
          <w:rFonts w:ascii="Arial" w:hAnsi="Arial" w:cs="Arial"/>
          <w:sz w:val="24"/>
          <w:szCs w:val="24"/>
        </w:rPr>
        <w:t xml:space="preserve"> проект</w:t>
      </w:r>
      <w:r w:rsidRPr="007D4C7C">
        <w:rPr>
          <w:rFonts w:ascii="Arial" w:hAnsi="Arial" w:cs="Arial"/>
          <w:spacing w:val="-10"/>
          <w:sz w:val="24"/>
          <w:szCs w:val="24"/>
        </w:rPr>
        <w:t xml:space="preserve"> муниципального </w:t>
      </w:r>
      <w:r w:rsidRPr="007D4C7C">
        <w:rPr>
          <w:rFonts w:ascii="Arial" w:hAnsi="Arial" w:cs="Arial"/>
          <w:sz w:val="24"/>
          <w:szCs w:val="24"/>
        </w:rPr>
        <w:t>нормативного правового акта содержит положения, отменяющие ранее установленную ответственность за нарушение муниципальных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w:t>
      </w:r>
    </w:p>
    <w:p w:rsidR="00D47C06" w:rsidRPr="007D4C7C" w:rsidRDefault="00D47C06" w:rsidP="00D47C06">
      <w:pPr>
        <w:rPr>
          <w:rFonts w:ascii="Arial" w:hAnsi="Arial" w:cs="Arial"/>
          <w:sz w:val="24"/>
          <w:szCs w:val="24"/>
        </w:rPr>
      </w:pPr>
      <w:bookmarkStart w:id="7" w:name="sub_1016"/>
      <w:r w:rsidRPr="007D4C7C">
        <w:rPr>
          <w:rFonts w:ascii="Arial" w:hAnsi="Arial" w:cs="Arial"/>
          <w:sz w:val="24"/>
          <w:szCs w:val="24"/>
        </w:rPr>
        <w:t xml:space="preserve">1.6. Процедура проведения оценки регулирующего </w:t>
      </w:r>
      <w:proofErr w:type="gramStart"/>
      <w:r w:rsidRPr="007D4C7C">
        <w:rPr>
          <w:rFonts w:ascii="Arial" w:hAnsi="Arial" w:cs="Arial"/>
          <w:sz w:val="24"/>
          <w:szCs w:val="24"/>
        </w:rPr>
        <w:t>воздействия  проектов</w:t>
      </w:r>
      <w:proofErr w:type="gramEnd"/>
      <w:r w:rsidRPr="007D4C7C">
        <w:rPr>
          <w:rFonts w:ascii="Arial" w:hAnsi="Arial" w:cs="Arial"/>
          <w:sz w:val="24"/>
          <w:szCs w:val="24"/>
        </w:rPr>
        <w:t xml:space="preserve"> муниципальных нормативных правовых актов (далее - оценка регулирующего воздействия) состоит из следующих этапов:</w:t>
      </w:r>
    </w:p>
    <w:bookmarkEnd w:id="7"/>
    <w:p w:rsidR="00D47C06" w:rsidRPr="007D4C7C" w:rsidRDefault="00D47C06" w:rsidP="00D47C06">
      <w:pPr>
        <w:rPr>
          <w:rFonts w:ascii="Arial" w:hAnsi="Arial" w:cs="Arial"/>
          <w:sz w:val="24"/>
          <w:szCs w:val="24"/>
        </w:rPr>
      </w:pPr>
      <w:r w:rsidRPr="007D4C7C">
        <w:rPr>
          <w:rFonts w:ascii="Arial" w:hAnsi="Arial" w:cs="Arial"/>
          <w:sz w:val="24"/>
          <w:szCs w:val="24"/>
        </w:rPr>
        <w:t>1.6.1.Размещение регулирующим органом уведомления о проведении публичных консультаций, в том числе об обсуждении идеи (концепции) предлагаемого правового регулирования (при принятии решения о необходимости проведения обсуждения идеи (концепции) предлагаемого правового регулирования), формирование сводного отчета и его обсуждение.</w:t>
      </w:r>
    </w:p>
    <w:p w:rsidR="00D47C06" w:rsidRPr="007D4C7C" w:rsidRDefault="00D47C06" w:rsidP="00D47C06">
      <w:pPr>
        <w:rPr>
          <w:rFonts w:ascii="Arial" w:hAnsi="Arial" w:cs="Arial"/>
          <w:sz w:val="24"/>
          <w:szCs w:val="24"/>
        </w:rPr>
      </w:pPr>
      <w:r w:rsidRPr="007D4C7C">
        <w:rPr>
          <w:rFonts w:ascii="Arial" w:hAnsi="Arial" w:cs="Arial"/>
          <w:sz w:val="24"/>
          <w:szCs w:val="24"/>
        </w:rPr>
        <w:t>1.6.2. Подготовка и направление регулирующим органом в уполномоченный орган проекта муниципального нормативного правового акта и сводного отчета с обоснованием достижения после принятия проекта муниципального нормативного правового акта целей, поставленных регулирующим органом.</w:t>
      </w:r>
    </w:p>
    <w:p w:rsidR="00D47C06" w:rsidRPr="007D4C7C" w:rsidRDefault="00D47C06" w:rsidP="00D47C06">
      <w:pPr>
        <w:rPr>
          <w:rFonts w:ascii="Arial" w:hAnsi="Arial" w:cs="Arial"/>
          <w:sz w:val="24"/>
          <w:szCs w:val="24"/>
        </w:rPr>
      </w:pPr>
      <w:r w:rsidRPr="007D4C7C">
        <w:rPr>
          <w:rFonts w:ascii="Arial" w:hAnsi="Arial" w:cs="Arial"/>
          <w:sz w:val="24"/>
          <w:szCs w:val="24"/>
        </w:rPr>
        <w:t>1.6.3. Проведение оценки регулирующего воздействия уполномоченным органом.</w:t>
      </w:r>
    </w:p>
    <w:p w:rsidR="00D47C06" w:rsidRPr="007D4C7C" w:rsidRDefault="00D47C06" w:rsidP="00D47C06">
      <w:pPr>
        <w:rPr>
          <w:rFonts w:ascii="Arial" w:hAnsi="Arial" w:cs="Arial"/>
          <w:sz w:val="24"/>
          <w:szCs w:val="24"/>
        </w:rPr>
      </w:pPr>
      <w:r w:rsidRPr="007D4C7C">
        <w:rPr>
          <w:rFonts w:ascii="Arial" w:hAnsi="Arial" w:cs="Arial"/>
          <w:sz w:val="24"/>
          <w:szCs w:val="24"/>
        </w:rPr>
        <w:t>1.7. Совет муниципального образования Ленинградский район обеспечивает соблюдение процедуры проведения оценки регулирующего воздействия проектов муниципальных нормативных правовых актов, вносимых в Совет муниципального образования Ленинградский район в установленном порядке, в соответствии с разделом 3 настоящего Порядка.</w:t>
      </w:r>
    </w:p>
    <w:p w:rsidR="00D47C06" w:rsidRPr="007D4C7C" w:rsidRDefault="00D47C06" w:rsidP="00D47C06">
      <w:pPr>
        <w:jc w:val="center"/>
        <w:rPr>
          <w:rFonts w:ascii="Arial" w:hAnsi="Arial" w:cs="Arial"/>
          <w:sz w:val="24"/>
          <w:szCs w:val="24"/>
        </w:rPr>
      </w:pPr>
    </w:p>
    <w:p w:rsidR="00D47C06" w:rsidRPr="007D4C7C" w:rsidRDefault="00D47C06" w:rsidP="00D47C06">
      <w:pPr>
        <w:jc w:val="center"/>
        <w:rPr>
          <w:rFonts w:ascii="Arial" w:hAnsi="Arial" w:cs="Arial"/>
          <w:sz w:val="24"/>
          <w:szCs w:val="24"/>
        </w:rPr>
      </w:pPr>
      <w:r w:rsidRPr="007D4C7C">
        <w:rPr>
          <w:rFonts w:ascii="Arial" w:hAnsi="Arial" w:cs="Arial"/>
          <w:sz w:val="24"/>
          <w:szCs w:val="24"/>
        </w:rPr>
        <w:t>2. Размещение уведомления о проведении публичных</w:t>
      </w:r>
      <w:bookmarkStart w:id="8" w:name="sub_1200"/>
      <w:r w:rsidRPr="007D4C7C">
        <w:rPr>
          <w:rFonts w:ascii="Arial" w:hAnsi="Arial" w:cs="Arial"/>
          <w:sz w:val="24"/>
          <w:szCs w:val="24"/>
        </w:rPr>
        <w:t xml:space="preserve"> консультаций, в том числе об обсуждении идеи (концепции) предлагаемого правового регулирования (при принятии решения о необходимости проведения обсуждения идеи (концепции) предлагаемого правового регулирования), формирование сводного отчета и его обсуждение  </w:t>
      </w:r>
    </w:p>
    <w:bookmarkEnd w:id="8"/>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bookmarkStart w:id="9" w:name="sub_1021"/>
      <w:r w:rsidRPr="007D4C7C">
        <w:rPr>
          <w:rFonts w:ascii="Arial" w:hAnsi="Arial" w:cs="Arial"/>
          <w:sz w:val="24"/>
          <w:szCs w:val="24"/>
        </w:rPr>
        <w:t xml:space="preserve">2.1. Регулирующий орган, разработавший проект муниципального нормативного правового акта, обеспечивает его размещение на официальном сайте </w:t>
      </w:r>
      <w:r w:rsidRPr="007D4C7C">
        <w:rPr>
          <w:rFonts w:ascii="Arial" w:hAnsi="Arial" w:cs="Arial"/>
          <w:sz w:val="24"/>
          <w:szCs w:val="24"/>
        </w:rPr>
        <w:lastRenderedPageBreak/>
        <w:t xml:space="preserve">муниципального образования Ленинградский район в сети «Интернет» для проведения публичных консультаций с одновременным размещением уведомления о проведении публичных консультаций (далее - уведомление) для представителей участников публичных консультаций, перечня вопросов для проведения публичных консультаций (далее - печень вопросов) </w:t>
      </w:r>
      <w:bookmarkEnd w:id="9"/>
      <w:r w:rsidRPr="007D4C7C">
        <w:rPr>
          <w:rFonts w:ascii="Arial" w:hAnsi="Arial" w:cs="Arial"/>
          <w:sz w:val="24"/>
          <w:szCs w:val="24"/>
        </w:rPr>
        <w:t>и сводного отчета о результатах проведения публичных консультаций по проекту муниципального нормативного правового акта (далее - сводный отчет).</w:t>
      </w:r>
    </w:p>
    <w:p w:rsidR="00D47C06" w:rsidRPr="007D4C7C" w:rsidRDefault="00D47C06" w:rsidP="00D47C06">
      <w:pPr>
        <w:rPr>
          <w:rFonts w:ascii="Arial" w:hAnsi="Arial" w:cs="Arial"/>
          <w:sz w:val="24"/>
          <w:szCs w:val="24"/>
        </w:rPr>
      </w:pPr>
      <w:r w:rsidRPr="007D4C7C">
        <w:rPr>
          <w:rFonts w:ascii="Arial" w:hAnsi="Arial" w:cs="Arial"/>
          <w:sz w:val="24"/>
          <w:szCs w:val="24"/>
        </w:rPr>
        <w:t>Уведомление направляется участникам публичных консультаций, указанных в пункте 2.2. настоящего Порядка в день его размещения.</w:t>
      </w:r>
    </w:p>
    <w:p w:rsidR="00D47C06" w:rsidRPr="007D4C7C" w:rsidRDefault="00D47C06" w:rsidP="00D47C06">
      <w:pPr>
        <w:rPr>
          <w:rFonts w:ascii="Arial" w:hAnsi="Arial" w:cs="Arial"/>
          <w:sz w:val="24"/>
          <w:szCs w:val="24"/>
        </w:rPr>
      </w:pPr>
      <w:r w:rsidRPr="007D4C7C">
        <w:rPr>
          <w:rFonts w:ascii="Arial" w:hAnsi="Arial" w:cs="Arial"/>
          <w:sz w:val="24"/>
          <w:szCs w:val="24"/>
        </w:rPr>
        <w:t>Образцы форм уведомления, перечня вопросов и сводного отчета приведены в приложениях № 1,2,3 к настоящему Порядку.</w:t>
      </w:r>
    </w:p>
    <w:p w:rsidR="00D47C06" w:rsidRPr="007D4C7C" w:rsidRDefault="00D47C06" w:rsidP="00D47C06">
      <w:pPr>
        <w:rPr>
          <w:rFonts w:ascii="Arial" w:hAnsi="Arial" w:cs="Arial"/>
          <w:sz w:val="24"/>
          <w:szCs w:val="24"/>
        </w:rPr>
      </w:pPr>
      <w:bookmarkStart w:id="10" w:name="sub_1022"/>
      <w:r w:rsidRPr="007D4C7C">
        <w:rPr>
          <w:rFonts w:ascii="Arial" w:hAnsi="Arial" w:cs="Arial"/>
          <w:sz w:val="24"/>
          <w:szCs w:val="24"/>
        </w:rPr>
        <w:t xml:space="preserve">2.2. О размещении уведомления регулирующий орган информирует с указанием сведений о месте такого размещения (полный электронный адрес):  </w:t>
      </w:r>
    </w:p>
    <w:p w:rsidR="00D47C06" w:rsidRPr="007D4C7C" w:rsidRDefault="00D47C06" w:rsidP="00D47C06">
      <w:pPr>
        <w:rPr>
          <w:rFonts w:ascii="Arial" w:hAnsi="Arial" w:cs="Arial"/>
          <w:sz w:val="24"/>
          <w:szCs w:val="24"/>
        </w:rPr>
      </w:pPr>
      <w:r w:rsidRPr="007D4C7C">
        <w:rPr>
          <w:rFonts w:ascii="Arial" w:hAnsi="Arial" w:cs="Arial"/>
          <w:sz w:val="24"/>
          <w:szCs w:val="24"/>
        </w:rPr>
        <w:t>уполномоченный орган;</w:t>
      </w:r>
    </w:p>
    <w:p w:rsidR="00D47C06" w:rsidRPr="007D4C7C" w:rsidRDefault="00D47C06" w:rsidP="00D47C06">
      <w:pPr>
        <w:rPr>
          <w:rFonts w:ascii="Arial" w:hAnsi="Arial" w:cs="Arial"/>
          <w:sz w:val="24"/>
          <w:szCs w:val="24"/>
        </w:rPr>
      </w:pPr>
      <w:r w:rsidRPr="007D4C7C">
        <w:rPr>
          <w:rFonts w:ascii="Arial" w:hAnsi="Arial" w:cs="Arial"/>
          <w:sz w:val="24"/>
          <w:szCs w:val="24"/>
        </w:rPr>
        <w:t>органы и организации, действующие в Ленинградском районе, целью деятельности которых является защита и представление интересов субъектов предпринимательской деятельности в соответствующей сфере регулирования</w:t>
      </w:r>
      <w:bookmarkEnd w:id="10"/>
      <w:r w:rsidRPr="007D4C7C">
        <w:rPr>
          <w:rFonts w:ascii="Arial" w:hAnsi="Arial" w:cs="Arial"/>
          <w:sz w:val="24"/>
          <w:szCs w:val="24"/>
        </w:rPr>
        <w:t>;</w:t>
      </w:r>
    </w:p>
    <w:p w:rsidR="00D47C06" w:rsidRPr="007D4C7C" w:rsidRDefault="00D47C06" w:rsidP="00D47C06">
      <w:pPr>
        <w:rPr>
          <w:rFonts w:ascii="Arial" w:hAnsi="Arial" w:cs="Arial"/>
          <w:sz w:val="24"/>
          <w:szCs w:val="24"/>
        </w:rPr>
      </w:pPr>
      <w:r w:rsidRPr="007D4C7C">
        <w:rPr>
          <w:rFonts w:ascii="Arial" w:hAnsi="Arial" w:cs="Arial"/>
          <w:sz w:val="24"/>
          <w:szCs w:val="24"/>
        </w:rPr>
        <w:t>Уполномоченного по защите прав предпринимателей, общественного представителя в муниципальном образовании Ленинградский район;</w:t>
      </w:r>
    </w:p>
    <w:p w:rsidR="00D47C06" w:rsidRPr="007D4C7C" w:rsidRDefault="00D47C06" w:rsidP="00D47C06">
      <w:pPr>
        <w:rPr>
          <w:rFonts w:ascii="Arial" w:hAnsi="Arial" w:cs="Arial"/>
          <w:sz w:val="24"/>
          <w:szCs w:val="24"/>
        </w:rPr>
      </w:pPr>
      <w:r w:rsidRPr="007D4C7C">
        <w:rPr>
          <w:rFonts w:ascii="Arial" w:hAnsi="Arial" w:cs="Arial"/>
          <w:sz w:val="24"/>
          <w:szCs w:val="24"/>
        </w:rPr>
        <w:t>иные организации, которые целесообразно привлечь к публичным консультациям, исходя из содержания проблемы, цели и предмета регулирования.</w:t>
      </w:r>
    </w:p>
    <w:p w:rsidR="00D47C06" w:rsidRPr="007D4C7C" w:rsidRDefault="00D47C06" w:rsidP="00D47C06">
      <w:pPr>
        <w:rPr>
          <w:rFonts w:ascii="Arial" w:hAnsi="Arial" w:cs="Arial"/>
          <w:sz w:val="24"/>
          <w:szCs w:val="24"/>
        </w:rPr>
      </w:pPr>
      <w:r w:rsidRPr="007D4C7C">
        <w:rPr>
          <w:rFonts w:ascii="Arial" w:hAnsi="Arial" w:cs="Arial"/>
          <w:sz w:val="24"/>
          <w:szCs w:val="24"/>
        </w:rPr>
        <w:t>2.3. 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 подготавливаемый в соответствии с пунктом 2.9.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2.4. Регулирующий орган, разработавший проект муниципального</w:t>
      </w:r>
      <w:r w:rsidRPr="007D4C7C">
        <w:rPr>
          <w:rFonts w:ascii="Arial" w:hAnsi="Arial" w:cs="Arial"/>
          <w:spacing w:val="-10"/>
          <w:sz w:val="24"/>
          <w:szCs w:val="24"/>
        </w:rPr>
        <w:t xml:space="preserve"> </w:t>
      </w:r>
      <w:r w:rsidRPr="007D4C7C">
        <w:rPr>
          <w:rFonts w:ascii="Arial" w:hAnsi="Arial" w:cs="Arial"/>
          <w:sz w:val="24"/>
          <w:szCs w:val="24"/>
        </w:rPr>
        <w:t>нормативного правового акта и принявший решение о необходимости введения правового регулирования для решения выявленной проблемы, формирует сводный отчет о результатах проведения процедуры оценки регулирующего воздействия.</w:t>
      </w:r>
    </w:p>
    <w:p w:rsidR="00D47C06" w:rsidRPr="007D4C7C" w:rsidRDefault="00D47C06" w:rsidP="00D47C06">
      <w:pPr>
        <w:rPr>
          <w:rFonts w:ascii="Arial" w:hAnsi="Arial" w:cs="Arial"/>
          <w:sz w:val="24"/>
          <w:szCs w:val="24"/>
        </w:rPr>
      </w:pPr>
      <w:r w:rsidRPr="007D4C7C">
        <w:rPr>
          <w:rFonts w:ascii="Arial" w:hAnsi="Arial" w:cs="Arial"/>
          <w:sz w:val="24"/>
          <w:szCs w:val="24"/>
        </w:rPr>
        <w:t>2.5. Регулирующий орган в ходе формирования сводного отчета выбирает наилучший вариант правового регулирования с учетом следующих критериев:</w:t>
      </w:r>
    </w:p>
    <w:p w:rsidR="00D47C06" w:rsidRPr="007D4C7C" w:rsidRDefault="00D47C06" w:rsidP="00D47C06">
      <w:pPr>
        <w:rPr>
          <w:rFonts w:ascii="Arial" w:hAnsi="Arial" w:cs="Arial"/>
          <w:sz w:val="24"/>
          <w:szCs w:val="24"/>
        </w:rPr>
      </w:pPr>
      <w:r w:rsidRPr="007D4C7C">
        <w:rPr>
          <w:rFonts w:ascii="Arial" w:hAnsi="Arial" w:cs="Arial"/>
          <w:sz w:val="24"/>
          <w:szCs w:val="24"/>
        </w:rPr>
        <w:t>эффективность, определяемая высокой степенью вероятности достижения заявленных целей регулирования;</w:t>
      </w:r>
    </w:p>
    <w:p w:rsidR="00D47C06" w:rsidRPr="007D4C7C" w:rsidRDefault="00D47C06" w:rsidP="00D47C06">
      <w:pPr>
        <w:rPr>
          <w:rFonts w:ascii="Arial" w:hAnsi="Arial" w:cs="Arial"/>
          <w:sz w:val="24"/>
          <w:szCs w:val="24"/>
        </w:rPr>
      </w:pPr>
      <w:r w:rsidRPr="007D4C7C">
        <w:rPr>
          <w:rFonts w:ascii="Arial" w:hAnsi="Arial" w:cs="Arial"/>
          <w:sz w:val="24"/>
          <w:szCs w:val="24"/>
        </w:rPr>
        <w:t>уровень и степень обоснованности предполагаемых затрат потенциальных адресатов предлагаемого правового регулирования и бюджета муниципального образования Ленинградский район;</w:t>
      </w:r>
    </w:p>
    <w:p w:rsidR="00D47C06" w:rsidRPr="007D4C7C" w:rsidRDefault="00D47C06" w:rsidP="00D47C06">
      <w:pPr>
        <w:rPr>
          <w:rFonts w:ascii="Arial" w:hAnsi="Arial" w:cs="Arial"/>
          <w:sz w:val="24"/>
          <w:szCs w:val="24"/>
        </w:rPr>
      </w:pPr>
      <w:r w:rsidRPr="007D4C7C">
        <w:rPr>
          <w:rFonts w:ascii="Arial" w:hAnsi="Arial" w:cs="Arial"/>
          <w:sz w:val="24"/>
          <w:szCs w:val="24"/>
        </w:rPr>
        <w:t>предполагаемая польза для соответствующей сферы общественных отношений, выражающаяся в создании благоприятных условий для ее развития.</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2.6. Регулирующий орган размещает сводный отчет </w:t>
      </w:r>
      <w:proofErr w:type="gramStart"/>
      <w:r w:rsidRPr="007D4C7C">
        <w:rPr>
          <w:rFonts w:ascii="Arial" w:hAnsi="Arial" w:cs="Arial"/>
          <w:sz w:val="24"/>
          <w:szCs w:val="24"/>
        </w:rPr>
        <w:t>на  официальном</w:t>
      </w:r>
      <w:proofErr w:type="gramEnd"/>
      <w:r w:rsidRPr="007D4C7C">
        <w:rPr>
          <w:rFonts w:ascii="Arial" w:hAnsi="Arial" w:cs="Arial"/>
          <w:sz w:val="24"/>
          <w:szCs w:val="24"/>
        </w:rPr>
        <w:t xml:space="preserve"> сайте администрации муниципального образования Ленинградский район, в сети «Интернет», Раздел 11 сводного отчета заполняется регулирующим органом после проведения публичных консультаций. Расчеты, необходимые для заполнения разделов сводного отчета, приводятся в приложении к нему. Если расчеты произведены на основании данных, не размещенных в открытых источниках, такие данные приводятся в приложении к сводному отчету в полном объеме.</w:t>
      </w:r>
    </w:p>
    <w:p w:rsidR="00D47C06" w:rsidRPr="007D4C7C" w:rsidRDefault="00D47C06" w:rsidP="00D47C06">
      <w:pPr>
        <w:rPr>
          <w:rFonts w:ascii="Arial" w:hAnsi="Arial" w:cs="Arial"/>
          <w:sz w:val="24"/>
          <w:szCs w:val="24"/>
          <w:lang w:eastAsia="ar-SA"/>
        </w:rPr>
      </w:pPr>
      <w:bookmarkStart w:id="11" w:name="sub_1023"/>
      <w:r w:rsidRPr="007D4C7C">
        <w:rPr>
          <w:rFonts w:ascii="Arial" w:hAnsi="Arial" w:cs="Arial"/>
          <w:sz w:val="24"/>
          <w:szCs w:val="24"/>
        </w:rPr>
        <w:t xml:space="preserve">2.7. </w:t>
      </w:r>
      <w:r w:rsidRPr="007D4C7C">
        <w:rPr>
          <w:rFonts w:ascii="Arial" w:hAnsi="Arial" w:cs="Arial"/>
          <w:sz w:val="24"/>
          <w:szCs w:val="24"/>
          <w:lang w:eastAsia="ar-SA"/>
        </w:rPr>
        <w:t xml:space="preserve">Срок проведения публичных консультаций устанавливается регулирующим органом с учетом степени регулирующего воздействия положений, содержащихся в проекте муниципального нормативного правового акта: 10 рабочих </w:t>
      </w:r>
      <w:r w:rsidRPr="007D4C7C">
        <w:rPr>
          <w:rFonts w:ascii="Arial" w:hAnsi="Arial" w:cs="Arial"/>
          <w:sz w:val="24"/>
          <w:szCs w:val="24"/>
          <w:lang w:eastAsia="ar-SA"/>
        </w:rPr>
        <w:lastRenderedPageBreak/>
        <w:t>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Срок проведения публичных консультаций исчисляется со дня размещения проекта муниципального нормативного правового акта в соответствии с </w:t>
      </w:r>
      <w:proofErr w:type="gramStart"/>
      <w:r w:rsidRPr="007D4C7C">
        <w:rPr>
          <w:rFonts w:ascii="Arial" w:hAnsi="Arial" w:cs="Arial"/>
          <w:sz w:val="24"/>
          <w:szCs w:val="24"/>
        </w:rPr>
        <w:t>требованиями  пункта</w:t>
      </w:r>
      <w:proofErr w:type="gramEnd"/>
      <w:r w:rsidRPr="007D4C7C">
        <w:rPr>
          <w:rFonts w:ascii="Arial" w:hAnsi="Arial" w:cs="Arial"/>
          <w:sz w:val="24"/>
          <w:szCs w:val="24"/>
        </w:rPr>
        <w:t xml:space="preserve"> 2.1. настоящего Порядка и направления информации в соответствии с требованиями пункта 2.2. настоящего Порядка.</w:t>
      </w:r>
    </w:p>
    <w:p w:rsidR="00D47C06" w:rsidRPr="007D4C7C" w:rsidRDefault="00D47C06" w:rsidP="00D47C06">
      <w:pPr>
        <w:rPr>
          <w:rFonts w:ascii="Arial" w:hAnsi="Arial" w:cs="Arial"/>
          <w:sz w:val="24"/>
          <w:szCs w:val="24"/>
        </w:rPr>
      </w:pPr>
      <w:bookmarkStart w:id="12" w:name="sub_1024"/>
      <w:bookmarkEnd w:id="11"/>
      <w:r w:rsidRPr="007D4C7C">
        <w:rPr>
          <w:rFonts w:ascii="Arial" w:hAnsi="Arial" w:cs="Arial"/>
          <w:sz w:val="24"/>
          <w:szCs w:val="24"/>
        </w:rPr>
        <w:t>2.8. Регулирующий орган обязан рассмотреть все замечания и предложения, поступившие в установленный срок в связи с размещением уведомления, перечня вопросов, сводного отчета и самого проекта муниципального нормативного правового акта, как в бумажном, так и в электронном виде.</w:t>
      </w:r>
    </w:p>
    <w:p w:rsidR="00D47C06" w:rsidRPr="007D4C7C" w:rsidRDefault="00D47C06" w:rsidP="00D47C06">
      <w:pPr>
        <w:rPr>
          <w:rFonts w:ascii="Arial" w:hAnsi="Arial" w:cs="Arial"/>
          <w:sz w:val="24"/>
          <w:szCs w:val="24"/>
        </w:rPr>
      </w:pPr>
      <w:bookmarkStart w:id="13" w:name="sub_1025"/>
      <w:bookmarkEnd w:id="12"/>
      <w:r w:rsidRPr="007D4C7C">
        <w:rPr>
          <w:rFonts w:ascii="Arial" w:hAnsi="Arial" w:cs="Arial"/>
          <w:sz w:val="24"/>
          <w:szCs w:val="24"/>
        </w:rPr>
        <w:t xml:space="preserve">2.9. Регулирующий орган по итогам </w:t>
      </w:r>
      <w:proofErr w:type="gramStart"/>
      <w:r w:rsidRPr="007D4C7C">
        <w:rPr>
          <w:rFonts w:ascii="Arial" w:hAnsi="Arial" w:cs="Arial"/>
          <w:sz w:val="24"/>
          <w:szCs w:val="24"/>
        </w:rPr>
        <w:t>рассмотрения</w:t>
      </w:r>
      <w:proofErr w:type="gramEnd"/>
      <w:r w:rsidRPr="007D4C7C">
        <w:rPr>
          <w:rFonts w:ascii="Arial" w:hAnsi="Arial" w:cs="Arial"/>
          <w:sz w:val="24"/>
          <w:szCs w:val="24"/>
        </w:rPr>
        <w:t xml:space="preserve">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официальном сайте муниципального образования Ленинградский район в сети «Интернет» в срок не позднее 5 рабочих дней со дня окончания публичных консультаций.</w:t>
      </w:r>
    </w:p>
    <w:p w:rsidR="00D47C06" w:rsidRPr="007D4C7C" w:rsidRDefault="00D47C06" w:rsidP="00D47C06">
      <w:pPr>
        <w:rPr>
          <w:rFonts w:ascii="Arial" w:hAnsi="Arial" w:cs="Arial"/>
          <w:sz w:val="24"/>
          <w:szCs w:val="24"/>
        </w:rPr>
      </w:pPr>
      <w:r w:rsidRPr="007D4C7C">
        <w:rPr>
          <w:rFonts w:ascii="Arial" w:hAnsi="Arial" w:cs="Arial"/>
          <w:sz w:val="24"/>
          <w:szCs w:val="24"/>
        </w:rPr>
        <w:t>Также в своде предложений указывается перечень органов и организаций, которым были направлены уведомления о проведении публичных консультаций в соответствии с пунктом 2.2.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Форма свода предложений приведена в приложении №5 к настоящему Порядку.</w:t>
      </w:r>
    </w:p>
    <w:p w:rsidR="00D47C06" w:rsidRPr="007D4C7C" w:rsidRDefault="00D47C06" w:rsidP="00D47C06">
      <w:pPr>
        <w:rPr>
          <w:rFonts w:ascii="Arial" w:hAnsi="Arial" w:cs="Arial"/>
          <w:sz w:val="24"/>
          <w:szCs w:val="24"/>
        </w:rPr>
      </w:pPr>
      <w:r w:rsidRPr="007D4C7C">
        <w:rPr>
          <w:rFonts w:ascii="Arial" w:hAnsi="Arial" w:cs="Arial"/>
          <w:sz w:val="24"/>
          <w:szCs w:val="24"/>
        </w:rPr>
        <w:t>2.10. При отсутствии замечаний и предложений по итогам публичных консультаций в сводном отчете делается соответствующая запись.</w:t>
      </w:r>
    </w:p>
    <w:p w:rsidR="00D47C06" w:rsidRPr="007D4C7C" w:rsidRDefault="00D47C06" w:rsidP="00D47C06">
      <w:pPr>
        <w:rPr>
          <w:rFonts w:ascii="Arial" w:hAnsi="Arial" w:cs="Arial"/>
          <w:sz w:val="24"/>
          <w:szCs w:val="24"/>
        </w:rPr>
      </w:pPr>
      <w:bookmarkStart w:id="14" w:name="sub_1026"/>
      <w:bookmarkEnd w:id="13"/>
      <w:r w:rsidRPr="007D4C7C">
        <w:rPr>
          <w:rFonts w:ascii="Arial" w:hAnsi="Arial" w:cs="Arial"/>
          <w:sz w:val="24"/>
          <w:szCs w:val="24"/>
        </w:rPr>
        <w:t>2.11. Если в результате доработки регулирующим органом в проект муниципального нормативного правового акта будут внесены изменения, содержащие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муниципального образования Ленинградский район в сети «Интернет» с целью проведения публичных консультаций в соответствии с</w:t>
      </w:r>
      <w:hyperlink w:anchor="sub_1021" w:history="1"/>
      <w:r w:rsidRPr="007D4C7C">
        <w:rPr>
          <w:rFonts w:ascii="Arial" w:hAnsi="Arial" w:cs="Arial"/>
          <w:sz w:val="24"/>
          <w:szCs w:val="24"/>
        </w:rPr>
        <w:t xml:space="preserve"> пунктами 2.1. - 2.10. настоящего Порядка.</w:t>
      </w:r>
    </w:p>
    <w:p w:rsidR="00D47C06" w:rsidRPr="007D4C7C" w:rsidRDefault="00D47C06" w:rsidP="00D47C06">
      <w:pPr>
        <w:rPr>
          <w:rFonts w:ascii="Arial" w:hAnsi="Arial" w:cs="Arial"/>
          <w:sz w:val="24"/>
          <w:szCs w:val="24"/>
        </w:rPr>
      </w:pPr>
      <w:bookmarkStart w:id="15" w:name="sub_1027"/>
      <w:bookmarkEnd w:id="14"/>
      <w:r w:rsidRPr="007D4C7C">
        <w:rPr>
          <w:rFonts w:ascii="Arial" w:hAnsi="Arial" w:cs="Arial"/>
          <w:sz w:val="24"/>
          <w:szCs w:val="24"/>
        </w:rPr>
        <w:t>2.12. В случае принятия по результатам публичных консультаций регулирующим органом решения об отказе в разработке проекта муниципального нормативного правового акта регулирующий орган размещает на официальном сайте муниципального образования Ленинградский район в сети «Интернет» соответствующее уведомление.</w:t>
      </w:r>
    </w:p>
    <w:p w:rsidR="00D47C06" w:rsidRPr="007D4C7C" w:rsidRDefault="00D47C06" w:rsidP="00D47C06">
      <w:pPr>
        <w:rPr>
          <w:rFonts w:ascii="Arial" w:hAnsi="Arial" w:cs="Arial"/>
          <w:sz w:val="24"/>
          <w:szCs w:val="24"/>
        </w:rPr>
      </w:pPr>
      <w:bookmarkStart w:id="16" w:name="sub_1028"/>
      <w:bookmarkEnd w:id="15"/>
      <w:r w:rsidRPr="007D4C7C">
        <w:rPr>
          <w:rFonts w:ascii="Arial" w:hAnsi="Arial" w:cs="Arial"/>
          <w:sz w:val="24"/>
          <w:szCs w:val="24"/>
        </w:rPr>
        <w:t xml:space="preserve">2.13. Регулирующий орган, принявший решение разработать проект муниципального нормативного правового акта, может </w:t>
      </w:r>
      <w:bookmarkStart w:id="17" w:name="sub_1300"/>
      <w:bookmarkEnd w:id="16"/>
      <w:r w:rsidRPr="007D4C7C">
        <w:rPr>
          <w:rFonts w:ascii="Arial" w:hAnsi="Arial" w:cs="Arial"/>
          <w:sz w:val="24"/>
          <w:szCs w:val="24"/>
        </w:rPr>
        <w:t>также принять решение о проведении публичных консультаций об обсуждении идеи (концепции) предлагаемого правового регулирования, путем размещения на официальном сайте муниципального образования Ленинградский район в сети «Интернет» уведомления об обсуждении идеи (концепции) предлагаемого правового регулирования для представителей участников публичных консультаций и перечня вопросов.</w:t>
      </w:r>
    </w:p>
    <w:p w:rsidR="00D47C06" w:rsidRPr="007D4C7C" w:rsidRDefault="00D47C06" w:rsidP="00D47C06">
      <w:pPr>
        <w:rPr>
          <w:rFonts w:ascii="Arial" w:hAnsi="Arial" w:cs="Arial"/>
          <w:sz w:val="24"/>
          <w:szCs w:val="24"/>
        </w:rPr>
      </w:pPr>
      <w:r w:rsidRPr="007D4C7C">
        <w:rPr>
          <w:rFonts w:ascii="Arial" w:hAnsi="Arial" w:cs="Arial"/>
          <w:sz w:val="24"/>
          <w:szCs w:val="24"/>
        </w:rPr>
        <w:t>Уведомление направляется участникам публичных консультаций, указанных в пункте 2.2. настоящего Порядка в день его размещения.</w:t>
      </w:r>
    </w:p>
    <w:p w:rsidR="00D47C06" w:rsidRPr="007D4C7C" w:rsidRDefault="00D47C06" w:rsidP="00D47C06">
      <w:pPr>
        <w:rPr>
          <w:rFonts w:ascii="Arial" w:hAnsi="Arial" w:cs="Arial"/>
          <w:sz w:val="24"/>
          <w:szCs w:val="24"/>
        </w:rPr>
      </w:pPr>
      <w:r w:rsidRPr="007D4C7C">
        <w:rPr>
          <w:rFonts w:ascii="Arial" w:hAnsi="Arial" w:cs="Arial"/>
          <w:sz w:val="24"/>
          <w:szCs w:val="24"/>
        </w:rPr>
        <w:t>Образцы формы уведомления и перечня вопросов приведены в приложениях №2, 6 к настоящему Порядку.</w:t>
      </w:r>
    </w:p>
    <w:p w:rsidR="00D47C06" w:rsidRPr="007D4C7C" w:rsidRDefault="00D47C06" w:rsidP="00D47C06">
      <w:pPr>
        <w:rPr>
          <w:rFonts w:ascii="Arial" w:hAnsi="Arial" w:cs="Arial"/>
          <w:sz w:val="24"/>
          <w:szCs w:val="24"/>
        </w:rPr>
      </w:pPr>
      <w:r w:rsidRPr="007D4C7C">
        <w:rPr>
          <w:rFonts w:ascii="Arial" w:hAnsi="Arial" w:cs="Arial"/>
          <w:sz w:val="24"/>
          <w:szCs w:val="24"/>
        </w:rPr>
        <w:lastRenderedPageBreak/>
        <w:t>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w:t>
      </w:r>
    </w:p>
    <w:p w:rsidR="00D47C06" w:rsidRPr="007D4C7C" w:rsidRDefault="00D47C06" w:rsidP="00D47C06">
      <w:pPr>
        <w:rPr>
          <w:rFonts w:ascii="Arial" w:hAnsi="Arial" w:cs="Arial"/>
          <w:sz w:val="24"/>
          <w:szCs w:val="24"/>
        </w:rPr>
      </w:pPr>
      <w:r w:rsidRPr="007D4C7C">
        <w:rPr>
          <w:rFonts w:ascii="Arial" w:hAnsi="Arial" w:cs="Arial"/>
          <w:sz w:val="24"/>
          <w:szCs w:val="24"/>
        </w:rPr>
        <w:t>Срок проведения обсуждения идеи (концепции) предлагаемого правового регулирования составляет 15 рабочих дней и исчисляется со дня размещения уведомления об обсуждении идеи (концепции) предлагаемого правового регулирования в соответствии с требованиями настоящего пункта Порядка и направления информации в соответствии с требованиями пункта 2.2.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Регулирующий орган обязан рассмотреть все замечания и предложения, поступившие в установленный срок проведения обсуждения идеи (концепции) предлагаемого правового регулирования.</w:t>
      </w:r>
    </w:p>
    <w:p w:rsidR="00D47C06" w:rsidRPr="007D4C7C" w:rsidRDefault="00D47C06" w:rsidP="00D47C06">
      <w:pPr>
        <w:rPr>
          <w:rFonts w:ascii="Arial" w:hAnsi="Arial" w:cs="Arial"/>
          <w:sz w:val="24"/>
          <w:szCs w:val="24"/>
        </w:rPr>
      </w:pPr>
      <w:r w:rsidRPr="007D4C7C">
        <w:rPr>
          <w:rFonts w:ascii="Arial" w:hAnsi="Arial" w:cs="Arial"/>
          <w:sz w:val="24"/>
          <w:szCs w:val="24"/>
        </w:rPr>
        <w:t>По итогам рассмотрения поступивших в установленный срок замечаний и предложений регулирующий орган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официальном сайте муниципального образования Ленинградский район в сети «Интернет» в срок не позднее 5 рабочих дней со дня окончания обсуждения идеи (концепции) предлагаемого правового регулирования.</w:t>
      </w:r>
    </w:p>
    <w:p w:rsidR="00D47C06" w:rsidRPr="007D4C7C" w:rsidRDefault="00D47C06" w:rsidP="00D47C06">
      <w:pPr>
        <w:rPr>
          <w:rFonts w:ascii="Arial" w:hAnsi="Arial" w:cs="Arial"/>
          <w:sz w:val="24"/>
          <w:szCs w:val="24"/>
        </w:rPr>
      </w:pPr>
      <w:r w:rsidRPr="007D4C7C">
        <w:rPr>
          <w:rFonts w:ascii="Arial" w:hAnsi="Arial" w:cs="Arial"/>
          <w:sz w:val="24"/>
          <w:szCs w:val="24"/>
        </w:rPr>
        <w:t>При отсутствии замечаний и предложений по итогам обсуждения идеи (концепции) предлагаемого правового регулирования в сводном отчете делается соответствующая запись.</w:t>
      </w:r>
    </w:p>
    <w:p w:rsidR="00D47C06" w:rsidRPr="007D4C7C" w:rsidRDefault="00D47C06" w:rsidP="00D47C06">
      <w:pPr>
        <w:rPr>
          <w:rFonts w:ascii="Arial" w:hAnsi="Arial" w:cs="Arial"/>
          <w:sz w:val="24"/>
          <w:szCs w:val="24"/>
        </w:rPr>
      </w:pPr>
      <w:r w:rsidRPr="007D4C7C">
        <w:rPr>
          <w:rFonts w:ascii="Arial" w:hAnsi="Arial" w:cs="Arial"/>
          <w:sz w:val="24"/>
          <w:szCs w:val="24"/>
        </w:rPr>
        <w:t>Также в своде предложений указывается перечень органов и организаций, которым были направленны уведомления об обсуждении идеи (концепции) предлагаемого правового регулирования в соответствии с пунктом 2.2.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В случае принятия по результатам обсуждения идеи (концепции) предлагаемого правового регулирования регулирующим органом решения о разработке проекта муниципального нормативного правового акта регулирующий орган проводит в отношении разработанного проекта муниципального нормативного правового акта публичные консультации в соответствии </w:t>
      </w:r>
      <w:proofErr w:type="gramStart"/>
      <w:r w:rsidRPr="007D4C7C">
        <w:rPr>
          <w:rFonts w:ascii="Arial" w:hAnsi="Arial" w:cs="Arial"/>
          <w:sz w:val="24"/>
          <w:szCs w:val="24"/>
        </w:rPr>
        <w:t>с  пунктами</w:t>
      </w:r>
      <w:proofErr w:type="gramEnd"/>
      <w:r w:rsidRPr="007D4C7C">
        <w:rPr>
          <w:rFonts w:ascii="Arial" w:hAnsi="Arial" w:cs="Arial"/>
          <w:sz w:val="24"/>
          <w:szCs w:val="24"/>
        </w:rPr>
        <w:t xml:space="preserve"> 2.1. – 2.12.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В случае принятия по результатам обсуждения идеи (концепции) предлагаемого правового регулирования регулирующим органом решения об отказе от разработки проекта муниципального нормативного правового акта регулирующий орган размещает на официальном сайте муниципального образования Ленинградский район в сети «Интернет» соответствующее уведомление.</w:t>
      </w:r>
    </w:p>
    <w:p w:rsidR="00D47C06" w:rsidRPr="007D4C7C" w:rsidRDefault="00D47C06" w:rsidP="00D47C06">
      <w:pPr>
        <w:rPr>
          <w:rFonts w:ascii="Arial" w:hAnsi="Arial" w:cs="Arial"/>
          <w:sz w:val="24"/>
          <w:szCs w:val="24"/>
        </w:rPr>
      </w:pPr>
    </w:p>
    <w:p w:rsidR="00D47C06" w:rsidRPr="007D4C7C" w:rsidRDefault="00D47C06" w:rsidP="00D47C06">
      <w:pPr>
        <w:jc w:val="center"/>
        <w:rPr>
          <w:rFonts w:ascii="Arial" w:hAnsi="Arial" w:cs="Arial"/>
          <w:sz w:val="24"/>
          <w:szCs w:val="24"/>
        </w:rPr>
      </w:pPr>
      <w:r w:rsidRPr="007D4C7C">
        <w:rPr>
          <w:rFonts w:ascii="Arial" w:hAnsi="Arial" w:cs="Arial"/>
          <w:sz w:val="24"/>
          <w:szCs w:val="24"/>
        </w:rPr>
        <w:t>3. Подготовка и направление в уполномоченный орган проекта муниципального нормативного правового акта и сводного отчета</w:t>
      </w:r>
    </w:p>
    <w:bookmarkEnd w:id="17"/>
    <w:p w:rsidR="00D47C06" w:rsidRPr="007D4C7C" w:rsidRDefault="00D47C06" w:rsidP="00D47C06">
      <w:pPr>
        <w:rPr>
          <w:rFonts w:ascii="Arial" w:hAnsi="Arial" w:cs="Arial"/>
          <w:sz w:val="24"/>
          <w:szCs w:val="24"/>
        </w:rPr>
      </w:pPr>
      <w:r w:rsidRPr="007D4C7C">
        <w:rPr>
          <w:rFonts w:ascii="Arial" w:hAnsi="Arial" w:cs="Arial"/>
          <w:sz w:val="24"/>
          <w:szCs w:val="24"/>
        </w:rPr>
        <w:t xml:space="preserve"> </w:t>
      </w:r>
    </w:p>
    <w:p w:rsidR="00D47C06" w:rsidRPr="007D4C7C" w:rsidRDefault="00D47C06" w:rsidP="00D47C06">
      <w:pPr>
        <w:rPr>
          <w:rFonts w:ascii="Arial" w:hAnsi="Arial" w:cs="Arial"/>
          <w:sz w:val="24"/>
          <w:szCs w:val="24"/>
        </w:rPr>
      </w:pPr>
      <w:bookmarkStart w:id="18" w:name="sub_1031"/>
      <w:r w:rsidRPr="007D4C7C">
        <w:rPr>
          <w:rFonts w:ascii="Arial" w:hAnsi="Arial" w:cs="Arial"/>
          <w:sz w:val="24"/>
          <w:szCs w:val="24"/>
        </w:rPr>
        <w:t>3.1. Регулирующий орган обеспечивает направление проекта муниципального нормативного правового акта с пояснительной запиской, содержащей, в том числе, краткое описание проблемы и целей, на решение которых направлено предлагаемое правовое регулирование, в уполномоченный орган.</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По проектам муниципальных нормативных правовых актов, в том числе вносимыми </w:t>
      </w:r>
      <w:proofErr w:type="gramStart"/>
      <w:r w:rsidRPr="007D4C7C">
        <w:rPr>
          <w:rFonts w:ascii="Arial" w:hAnsi="Arial" w:cs="Arial"/>
          <w:sz w:val="24"/>
          <w:szCs w:val="24"/>
        </w:rPr>
        <w:t>на  Совет</w:t>
      </w:r>
      <w:proofErr w:type="gramEnd"/>
      <w:r w:rsidRPr="007D4C7C">
        <w:rPr>
          <w:rFonts w:ascii="Arial" w:hAnsi="Arial" w:cs="Arial"/>
          <w:sz w:val="24"/>
          <w:szCs w:val="24"/>
        </w:rPr>
        <w:t xml:space="preserve"> муниципального образования Ленинградский район, </w:t>
      </w:r>
      <w:r w:rsidRPr="007D4C7C">
        <w:rPr>
          <w:rFonts w:ascii="Arial" w:hAnsi="Arial" w:cs="Arial"/>
          <w:sz w:val="24"/>
          <w:szCs w:val="24"/>
        </w:rPr>
        <w:lastRenderedPageBreak/>
        <w:t>публичные консультации проводятся уполномоченным органом в соответствии с пунктом 4.2. раздела 4. настоящего Порядка.</w:t>
      </w:r>
    </w:p>
    <w:p w:rsidR="00D47C06" w:rsidRPr="007D4C7C" w:rsidRDefault="00D47C06" w:rsidP="00D47C06">
      <w:pPr>
        <w:autoSpaceDE w:val="0"/>
        <w:autoSpaceDN w:val="0"/>
        <w:adjustRightInd w:val="0"/>
        <w:rPr>
          <w:rFonts w:ascii="Arial" w:hAnsi="Arial" w:cs="Arial"/>
          <w:sz w:val="24"/>
          <w:szCs w:val="24"/>
        </w:rPr>
      </w:pPr>
      <w:r w:rsidRPr="007D4C7C">
        <w:rPr>
          <w:rFonts w:ascii="Arial" w:hAnsi="Arial" w:cs="Arial"/>
          <w:sz w:val="24"/>
          <w:szCs w:val="24"/>
        </w:rPr>
        <w:tab/>
        <w:t xml:space="preserve">3.2. Регулирующий орган размещает </w:t>
      </w:r>
      <w:proofErr w:type="gramStart"/>
      <w:r w:rsidRPr="007D4C7C">
        <w:rPr>
          <w:rFonts w:ascii="Arial" w:hAnsi="Arial" w:cs="Arial"/>
          <w:sz w:val="24"/>
          <w:szCs w:val="24"/>
        </w:rPr>
        <w:t>на  официальном</w:t>
      </w:r>
      <w:proofErr w:type="gramEnd"/>
      <w:r w:rsidRPr="007D4C7C">
        <w:rPr>
          <w:rFonts w:ascii="Arial" w:hAnsi="Arial" w:cs="Arial"/>
          <w:sz w:val="24"/>
          <w:szCs w:val="24"/>
        </w:rPr>
        <w:t xml:space="preserve"> сайте администрации муниципального образования Ленинградский район в сети «Интернет» доработанный по результатам публичных консультаций проект муниципального нормативного правового акта и сводный отчет и со всеми поступившими к нему замечаниями и предложениями, а также со сводом предложений, подготовленным в соответствии с пунктом 2.9. раздела 2 настоящего Порядка, направляет в уполномоченный орган.</w:t>
      </w:r>
      <w:bookmarkStart w:id="19" w:name="sub_1033"/>
      <w:bookmarkEnd w:id="18"/>
    </w:p>
    <w:p w:rsidR="00D47C06" w:rsidRPr="007D4C7C" w:rsidRDefault="00D47C06" w:rsidP="00D47C06">
      <w:pPr>
        <w:rPr>
          <w:rFonts w:ascii="Arial" w:hAnsi="Arial" w:cs="Arial"/>
          <w:sz w:val="24"/>
          <w:szCs w:val="24"/>
        </w:rPr>
      </w:pPr>
      <w:bookmarkStart w:id="20" w:name="sub_1034"/>
      <w:bookmarkEnd w:id="19"/>
      <w:r w:rsidRPr="007D4C7C">
        <w:rPr>
          <w:rFonts w:ascii="Arial" w:hAnsi="Arial" w:cs="Arial"/>
          <w:sz w:val="24"/>
          <w:szCs w:val="24"/>
        </w:rPr>
        <w:t xml:space="preserve">3.3. Уполномоченный орган рассматривает проект </w:t>
      </w:r>
      <w:proofErr w:type="gramStart"/>
      <w:r w:rsidRPr="007D4C7C">
        <w:rPr>
          <w:rFonts w:ascii="Arial" w:hAnsi="Arial" w:cs="Arial"/>
          <w:sz w:val="24"/>
          <w:szCs w:val="24"/>
        </w:rPr>
        <w:t>муниципального  нормативного</w:t>
      </w:r>
      <w:proofErr w:type="gramEnd"/>
      <w:r w:rsidRPr="007D4C7C">
        <w:rPr>
          <w:rFonts w:ascii="Arial" w:hAnsi="Arial" w:cs="Arial"/>
          <w:sz w:val="24"/>
          <w:szCs w:val="24"/>
        </w:rPr>
        <w:t xml:space="preserve"> правового акта, после согласования проекта муниципального нормативного правового акта всеми отраслевыми (функциональными) органами администрации муниципального образования Ленинградский район, внесенными в лист согласования, до подписания проекта.</w:t>
      </w:r>
    </w:p>
    <w:p w:rsidR="00D47C06" w:rsidRPr="007D4C7C" w:rsidRDefault="00D47C06" w:rsidP="00D47C06">
      <w:pPr>
        <w:jc w:val="center"/>
        <w:rPr>
          <w:rFonts w:ascii="Arial" w:hAnsi="Arial" w:cs="Arial"/>
          <w:sz w:val="24"/>
          <w:szCs w:val="24"/>
        </w:rPr>
      </w:pPr>
    </w:p>
    <w:p w:rsidR="00D47C06" w:rsidRPr="007D4C7C" w:rsidRDefault="00D47C06" w:rsidP="00D47C06">
      <w:pPr>
        <w:jc w:val="center"/>
        <w:rPr>
          <w:rFonts w:ascii="Arial" w:hAnsi="Arial" w:cs="Arial"/>
          <w:sz w:val="24"/>
          <w:szCs w:val="24"/>
        </w:rPr>
      </w:pPr>
      <w:r w:rsidRPr="007D4C7C">
        <w:rPr>
          <w:rFonts w:ascii="Arial" w:hAnsi="Arial" w:cs="Arial"/>
          <w:sz w:val="24"/>
          <w:szCs w:val="24"/>
        </w:rPr>
        <w:t>4. Проведение оценки регулирующего воздействия уполномоченным органом</w:t>
      </w:r>
    </w:p>
    <w:bookmarkEnd w:id="20"/>
    <w:p w:rsidR="00D47C06" w:rsidRPr="007D4C7C" w:rsidRDefault="00D47C06" w:rsidP="00D47C06">
      <w:pPr>
        <w:jc w:val="center"/>
        <w:rPr>
          <w:rFonts w:ascii="Arial" w:hAnsi="Arial" w:cs="Arial"/>
          <w:sz w:val="24"/>
          <w:szCs w:val="24"/>
        </w:rPr>
      </w:pPr>
    </w:p>
    <w:p w:rsidR="00D47C06" w:rsidRPr="007D4C7C" w:rsidRDefault="00D47C06" w:rsidP="00D47C06">
      <w:pPr>
        <w:rPr>
          <w:rFonts w:ascii="Arial" w:hAnsi="Arial" w:cs="Arial"/>
          <w:sz w:val="24"/>
          <w:szCs w:val="24"/>
        </w:rPr>
      </w:pPr>
      <w:bookmarkStart w:id="21" w:name="sub_104102"/>
      <w:bookmarkStart w:id="22" w:name="sub_1041"/>
      <w:r w:rsidRPr="007D4C7C">
        <w:rPr>
          <w:rFonts w:ascii="Arial" w:hAnsi="Arial" w:cs="Arial"/>
          <w:sz w:val="24"/>
          <w:szCs w:val="24"/>
        </w:rPr>
        <w:t>4.1. В случае если 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пунктом 1.3. раздела 1 настоящего Порядка, уполномоченный орган возвращает с сопроводительным письмом проект муниципального нормативного правового акта в течение 3 рабочих дней с даты его поступления как не подлежащий проведению оценки регулирующего воздействия.</w:t>
      </w:r>
      <w:bookmarkEnd w:id="21"/>
      <w:bookmarkEnd w:id="22"/>
    </w:p>
    <w:p w:rsidR="00D47C06" w:rsidRPr="007D4C7C" w:rsidRDefault="00D47C06" w:rsidP="00D47C06">
      <w:pPr>
        <w:rPr>
          <w:rFonts w:ascii="Arial" w:hAnsi="Arial" w:cs="Arial"/>
          <w:sz w:val="24"/>
          <w:szCs w:val="24"/>
        </w:rPr>
      </w:pPr>
      <w:r w:rsidRPr="007D4C7C">
        <w:rPr>
          <w:rFonts w:ascii="Arial" w:hAnsi="Arial" w:cs="Arial"/>
          <w:sz w:val="24"/>
          <w:szCs w:val="24"/>
        </w:rPr>
        <w:t>Также в случае несоблюдения регулирующим органом требований, предусмотренных разделами 2 и 3 настоящего Порядка, уполномоченный орган возвращает проект муниципального нормативного правового акта с мотивированным обоснованием причин возврата и требованием провести установленные процедуры, начиная с невыполненной. После выполнения данного требования, регулирующий орган повторно направляет в уполномоченный орган проект муниципального нормативного правового акта.</w:t>
      </w:r>
    </w:p>
    <w:p w:rsidR="00D47C06" w:rsidRPr="007D4C7C" w:rsidRDefault="00D47C06" w:rsidP="00D47C06">
      <w:pPr>
        <w:rPr>
          <w:rFonts w:ascii="Arial" w:hAnsi="Arial" w:cs="Arial"/>
          <w:sz w:val="24"/>
          <w:szCs w:val="24"/>
        </w:rPr>
      </w:pPr>
      <w:bookmarkStart w:id="23" w:name="sub_1042"/>
      <w:r w:rsidRPr="007D4C7C">
        <w:rPr>
          <w:rFonts w:ascii="Arial" w:hAnsi="Arial" w:cs="Arial"/>
          <w:sz w:val="24"/>
          <w:szCs w:val="24"/>
        </w:rPr>
        <w:t>4.2. Проект муниципального нормативного правового акта, подлежащий оценке регулирующего воздействия в соответствии с пунктом 1.3. раздела 1 настоящего Порядка, размещается уполномоченным органом на официальном сайте муниципального образования Ленинградский район в сети «Интернет» в течение 3 рабочих дней со дня его поступления и направляется участникам публичных консультаций, в том числе, с которыми заключены соглашения о взаимодействии при проведении оценки регулирующего воздействия,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проекта муниципального нормативного правового акта на официальном сайте муниципального образования Ленинградский район в сети «Интернет» уполномоченного органа.</w:t>
      </w:r>
      <w:bookmarkStart w:id="24" w:name="sub_1043"/>
      <w:bookmarkEnd w:id="23"/>
    </w:p>
    <w:p w:rsidR="00D47C06" w:rsidRPr="007D4C7C" w:rsidRDefault="00D47C06" w:rsidP="00D47C06">
      <w:pPr>
        <w:rPr>
          <w:rFonts w:ascii="Arial" w:hAnsi="Arial" w:cs="Arial"/>
          <w:sz w:val="24"/>
          <w:szCs w:val="24"/>
        </w:rPr>
      </w:pPr>
      <w:r w:rsidRPr="007D4C7C">
        <w:rPr>
          <w:rFonts w:ascii="Arial" w:hAnsi="Arial" w:cs="Arial"/>
          <w:sz w:val="24"/>
          <w:szCs w:val="24"/>
        </w:rPr>
        <w:t>4.3. Уполномоченный орган проводит оценку регулирующего воздействия в следующие сроки:</w:t>
      </w:r>
    </w:p>
    <w:bookmarkEnd w:id="24"/>
    <w:p w:rsidR="00D47C06" w:rsidRPr="007D4C7C" w:rsidRDefault="00D47C06" w:rsidP="00D47C06">
      <w:pPr>
        <w:rPr>
          <w:rFonts w:ascii="Arial" w:hAnsi="Arial" w:cs="Arial"/>
          <w:sz w:val="24"/>
          <w:szCs w:val="24"/>
        </w:rPr>
      </w:pPr>
      <w:r w:rsidRPr="007D4C7C">
        <w:rPr>
          <w:rFonts w:ascii="Arial" w:hAnsi="Arial" w:cs="Arial"/>
          <w:sz w:val="24"/>
          <w:szCs w:val="24"/>
        </w:rPr>
        <w:t>1) 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D47C06" w:rsidRPr="007D4C7C" w:rsidRDefault="00D47C06" w:rsidP="00D47C06">
      <w:pPr>
        <w:rPr>
          <w:rFonts w:ascii="Arial" w:hAnsi="Arial" w:cs="Arial"/>
          <w:sz w:val="24"/>
          <w:szCs w:val="24"/>
        </w:rPr>
      </w:pPr>
      <w:r w:rsidRPr="007D4C7C">
        <w:rPr>
          <w:rFonts w:ascii="Arial" w:hAnsi="Arial" w:cs="Arial"/>
          <w:sz w:val="24"/>
          <w:szCs w:val="24"/>
        </w:rPr>
        <w:t>2) 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D47C06" w:rsidRPr="007D4C7C" w:rsidRDefault="00D47C06" w:rsidP="00D47C06">
      <w:pPr>
        <w:rPr>
          <w:rFonts w:ascii="Arial" w:hAnsi="Arial" w:cs="Arial"/>
          <w:sz w:val="24"/>
          <w:szCs w:val="24"/>
        </w:rPr>
      </w:pPr>
      <w:bookmarkStart w:id="25" w:name="sub_10441"/>
      <w:r w:rsidRPr="007D4C7C">
        <w:rPr>
          <w:rFonts w:ascii="Arial" w:hAnsi="Arial" w:cs="Arial"/>
          <w:sz w:val="24"/>
          <w:szCs w:val="24"/>
        </w:rPr>
        <w:lastRenderedPageBreak/>
        <w:t>4.4. Срок проведения оценки регулирующего воздействия исчисляется со дня размещения проекта муниципального нормативного правового акта на официальном сайте муниципального образования Ленинградский район в сети «Интернет».</w:t>
      </w:r>
    </w:p>
    <w:p w:rsidR="00D47C06" w:rsidRPr="007D4C7C" w:rsidRDefault="00D47C06" w:rsidP="00D47C06">
      <w:pPr>
        <w:rPr>
          <w:rFonts w:ascii="Arial" w:hAnsi="Arial" w:cs="Arial"/>
          <w:sz w:val="24"/>
          <w:szCs w:val="24"/>
        </w:rPr>
      </w:pPr>
      <w:bookmarkStart w:id="26" w:name="sub_1044"/>
      <w:bookmarkEnd w:id="25"/>
      <w:r w:rsidRPr="007D4C7C">
        <w:rPr>
          <w:rFonts w:ascii="Arial" w:hAnsi="Arial" w:cs="Arial"/>
          <w:sz w:val="24"/>
          <w:szCs w:val="24"/>
        </w:rPr>
        <w:t>4.5. Уполномоченный орган проводит анализ результатов исследования регулирующим органом выявленной проблемы, представленной в сводном отчете. При этом учитываются мнения потенциальных адресатов предлагаемого правового регулирования, отраженные в сводном предложении в виде таблицы, поступивших по результатам проведения публичных консультаций.</w:t>
      </w:r>
      <w:bookmarkEnd w:id="26"/>
    </w:p>
    <w:p w:rsidR="00D47C06" w:rsidRPr="007D4C7C" w:rsidRDefault="00D47C06" w:rsidP="00D47C06">
      <w:pPr>
        <w:ind w:firstLine="708"/>
        <w:rPr>
          <w:rFonts w:ascii="Arial" w:hAnsi="Arial" w:cs="Arial"/>
          <w:sz w:val="24"/>
          <w:szCs w:val="24"/>
        </w:rPr>
      </w:pPr>
      <w:bookmarkStart w:id="27" w:name="sub_1045"/>
      <w:r w:rsidRPr="007D4C7C">
        <w:rPr>
          <w:rFonts w:ascii="Arial" w:hAnsi="Arial" w:cs="Arial"/>
          <w:sz w:val="24"/>
          <w:szCs w:val="24"/>
        </w:rPr>
        <w:t>Отсутствие таких предложений свидетельствует о недостаточно эффективной организации публичных консультаций регулирующим органом. При установлении неэффективной организации публичных консультаций, проводимых регулирующим органом, уполномоченный орган отражает соответствующие выводы в заключении об оценке регулирующего воздействия.</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4.6.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4.7.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сводном отчете:</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точность формулировки выявленной проблемы;</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обоснованность определения целей предлагаемого правового регулирования;</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практическая реализуемость заявленных целей предлагаемого правового регулирования;</w:t>
      </w:r>
    </w:p>
    <w:p w:rsidR="00D47C06" w:rsidRPr="007D4C7C" w:rsidRDefault="00D47C06" w:rsidP="00D47C06">
      <w:pPr>
        <w:ind w:firstLine="708"/>
        <w:rPr>
          <w:rFonts w:ascii="Arial" w:hAnsi="Arial" w:cs="Arial"/>
          <w:sz w:val="24"/>
          <w:szCs w:val="24"/>
        </w:rPr>
      </w:pPr>
      <w:proofErr w:type="spellStart"/>
      <w:r w:rsidRPr="007D4C7C">
        <w:rPr>
          <w:rFonts w:ascii="Arial" w:hAnsi="Arial" w:cs="Arial"/>
          <w:sz w:val="24"/>
          <w:szCs w:val="24"/>
        </w:rPr>
        <w:t>проверяемость</w:t>
      </w:r>
      <w:proofErr w:type="spellEnd"/>
      <w:r w:rsidRPr="007D4C7C">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бюджета муниципального образования Ленинградский район, связанных с введением предлагаемого правового регулирования;</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степень выявления регулирующим органом всех возможных рисков введения предлагаемого правового регулирования.</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4.8. Уполномоченный орган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предложений,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Ленинградский район, при проведении оценки регулирующего воздействия устанавливает:</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bookmarkEnd w:id="27"/>
    </w:p>
    <w:p w:rsidR="00D47C06" w:rsidRPr="007D4C7C" w:rsidRDefault="00D47C06" w:rsidP="00D47C06">
      <w:pPr>
        <w:ind w:firstLine="708"/>
        <w:rPr>
          <w:rFonts w:ascii="Arial" w:hAnsi="Arial" w:cs="Arial"/>
          <w:sz w:val="24"/>
          <w:szCs w:val="24"/>
        </w:rPr>
      </w:pPr>
      <w:r w:rsidRPr="007D4C7C">
        <w:rPr>
          <w:rFonts w:ascii="Arial" w:hAnsi="Arial" w:cs="Arial"/>
          <w:sz w:val="24"/>
          <w:szCs w:val="24"/>
        </w:rPr>
        <w:t xml:space="preserve">- проблему,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нормативного правового акта, а также </w:t>
      </w:r>
      <w:r w:rsidRPr="007D4C7C">
        <w:rPr>
          <w:rFonts w:ascii="Arial" w:hAnsi="Arial" w:cs="Arial"/>
          <w:sz w:val="24"/>
          <w:szCs w:val="24"/>
        </w:rPr>
        <w:lastRenderedPageBreak/>
        <w:t>возможность ее решения иными правовыми, информационными или организационными средствами;</w:t>
      </w:r>
    </w:p>
    <w:p w:rsidR="00D47C06" w:rsidRPr="007D4C7C" w:rsidRDefault="00D47C06" w:rsidP="00D47C06">
      <w:pPr>
        <w:rPr>
          <w:rFonts w:ascii="Arial" w:hAnsi="Arial" w:cs="Arial"/>
          <w:sz w:val="24"/>
          <w:szCs w:val="24"/>
        </w:rPr>
      </w:pPr>
      <w:r w:rsidRPr="007D4C7C">
        <w:rPr>
          <w:rFonts w:ascii="Arial" w:hAnsi="Arial" w:cs="Arial"/>
          <w:sz w:val="24"/>
          <w:szCs w:val="24"/>
        </w:rPr>
        <w:t>- цели, предусмотренные проектом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D47C06" w:rsidRPr="007D4C7C" w:rsidRDefault="00D47C06" w:rsidP="00D47C06">
      <w:pPr>
        <w:rPr>
          <w:rFonts w:ascii="Arial" w:hAnsi="Arial" w:cs="Arial"/>
          <w:sz w:val="24"/>
          <w:szCs w:val="24"/>
        </w:rPr>
      </w:pPr>
      <w:r w:rsidRPr="007D4C7C">
        <w:rPr>
          <w:rFonts w:ascii="Arial" w:hAnsi="Arial" w:cs="Arial"/>
          <w:sz w:val="24"/>
          <w:szCs w:val="24"/>
        </w:rPr>
        <w:t>- 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ли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D47C06" w:rsidRPr="007D4C7C" w:rsidRDefault="00D47C06" w:rsidP="00D47C06">
      <w:pPr>
        <w:ind w:firstLine="708"/>
        <w:rPr>
          <w:rFonts w:ascii="Arial" w:hAnsi="Arial" w:cs="Arial"/>
          <w:sz w:val="24"/>
          <w:szCs w:val="24"/>
        </w:rPr>
      </w:pPr>
      <w:r w:rsidRPr="007D4C7C">
        <w:rPr>
          <w:rFonts w:ascii="Arial" w:hAnsi="Arial" w:cs="Arial"/>
          <w:sz w:val="24"/>
          <w:szCs w:val="24"/>
        </w:rPr>
        <w:t xml:space="preserve">- возможные риски </w:t>
      </w:r>
      <w:proofErr w:type="spellStart"/>
      <w:r w:rsidRPr="007D4C7C">
        <w:rPr>
          <w:rFonts w:ascii="Arial" w:hAnsi="Arial" w:cs="Arial"/>
          <w:sz w:val="24"/>
          <w:szCs w:val="24"/>
        </w:rPr>
        <w:t>недостижения</w:t>
      </w:r>
      <w:proofErr w:type="spellEnd"/>
      <w:r w:rsidRPr="007D4C7C">
        <w:rPr>
          <w:rFonts w:ascii="Arial" w:hAnsi="Arial" w:cs="Arial"/>
          <w:sz w:val="24"/>
          <w:szCs w:val="24"/>
        </w:rPr>
        <w:t xml:space="preserve">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Ленинградский район;</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 возможные расходы бюджета муниципального образования Ленинградский район, а </w:t>
      </w:r>
      <w:proofErr w:type="gramStart"/>
      <w:r w:rsidRPr="007D4C7C">
        <w:rPr>
          <w:rFonts w:ascii="Arial" w:hAnsi="Arial" w:cs="Arial"/>
          <w:sz w:val="24"/>
          <w:szCs w:val="24"/>
        </w:rPr>
        <w:t>также  предполагаемые</w:t>
      </w:r>
      <w:proofErr w:type="gramEnd"/>
      <w:r w:rsidRPr="007D4C7C">
        <w:rPr>
          <w:rFonts w:ascii="Arial" w:hAnsi="Arial" w:cs="Arial"/>
          <w:sz w:val="24"/>
          <w:szCs w:val="24"/>
        </w:rPr>
        <w:t xml:space="preserve"> расходы субъектов предпринимательской и инвестиционной деятельности, в случае принятия предлагаемого проектом нормативно правового акта.</w:t>
      </w:r>
    </w:p>
    <w:p w:rsidR="00D47C06" w:rsidRPr="007D4C7C" w:rsidRDefault="00D47C06" w:rsidP="00D47C06">
      <w:pPr>
        <w:rPr>
          <w:rFonts w:ascii="Arial" w:hAnsi="Arial" w:cs="Arial"/>
          <w:sz w:val="24"/>
          <w:szCs w:val="24"/>
        </w:rPr>
      </w:pPr>
      <w:bookmarkStart w:id="28" w:name="sub_1046"/>
      <w:r w:rsidRPr="007D4C7C">
        <w:rPr>
          <w:rFonts w:ascii="Arial" w:hAnsi="Arial" w:cs="Arial"/>
          <w:sz w:val="24"/>
          <w:szCs w:val="24"/>
        </w:rPr>
        <w:t>4.9. 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по оценке регулирующего воздействия.</w:t>
      </w:r>
    </w:p>
    <w:p w:rsidR="00D47C06" w:rsidRPr="007D4C7C" w:rsidRDefault="00D47C06" w:rsidP="00D47C06">
      <w:pPr>
        <w:rPr>
          <w:rFonts w:ascii="Arial" w:hAnsi="Arial" w:cs="Arial"/>
          <w:sz w:val="24"/>
          <w:szCs w:val="24"/>
        </w:rPr>
      </w:pPr>
      <w:bookmarkStart w:id="29" w:name="sub_1047"/>
      <w:bookmarkEnd w:id="28"/>
      <w:r w:rsidRPr="007D4C7C">
        <w:rPr>
          <w:rFonts w:ascii="Arial" w:hAnsi="Arial" w:cs="Arial"/>
          <w:sz w:val="24"/>
          <w:szCs w:val="24"/>
        </w:rPr>
        <w:t>4.10. По результатам проведения процедуры оценки регулирующего воздействия уполномоченный орган составляет заключение</w:t>
      </w:r>
      <w:bookmarkStart w:id="30" w:name="sub_1048"/>
      <w:bookmarkEnd w:id="29"/>
      <w:r w:rsidRPr="007D4C7C">
        <w:rPr>
          <w:rFonts w:ascii="Arial" w:hAnsi="Arial" w:cs="Arial"/>
          <w:sz w:val="24"/>
          <w:szCs w:val="24"/>
        </w:rPr>
        <w:t>.</w:t>
      </w:r>
    </w:p>
    <w:p w:rsidR="00D47C06" w:rsidRPr="007D4C7C" w:rsidRDefault="00D47C06" w:rsidP="00D47C06">
      <w:pPr>
        <w:contextualSpacing/>
        <w:rPr>
          <w:rFonts w:ascii="Arial" w:eastAsia="Calibri" w:hAnsi="Arial" w:cs="Arial"/>
          <w:sz w:val="24"/>
          <w:szCs w:val="24"/>
        </w:rPr>
      </w:pPr>
      <w:bookmarkStart w:id="31" w:name="sub_1049"/>
      <w:bookmarkEnd w:id="30"/>
      <w:r w:rsidRPr="007D4C7C">
        <w:rPr>
          <w:rFonts w:ascii="Arial" w:eastAsia="Calibri" w:hAnsi="Arial" w:cs="Arial"/>
          <w:sz w:val="24"/>
          <w:szCs w:val="24"/>
        </w:rPr>
        <w:t>4.11. В заключении об оценке регулирующего воздействия описывается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Ленинградский район. Также в заключении об оценке регулирующего воздействия отражаются сведения о соблюдении регулирующим органом процедур, предусмотренных настоящим Порядком.</w:t>
      </w:r>
    </w:p>
    <w:p w:rsidR="00D47C06" w:rsidRPr="007D4C7C" w:rsidRDefault="00D47C06" w:rsidP="00D47C06">
      <w:pPr>
        <w:contextualSpacing/>
        <w:rPr>
          <w:rFonts w:ascii="Arial" w:eastAsia="Calibri" w:hAnsi="Arial" w:cs="Arial"/>
          <w:sz w:val="24"/>
          <w:szCs w:val="24"/>
        </w:rPr>
      </w:pPr>
      <w:bookmarkStart w:id="32" w:name="sub_10410"/>
      <w:bookmarkEnd w:id="31"/>
      <w:r w:rsidRPr="007D4C7C">
        <w:rPr>
          <w:rFonts w:ascii="Arial" w:eastAsia="Calibri" w:hAnsi="Arial" w:cs="Arial"/>
          <w:sz w:val="24"/>
          <w:szCs w:val="24"/>
        </w:rPr>
        <w:t>Примерная форма заключения об оценке регулирующего воздействия приведена в приложении №</w:t>
      </w:r>
      <w:hyperlink w:anchor="sub_30000" w:history="1">
        <w:r w:rsidRPr="007D4C7C">
          <w:rPr>
            <w:rFonts w:ascii="Arial" w:eastAsia="Calibri" w:hAnsi="Arial" w:cs="Arial"/>
            <w:sz w:val="24"/>
            <w:szCs w:val="24"/>
          </w:rPr>
          <w:t>4</w:t>
        </w:r>
      </w:hyperlink>
      <w:r w:rsidRPr="007D4C7C">
        <w:rPr>
          <w:rFonts w:ascii="Arial" w:eastAsia="Calibri" w:hAnsi="Arial" w:cs="Arial"/>
          <w:sz w:val="24"/>
          <w:szCs w:val="24"/>
        </w:rPr>
        <w:t xml:space="preserve"> к настоящему Порядку.</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4.12. В случае </w:t>
      </w:r>
      <w:proofErr w:type="gramStart"/>
      <w:r w:rsidRPr="007D4C7C">
        <w:rPr>
          <w:rFonts w:ascii="Arial" w:hAnsi="Arial" w:cs="Arial"/>
          <w:sz w:val="24"/>
          <w:szCs w:val="24"/>
        </w:rPr>
        <w:t>выявления  положений</w:t>
      </w:r>
      <w:proofErr w:type="gramEnd"/>
      <w:r w:rsidRPr="007D4C7C">
        <w:rPr>
          <w:rFonts w:ascii="Arial" w:hAnsi="Arial" w:cs="Arial"/>
          <w:sz w:val="24"/>
          <w:szCs w:val="24"/>
        </w:rPr>
        <w:t xml:space="preserve"> , предусмотренных пунктом 4.11.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D47C06" w:rsidRPr="007D4C7C" w:rsidRDefault="00D47C06" w:rsidP="00D47C06">
      <w:pPr>
        <w:rPr>
          <w:rFonts w:ascii="Arial" w:hAnsi="Arial" w:cs="Arial"/>
          <w:sz w:val="24"/>
          <w:szCs w:val="24"/>
        </w:rPr>
      </w:pPr>
      <w:bookmarkStart w:id="33" w:name="sub_10412"/>
      <w:bookmarkEnd w:id="32"/>
      <w:r w:rsidRPr="007D4C7C">
        <w:rPr>
          <w:rFonts w:ascii="Arial" w:hAnsi="Arial" w:cs="Arial"/>
          <w:sz w:val="24"/>
          <w:szCs w:val="24"/>
        </w:rPr>
        <w:t>4.13.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(без проведения публичных консультаций) направляет проект муниципального нормативного правового акта в уполномоченный орган для получения заключения.</w:t>
      </w:r>
    </w:p>
    <w:bookmarkEnd w:id="33"/>
    <w:p w:rsidR="00D47C06" w:rsidRPr="007D4C7C" w:rsidRDefault="00D47C06" w:rsidP="00D47C06">
      <w:pPr>
        <w:rPr>
          <w:rFonts w:ascii="Arial" w:hAnsi="Arial" w:cs="Arial"/>
          <w:sz w:val="24"/>
          <w:szCs w:val="24"/>
        </w:rPr>
      </w:pPr>
      <w:r w:rsidRPr="007D4C7C">
        <w:rPr>
          <w:rFonts w:ascii="Arial" w:hAnsi="Arial" w:cs="Arial"/>
          <w:sz w:val="24"/>
          <w:szCs w:val="24"/>
        </w:rPr>
        <w:t>Если в результате доработки регулирующим органом с учетом выводов, изложенных в заключении уполномоченного органа, в проект муниципального нормативного правового акта внесены изменения, содержащие положения с высокой или средней степенью регу</w:t>
      </w:r>
      <w:bookmarkStart w:id="34" w:name="_GoBack"/>
      <w:bookmarkEnd w:id="34"/>
      <w:r w:rsidRPr="007D4C7C">
        <w:rPr>
          <w:rFonts w:ascii="Arial" w:hAnsi="Arial" w:cs="Arial"/>
          <w:sz w:val="24"/>
          <w:szCs w:val="24"/>
        </w:rPr>
        <w:t xml:space="preserve">лирующего воздействия, в отношении которых не </w:t>
      </w:r>
      <w:r w:rsidRPr="007D4C7C">
        <w:rPr>
          <w:rFonts w:ascii="Arial" w:hAnsi="Arial" w:cs="Arial"/>
          <w:sz w:val="24"/>
          <w:szCs w:val="24"/>
        </w:rPr>
        <w:lastRenderedPageBreak/>
        <w:t>проведены публичные консультации, проект муниципального нормативного правового акта подлежит повторному размещению регулирующим органом на официальном сайте муниципального образования Ленинградский район в сети «Интернет» для проведения публичных консультаций в соответствии с пунктами 2.1. – 2.10. раздела 2</w:t>
      </w:r>
      <w:hyperlink w:anchor="sub_1021" w:history="1"/>
      <w:r w:rsidRPr="007D4C7C">
        <w:rPr>
          <w:rFonts w:ascii="Arial" w:hAnsi="Arial" w:cs="Arial"/>
          <w:sz w:val="24"/>
          <w:szCs w:val="24"/>
        </w:rPr>
        <w:t xml:space="preserve"> настоящего Порядка.</w:t>
      </w:r>
    </w:p>
    <w:p w:rsidR="00D47C06" w:rsidRPr="007D4C7C" w:rsidRDefault="00D47C06" w:rsidP="00D47C06">
      <w:pPr>
        <w:rPr>
          <w:rFonts w:ascii="Arial" w:hAnsi="Arial" w:cs="Arial"/>
          <w:sz w:val="24"/>
          <w:szCs w:val="24"/>
        </w:rPr>
      </w:pPr>
      <w:r w:rsidRPr="007D4C7C">
        <w:rPr>
          <w:rFonts w:ascii="Arial" w:hAnsi="Arial" w:cs="Arial"/>
          <w:sz w:val="24"/>
          <w:szCs w:val="24"/>
        </w:rPr>
        <w:t>По окончании публичных консультаций, проведенных в соответствии с абзацем вторым настоящего пункта проект муниципального нормативного правового акта и сводный отчет со всеми поступившими к нему замечаниями и предложениями, а также со сводом предложений, подготовленным в соответствии с пунктом 2.9. раздела 2 настоящего Порядка, направляется регулирующим органом в уполномоченный орган.</w:t>
      </w:r>
      <w:bookmarkStart w:id="35" w:name="sub_10413"/>
    </w:p>
    <w:p w:rsidR="00D47C06" w:rsidRPr="007D4C7C" w:rsidRDefault="00D47C06" w:rsidP="00D47C06">
      <w:pPr>
        <w:autoSpaceDE w:val="0"/>
        <w:autoSpaceDN w:val="0"/>
        <w:adjustRightInd w:val="0"/>
        <w:rPr>
          <w:rFonts w:ascii="Arial" w:hAnsi="Arial" w:cs="Arial"/>
          <w:sz w:val="24"/>
          <w:szCs w:val="24"/>
        </w:rPr>
      </w:pPr>
      <w:r w:rsidRPr="007D4C7C">
        <w:rPr>
          <w:rFonts w:ascii="Arial" w:hAnsi="Arial" w:cs="Arial"/>
          <w:sz w:val="24"/>
          <w:szCs w:val="24"/>
        </w:rPr>
        <w:tab/>
        <w:t>4.14. В случае несогласия регулирующего органа с замечаниями, изложенными в заключении уполномоченного органа, регулирующий орган направляет в уполномоченный орган пояснительную записку с изложением разногласий, подписанную руководителем регулирующего органа. Форма пояснительной записки с изложением разногласий приведена в приложении    № 7 к настоящему Порядку. Уполномоченный орган в течение 7 рабочих дней после получения пояснительной записки с изложением разногласий рассматривает их и в письменной форме уведомляет регулирующий орган о согласии (либо о несогласии) с представленными разногласиями.</w:t>
      </w:r>
    </w:p>
    <w:p w:rsidR="00D47C06" w:rsidRPr="007D4C7C" w:rsidRDefault="00D47C06" w:rsidP="00D47C06">
      <w:pPr>
        <w:tabs>
          <w:tab w:val="left" w:pos="851"/>
        </w:tabs>
        <w:autoSpaceDE w:val="0"/>
        <w:autoSpaceDN w:val="0"/>
        <w:adjustRightInd w:val="0"/>
        <w:rPr>
          <w:rFonts w:ascii="Arial" w:hAnsi="Arial" w:cs="Arial"/>
          <w:sz w:val="24"/>
          <w:szCs w:val="24"/>
        </w:rPr>
      </w:pPr>
      <w:r w:rsidRPr="007D4C7C">
        <w:rPr>
          <w:rFonts w:ascii="Arial" w:hAnsi="Arial" w:cs="Arial"/>
          <w:sz w:val="24"/>
          <w:szCs w:val="24"/>
        </w:rPr>
        <w:t xml:space="preserve">           В целях устранения неурегулированных разногласий регулирующий орган организует и проводит согласительное совещание с участием уполномоченного органа и иных заинтересованных лиц. Дата, время и место определяются регулирующим органом. Результаты проведения согласительного совещания оформляются протоколом. Протокол составляется регулирующим органом и подписывается всеми присутствовавшими на совещании представителями регулирующего и уполномоченного органов не позднее 3 рабочих дней с даты проведения согласительного совещания.</w:t>
      </w:r>
    </w:p>
    <w:p w:rsidR="00D47C06" w:rsidRPr="007D4C7C" w:rsidRDefault="00D47C06" w:rsidP="00D47C06">
      <w:pPr>
        <w:tabs>
          <w:tab w:val="left" w:pos="851"/>
        </w:tabs>
        <w:autoSpaceDE w:val="0"/>
        <w:autoSpaceDN w:val="0"/>
        <w:adjustRightInd w:val="0"/>
        <w:rPr>
          <w:rFonts w:ascii="Arial" w:hAnsi="Arial" w:cs="Arial"/>
          <w:sz w:val="24"/>
          <w:szCs w:val="24"/>
        </w:rPr>
      </w:pPr>
      <w:r w:rsidRPr="007D4C7C">
        <w:rPr>
          <w:rFonts w:ascii="Arial" w:hAnsi="Arial" w:cs="Arial"/>
          <w:sz w:val="24"/>
          <w:szCs w:val="24"/>
        </w:rPr>
        <w:t xml:space="preserve">           В случае если вопросы разногласий не удалось решить в указанном порядке, решение о дальнейшем согласовании проекта </w:t>
      </w:r>
      <w:proofErr w:type="gramStart"/>
      <w:r w:rsidRPr="007D4C7C">
        <w:rPr>
          <w:rFonts w:ascii="Arial" w:hAnsi="Arial" w:cs="Arial"/>
          <w:sz w:val="24"/>
          <w:szCs w:val="24"/>
        </w:rPr>
        <w:t>муниципального  нормативного</w:t>
      </w:r>
      <w:proofErr w:type="gramEnd"/>
      <w:r w:rsidRPr="007D4C7C">
        <w:rPr>
          <w:rFonts w:ascii="Arial" w:hAnsi="Arial" w:cs="Arial"/>
          <w:sz w:val="24"/>
          <w:szCs w:val="24"/>
        </w:rPr>
        <w:t xml:space="preserve"> правового акта принимается заместителем главы муниципального образования Ленинградский район, курирующим деятельность регулирующего органа, с учетом содержания протокола согласительного совещания.</w:t>
      </w:r>
    </w:p>
    <w:p w:rsidR="00D47C06" w:rsidRPr="007D4C7C" w:rsidRDefault="00D47C06" w:rsidP="00D47C06">
      <w:pPr>
        <w:rPr>
          <w:rFonts w:ascii="Arial" w:hAnsi="Arial" w:cs="Arial"/>
          <w:sz w:val="24"/>
          <w:szCs w:val="24"/>
        </w:rPr>
      </w:pPr>
      <w:bookmarkStart w:id="36" w:name="sub_10414"/>
      <w:bookmarkEnd w:id="35"/>
      <w:r w:rsidRPr="007D4C7C">
        <w:rPr>
          <w:rFonts w:ascii="Arial" w:hAnsi="Arial" w:cs="Arial"/>
          <w:sz w:val="24"/>
          <w:szCs w:val="24"/>
        </w:rPr>
        <w:t xml:space="preserve">4.15. При согласовании проекта муниципального нормативного правового акта   </w:t>
      </w:r>
      <w:proofErr w:type="gramStart"/>
      <w:r w:rsidRPr="007D4C7C">
        <w:rPr>
          <w:rFonts w:ascii="Arial" w:hAnsi="Arial" w:cs="Arial"/>
          <w:sz w:val="24"/>
          <w:szCs w:val="24"/>
        </w:rPr>
        <w:t>уполномоченный  орган</w:t>
      </w:r>
      <w:proofErr w:type="gramEnd"/>
      <w:r w:rsidRPr="007D4C7C">
        <w:rPr>
          <w:rFonts w:ascii="Arial" w:hAnsi="Arial" w:cs="Arial"/>
          <w:sz w:val="24"/>
          <w:szCs w:val="24"/>
        </w:rPr>
        <w:t xml:space="preserve">  подписывает в нижней части оборотной стороны каждый лист (за исключением листов согласования) проекта муниципального нормативного правового акта, получившего по результатам оценки регулирующего воздействия положительное заключение.</w:t>
      </w:r>
    </w:p>
    <w:p w:rsidR="00D47C06" w:rsidRPr="007D4C7C" w:rsidRDefault="00D47C06" w:rsidP="00D47C06">
      <w:pPr>
        <w:rPr>
          <w:rFonts w:ascii="Arial" w:hAnsi="Arial" w:cs="Arial"/>
          <w:sz w:val="24"/>
          <w:szCs w:val="24"/>
        </w:rPr>
      </w:pPr>
      <w:bookmarkStart w:id="37" w:name="sub_10415"/>
      <w:bookmarkEnd w:id="36"/>
      <w:r w:rsidRPr="007D4C7C">
        <w:rPr>
          <w:rFonts w:ascii="Arial" w:hAnsi="Arial" w:cs="Arial"/>
          <w:sz w:val="24"/>
          <w:szCs w:val="24"/>
        </w:rPr>
        <w:t>4.16. Заключение об оценке регулирующего воздействия подлежит размещению уполномоченным органом на официальном сайте муниципального образования Ленинградский район в сети «Интернет» не позднее 3 рабочих дней со дня его подписания.</w:t>
      </w:r>
    </w:p>
    <w:p w:rsidR="00D47C06" w:rsidRPr="007D4C7C" w:rsidRDefault="00D47C06" w:rsidP="00D47C06">
      <w:pPr>
        <w:rPr>
          <w:rFonts w:ascii="Arial" w:hAnsi="Arial" w:cs="Arial"/>
          <w:sz w:val="24"/>
          <w:szCs w:val="24"/>
        </w:rPr>
      </w:pPr>
      <w:r w:rsidRPr="007D4C7C">
        <w:rPr>
          <w:rFonts w:ascii="Arial" w:hAnsi="Arial" w:cs="Arial"/>
          <w:sz w:val="24"/>
          <w:szCs w:val="24"/>
        </w:rPr>
        <w:t>4.17.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уполномоченный орган повторно подписывает в нижней части оборотной стороны соответствующие листы.</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Повторное подписание проекта осуществляется уполномоченным органом, подготовившим соответствующее положительное заключение по результатам </w:t>
      </w:r>
      <w:r w:rsidRPr="007D4C7C">
        <w:rPr>
          <w:rFonts w:ascii="Arial" w:hAnsi="Arial" w:cs="Arial"/>
          <w:sz w:val="24"/>
          <w:szCs w:val="24"/>
        </w:rPr>
        <w:lastRenderedPageBreak/>
        <w:t>проведения процедуры оценки регулирующего воздействия, при наличии оригинала соответствующего заключения и всех листов ранее подписанного проекта.</w:t>
      </w:r>
    </w:p>
    <w:p w:rsidR="00D47C06" w:rsidRPr="007D4C7C" w:rsidRDefault="00D47C06" w:rsidP="00D47C06">
      <w:pPr>
        <w:rPr>
          <w:rFonts w:ascii="Arial" w:hAnsi="Arial" w:cs="Arial"/>
          <w:sz w:val="24"/>
          <w:szCs w:val="24"/>
        </w:rPr>
      </w:pPr>
      <w:r w:rsidRPr="007D4C7C">
        <w:rPr>
          <w:rFonts w:ascii="Arial" w:hAnsi="Arial" w:cs="Arial"/>
          <w:sz w:val="24"/>
          <w:szCs w:val="24"/>
        </w:rPr>
        <w:t>Повторное размещение данного проекта на официальном сайте муниципального образования Ленинградский район в сети «Интернет» для проведения публичных консультаций не осуществляется.</w:t>
      </w:r>
    </w:p>
    <w:p w:rsidR="00D47C06" w:rsidRPr="007D4C7C" w:rsidRDefault="00D47C06" w:rsidP="00D47C06">
      <w:pPr>
        <w:jc w:val="center"/>
        <w:rPr>
          <w:rFonts w:ascii="Arial" w:hAnsi="Arial" w:cs="Arial"/>
          <w:sz w:val="24"/>
          <w:szCs w:val="24"/>
        </w:rPr>
      </w:pPr>
    </w:p>
    <w:p w:rsidR="00D47C06" w:rsidRPr="007D4C7C" w:rsidRDefault="00D47C06" w:rsidP="00D47C06">
      <w:pPr>
        <w:jc w:val="center"/>
        <w:rPr>
          <w:rFonts w:ascii="Arial" w:hAnsi="Arial" w:cs="Arial"/>
          <w:sz w:val="24"/>
          <w:szCs w:val="24"/>
        </w:rPr>
      </w:pPr>
      <w:r w:rsidRPr="007D4C7C">
        <w:rPr>
          <w:rFonts w:ascii="Arial" w:hAnsi="Arial" w:cs="Arial"/>
          <w:sz w:val="24"/>
          <w:szCs w:val="24"/>
        </w:rPr>
        <w:t>5. Оценка фактического воздействия муниципальных нормативных правовых актов</w:t>
      </w:r>
    </w:p>
    <w:p w:rsidR="00D47C06" w:rsidRPr="007D4C7C" w:rsidRDefault="00D47C06" w:rsidP="00D47C06">
      <w:pPr>
        <w:rPr>
          <w:rFonts w:ascii="Arial" w:hAnsi="Arial" w:cs="Arial"/>
          <w:sz w:val="24"/>
          <w:szCs w:val="24"/>
        </w:rPr>
      </w:pPr>
    </w:p>
    <w:p w:rsidR="00D47C06" w:rsidRPr="007D4C7C" w:rsidRDefault="00D47C06" w:rsidP="00D47C06">
      <w:pPr>
        <w:ind w:firstLine="708"/>
        <w:rPr>
          <w:rFonts w:ascii="Arial" w:hAnsi="Arial" w:cs="Arial"/>
          <w:sz w:val="24"/>
          <w:szCs w:val="24"/>
        </w:rPr>
      </w:pPr>
      <w:r w:rsidRPr="007D4C7C">
        <w:rPr>
          <w:rFonts w:ascii="Arial" w:hAnsi="Arial" w:cs="Arial"/>
          <w:sz w:val="24"/>
          <w:szCs w:val="24"/>
        </w:rPr>
        <w:t>5.1. Муниципальные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муниципальных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D47C06" w:rsidRPr="007D4C7C" w:rsidRDefault="00D47C06" w:rsidP="00D47C06">
      <w:pPr>
        <w:ind w:firstLine="708"/>
        <w:rPr>
          <w:rFonts w:ascii="Arial" w:hAnsi="Arial" w:cs="Arial"/>
          <w:sz w:val="24"/>
          <w:szCs w:val="24"/>
        </w:rPr>
      </w:pPr>
      <w:bookmarkStart w:id="38" w:name="sub_1035"/>
      <w:r w:rsidRPr="007D4C7C">
        <w:rPr>
          <w:rFonts w:ascii="Arial" w:hAnsi="Arial" w:cs="Arial"/>
          <w:sz w:val="24"/>
          <w:szCs w:val="24"/>
        </w:rPr>
        <w:t>5.2. 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bookmarkStart w:id="39" w:name="sub_10352"/>
      <w:bookmarkEnd w:id="38"/>
    </w:p>
    <w:bookmarkEnd w:id="39"/>
    <w:p w:rsidR="00D47C06" w:rsidRPr="007D4C7C" w:rsidRDefault="00D47C06" w:rsidP="00D47C06">
      <w:pPr>
        <w:ind w:firstLine="708"/>
        <w:rPr>
          <w:rFonts w:ascii="Arial" w:hAnsi="Arial" w:cs="Arial"/>
          <w:sz w:val="24"/>
          <w:szCs w:val="24"/>
        </w:rPr>
      </w:pPr>
      <w:r w:rsidRPr="007D4C7C">
        <w:rPr>
          <w:rFonts w:ascii="Arial" w:hAnsi="Arial" w:cs="Arial"/>
          <w:sz w:val="24"/>
          <w:szCs w:val="24"/>
        </w:rPr>
        <w:t xml:space="preserve"> </w:t>
      </w: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r w:rsidRPr="007D4C7C">
        <w:rPr>
          <w:rFonts w:ascii="Arial" w:hAnsi="Arial" w:cs="Arial"/>
          <w:sz w:val="24"/>
          <w:szCs w:val="24"/>
        </w:rPr>
        <w:t>Начальник управления экономического развития,</w:t>
      </w:r>
    </w:p>
    <w:p w:rsidR="00D47C06" w:rsidRPr="007D4C7C" w:rsidRDefault="00D47C06" w:rsidP="00D47C06">
      <w:pPr>
        <w:rPr>
          <w:rFonts w:ascii="Arial" w:hAnsi="Arial" w:cs="Arial"/>
          <w:sz w:val="24"/>
          <w:szCs w:val="24"/>
        </w:rPr>
      </w:pPr>
      <w:r w:rsidRPr="007D4C7C">
        <w:rPr>
          <w:rFonts w:ascii="Arial" w:hAnsi="Arial" w:cs="Arial"/>
          <w:sz w:val="24"/>
          <w:szCs w:val="24"/>
        </w:rPr>
        <w:t xml:space="preserve">потребительской сферы и информационных технологий </w:t>
      </w:r>
    </w:p>
    <w:p w:rsidR="00D47C06" w:rsidRPr="007D4C7C" w:rsidRDefault="00D47C06" w:rsidP="00D47C06">
      <w:pPr>
        <w:rPr>
          <w:rFonts w:ascii="Arial" w:hAnsi="Arial" w:cs="Arial"/>
          <w:sz w:val="24"/>
          <w:szCs w:val="24"/>
        </w:rPr>
      </w:pPr>
      <w:r w:rsidRPr="007D4C7C">
        <w:rPr>
          <w:rFonts w:ascii="Arial" w:hAnsi="Arial" w:cs="Arial"/>
          <w:sz w:val="24"/>
          <w:szCs w:val="24"/>
        </w:rPr>
        <w:t>администрации муниципального образования</w:t>
      </w:r>
    </w:p>
    <w:p w:rsidR="00D47C06" w:rsidRDefault="00D47C06" w:rsidP="00D47C06">
      <w:pPr>
        <w:rPr>
          <w:rFonts w:ascii="Arial" w:hAnsi="Arial" w:cs="Arial"/>
          <w:sz w:val="24"/>
          <w:szCs w:val="24"/>
        </w:rPr>
      </w:pPr>
      <w:r w:rsidRPr="007D4C7C">
        <w:rPr>
          <w:rFonts w:ascii="Arial" w:hAnsi="Arial" w:cs="Arial"/>
          <w:sz w:val="24"/>
          <w:szCs w:val="24"/>
        </w:rPr>
        <w:t xml:space="preserve">Ленинградский район                                                                      </w:t>
      </w:r>
      <w:bookmarkEnd w:id="37"/>
    </w:p>
    <w:p w:rsidR="00D47C06" w:rsidRDefault="00D47C06" w:rsidP="00D47C06">
      <w:pPr>
        <w:rPr>
          <w:rFonts w:ascii="Arial" w:hAnsi="Arial" w:cs="Arial"/>
          <w:sz w:val="24"/>
          <w:szCs w:val="24"/>
        </w:rPr>
      </w:pPr>
      <w:r w:rsidRPr="007D4C7C">
        <w:rPr>
          <w:rFonts w:ascii="Arial" w:hAnsi="Arial" w:cs="Arial"/>
          <w:sz w:val="24"/>
          <w:szCs w:val="24"/>
        </w:rPr>
        <w:t xml:space="preserve">Т.В. Трояновская  </w:t>
      </w:r>
    </w:p>
    <w:p w:rsidR="00D47C06" w:rsidRDefault="00D47C06" w:rsidP="00D47C06">
      <w:pPr>
        <w:rPr>
          <w:rFonts w:ascii="Arial" w:hAnsi="Arial" w:cs="Arial"/>
          <w:sz w:val="24"/>
          <w:szCs w:val="24"/>
        </w:rPr>
      </w:pPr>
    </w:p>
    <w:p w:rsidR="00D47C06" w:rsidRDefault="00D47C06" w:rsidP="00D47C06">
      <w:pPr>
        <w:rPr>
          <w:rFonts w:ascii="Arial" w:hAnsi="Arial" w:cs="Arial"/>
          <w:sz w:val="24"/>
          <w:szCs w:val="24"/>
        </w:rPr>
      </w:pPr>
    </w:p>
    <w:p w:rsidR="00D47C06" w:rsidRDefault="00D47C06" w:rsidP="00D47C06">
      <w:pPr>
        <w:rPr>
          <w:rFonts w:ascii="Arial" w:hAnsi="Arial" w:cs="Arial"/>
          <w:sz w:val="24"/>
          <w:szCs w:val="24"/>
        </w:rPr>
      </w:pPr>
    </w:p>
    <w:tbl>
      <w:tblPr>
        <w:tblW w:w="0" w:type="auto"/>
        <w:tblInd w:w="534" w:type="dxa"/>
        <w:tblLook w:val="04A0" w:firstRow="1" w:lastRow="0" w:firstColumn="1" w:lastColumn="0" w:noHBand="0" w:noVBand="1"/>
      </w:tblPr>
      <w:tblGrid>
        <w:gridCol w:w="567"/>
        <w:gridCol w:w="5635"/>
      </w:tblGrid>
      <w:tr w:rsidR="00D47C06" w:rsidRPr="00494357" w:rsidTr="00DB54ED">
        <w:tc>
          <w:tcPr>
            <w:tcW w:w="567" w:type="dxa"/>
            <w:shd w:val="clear" w:color="auto" w:fill="auto"/>
          </w:tcPr>
          <w:p w:rsidR="00D47C06" w:rsidRPr="00494357" w:rsidRDefault="00D47C06" w:rsidP="00DB54ED">
            <w:pPr>
              <w:autoSpaceDE w:val="0"/>
              <w:autoSpaceDN w:val="0"/>
              <w:adjustRightInd w:val="0"/>
              <w:jc w:val="center"/>
              <w:rPr>
                <w:rFonts w:ascii="Arial" w:hAnsi="Arial" w:cs="Arial"/>
                <w:color w:val="26282F"/>
                <w:sz w:val="24"/>
                <w:szCs w:val="24"/>
              </w:rPr>
            </w:pPr>
          </w:p>
        </w:tc>
        <w:tc>
          <w:tcPr>
            <w:tcW w:w="5635" w:type="dxa"/>
            <w:shd w:val="clear" w:color="auto" w:fill="auto"/>
          </w:tcPr>
          <w:p w:rsidR="00D47C06" w:rsidRPr="00494357" w:rsidRDefault="00D47C06" w:rsidP="00DB54ED">
            <w:pPr>
              <w:autoSpaceDE w:val="0"/>
              <w:autoSpaceDN w:val="0"/>
              <w:adjustRightInd w:val="0"/>
              <w:ind w:firstLine="0"/>
              <w:jc w:val="left"/>
              <w:rPr>
                <w:rFonts w:ascii="Arial" w:hAnsi="Arial" w:cs="Arial"/>
                <w:sz w:val="24"/>
                <w:szCs w:val="24"/>
              </w:rPr>
            </w:pPr>
            <w:r w:rsidRPr="00494357">
              <w:rPr>
                <w:rFonts w:ascii="Arial" w:hAnsi="Arial" w:cs="Arial"/>
                <w:color w:val="26282F"/>
                <w:sz w:val="24"/>
                <w:szCs w:val="24"/>
              </w:rPr>
              <w:t>ПРИЛОЖЕНИЕ №1</w:t>
            </w:r>
          </w:p>
          <w:p w:rsidR="00D47C06" w:rsidRDefault="00D47C06" w:rsidP="00DB54ED">
            <w:pPr>
              <w:autoSpaceDE w:val="0"/>
              <w:autoSpaceDN w:val="0"/>
              <w:adjustRightInd w:val="0"/>
              <w:ind w:left="-108" w:hanging="709"/>
              <w:jc w:val="center"/>
              <w:rPr>
                <w:rFonts w:ascii="Arial" w:hAnsi="Arial" w:cs="Arial"/>
                <w:sz w:val="24"/>
              </w:rPr>
            </w:pPr>
            <w:r w:rsidRPr="00494357">
              <w:rPr>
                <w:rFonts w:ascii="Arial" w:hAnsi="Arial" w:cs="Arial"/>
                <w:color w:val="26282F"/>
                <w:sz w:val="24"/>
                <w:szCs w:val="24"/>
              </w:rPr>
              <w:t>к Порядку проведения</w:t>
            </w:r>
            <w:r w:rsidRPr="00494357">
              <w:rPr>
                <w:rFonts w:ascii="Arial" w:hAnsi="Arial" w:cs="Arial"/>
                <w:sz w:val="24"/>
                <w:szCs w:val="24"/>
              </w:rPr>
              <w:t xml:space="preserve"> </w:t>
            </w:r>
            <w:r>
              <w:rPr>
                <w:rFonts w:ascii="Arial" w:hAnsi="Arial" w:cs="Arial"/>
                <w:color w:val="26282F"/>
                <w:sz w:val="24"/>
              </w:rPr>
              <w:t xml:space="preserve">оценки регулирующего </w:t>
            </w:r>
            <w:r w:rsidRPr="00494357">
              <w:rPr>
                <w:rFonts w:ascii="Arial" w:hAnsi="Arial" w:cs="Arial"/>
                <w:color w:val="26282F"/>
                <w:sz w:val="24"/>
                <w:szCs w:val="24"/>
              </w:rPr>
              <w:t>воздействия проектов муниципальных нормативных правовых актов</w:t>
            </w:r>
            <w:r>
              <w:rPr>
                <w:rFonts w:ascii="Arial" w:hAnsi="Arial" w:cs="Arial"/>
                <w:sz w:val="24"/>
              </w:rPr>
              <w:t xml:space="preserve"> муниципального</w:t>
            </w:r>
          </w:p>
          <w:p w:rsidR="00D47C06" w:rsidRPr="00494357" w:rsidRDefault="00D47C06" w:rsidP="00DB54ED">
            <w:pPr>
              <w:autoSpaceDE w:val="0"/>
              <w:autoSpaceDN w:val="0"/>
              <w:adjustRightInd w:val="0"/>
              <w:ind w:left="-108" w:hanging="709"/>
              <w:jc w:val="center"/>
              <w:rPr>
                <w:rFonts w:ascii="Arial" w:hAnsi="Arial" w:cs="Arial"/>
                <w:color w:val="26282F"/>
                <w:sz w:val="24"/>
                <w:szCs w:val="24"/>
              </w:rPr>
            </w:pPr>
            <w:r w:rsidRPr="00494357">
              <w:rPr>
                <w:rFonts w:ascii="Arial" w:hAnsi="Arial" w:cs="Arial"/>
                <w:sz w:val="24"/>
                <w:szCs w:val="24"/>
              </w:rPr>
              <w:t>образования Ленинградский район</w:t>
            </w:r>
          </w:p>
        </w:tc>
      </w:tr>
    </w:tbl>
    <w:p w:rsidR="00D47C06" w:rsidRPr="00494357" w:rsidRDefault="00D47C06" w:rsidP="00D47C06">
      <w:pPr>
        <w:autoSpaceDE w:val="0"/>
        <w:autoSpaceDN w:val="0"/>
        <w:adjustRightInd w:val="0"/>
        <w:rPr>
          <w:rFonts w:ascii="Arial" w:hAnsi="Arial" w:cs="Arial"/>
          <w:sz w:val="24"/>
          <w:szCs w:val="24"/>
        </w:rPr>
      </w:pPr>
    </w:p>
    <w:tbl>
      <w:tblPr>
        <w:tblW w:w="9734" w:type="dxa"/>
        <w:tblInd w:w="108" w:type="dxa"/>
        <w:tblLayout w:type="fixed"/>
        <w:tblLook w:val="0000" w:firstRow="0" w:lastRow="0" w:firstColumn="0" w:lastColumn="0" w:noHBand="0" w:noVBand="0"/>
      </w:tblPr>
      <w:tblGrid>
        <w:gridCol w:w="9734"/>
      </w:tblGrid>
      <w:tr w:rsidR="00D47C06" w:rsidRPr="00494357" w:rsidTr="00DB54ED">
        <w:trPr>
          <w:trHeight w:val="70"/>
        </w:trPr>
        <w:tc>
          <w:tcPr>
            <w:tcW w:w="9734" w:type="dxa"/>
            <w:shd w:val="clear" w:color="auto" w:fill="auto"/>
          </w:tcPr>
          <w:p w:rsidR="00D47C06" w:rsidRPr="00494357" w:rsidRDefault="00D47C06" w:rsidP="00DB54ED">
            <w:pPr>
              <w:autoSpaceDE w:val="0"/>
              <w:autoSpaceDN w:val="0"/>
              <w:adjustRightInd w:val="0"/>
              <w:jc w:val="center"/>
              <w:rPr>
                <w:rFonts w:ascii="Arial" w:hAnsi="Arial" w:cs="Arial"/>
                <w:sz w:val="24"/>
                <w:szCs w:val="24"/>
              </w:rPr>
            </w:pPr>
            <w:r w:rsidRPr="00494357">
              <w:rPr>
                <w:rFonts w:ascii="Arial" w:hAnsi="Arial" w:cs="Arial"/>
                <w:sz w:val="24"/>
                <w:szCs w:val="24"/>
              </w:rPr>
              <w:t>Форма уведомления</w:t>
            </w:r>
          </w:p>
          <w:p w:rsidR="00D47C06" w:rsidRPr="00494357" w:rsidRDefault="00D47C06" w:rsidP="00DB54ED">
            <w:pPr>
              <w:autoSpaceDE w:val="0"/>
              <w:autoSpaceDN w:val="0"/>
              <w:adjustRightInd w:val="0"/>
              <w:jc w:val="center"/>
              <w:rPr>
                <w:rFonts w:ascii="Arial" w:hAnsi="Arial" w:cs="Arial"/>
                <w:sz w:val="24"/>
                <w:szCs w:val="24"/>
              </w:rPr>
            </w:pPr>
            <w:r w:rsidRPr="00494357">
              <w:rPr>
                <w:rFonts w:ascii="Arial" w:hAnsi="Arial" w:cs="Arial"/>
                <w:sz w:val="24"/>
                <w:szCs w:val="24"/>
              </w:rPr>
              <w:t>о проведении публичных консультаций</w:t>
            </w:r>
          </w:p>
          <w:p w:rsidR="00D47C06" w:rsidRPr="00494357" w:rsidRDefault="00D47C06" w:rsidP="00DB54ED">
            <w:pPr>
              <w:autoSpaceDE w:val="0"/>
              <w:autoSpaceDN w:val="0"/>
              <w:adjustRightInd w:val="0"/>
              <w:jc w:val="center"/>
              <w:rPr>
                <w:rFonts w:ascii="Arial" w:hAnsi="Arial" w:cs="Arial"/>
                <w:sz w:val="24"/>
                <w:szCs w:val="24"/>
              </w:rPr>
            </w:pPr>
          </w:p>
        </w:tc>
      </w:tr>
      <w:tr w:rsidR="00D47C06" w:rsidRPr="00494357" w:rsidTr="00DB54ED">
        <w:trPr>
          <w:trHeight w:val="70"/>
        </w:trPr>
        <w:tc>
          <w:tcPr>
            <w:tcW w:w="9734" w:type="dxa"/>
            <w:shd w:val="clear" w:color="auto" w:fill="auto"/>
          </w:tcPr>
          <w:p w:rsidR="00D47C06" w:rsidRPr="00494357" w:rsidRDefault="00D47C06" w:rsidP="00DB54ED">
            <w:pPr>
              <w:tabs>
                <w:tab w:val="left" w:pos="867"/>
              </w:tabs>
              <w:autoSpaceDE w:val="0"/>
              <w:autoSpaceDN w:val="0"/>
              <w:adjustRightInd w:val="0"/>
              <w:rPr>
                <w:rFonts w:ascii="Arial" w:hAnsi="Arial" w:cs="Arial"/>
                <w:sz w:val="24"/>
                <w:szCs w:val="24"/>
              </w:rPr>
            </w:pPr>
            <w:r w:rsidRPr="00494357">
              <w:rPr>
                <w:rFonts w:ascii="Arial" w:hAnsi="Arial" w:cs="Arial"/>
                <w:sz w:val="24"/>
                <w:szCs w:val="24"/>
              </w:rPr>
              <w:t xml:space="preserve">            Настоящим___________________________________________________</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 xml:space="preserve">                                                  (наименование регулирующего органа)  </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извещает о начале обсуждения проекта муниципального нормативного правового акта предлагаемого правового регулирования ______________________________________________________________________________________________</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 xml:space="preserve">                               (наименование проекта нормативного правового акта)</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и сборе предложений заинтересованных лиц.</w:t>
            </w:r>
          </w:p>
        </w:tc>
      </w:tr>
      <w:tr w:rsidR="00D47C06" w:rsidRPr="00494357" w:rsidTr="00DB54ED">
        <w:trPr>
          <w:trHeight w:val="70"/>
        </w:trPr>
        <w:tc>
          <w:tcPr>
            <w:tcW w:w="9734" w:type="dxa"/>
            <w:shd w:val="clear" w:color="auto" w:fill="auto"/>
          </w:tcPr>
          <w:p w:rsidR="00D47C06" w:rsidRPr="00494357" w:rsidRDefault="00D47C06" w:rsidP="00DB54ED">
            <w:pPr>
              <w:tabs>
                <w:tab w:val="left" w:pos="837"/>
              </w:tabs>
              <w:autoSpaceDE w:val="0"/>
              <w:autoSpaceDN w:val="0"/>
              <w:adjustRightInd w:val="0"/>
              <w:rPr>
                <w:rFonts w:ascii="Arial" w:hAnsi="Arial" w:cs="Arial"/>
                <w:sz w:val="24"/>
                <w:szCs w:val="24"/>
              </w:rPr>
            </w:pPr>
            <w:r w:rsidRPr="00494357">
              <w:rPr>
                <w:rFonts w:ascii="Arial" w:hAnsi="Arial" w:cs="Arial"/>
                <w:sz w:val="24"/>
                <w:szCs w:val="24"/>
              </w:rPr>
              <w:t xml:space="preserve">          Предложения принимаются по адресу: ________________________________,</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а также по адресу электронной почты: _______________________________.</w:t>
            </w:r>
          </w:p>
          <w:p w:rsidR="00D47C06" w:rsidRPr="00494357" w:rsidRDefault="00D47C06" w:rsidP="00DB54ED">
            <w:pPr>
              <w:tabs>
                <w:tab w:val="left" w:pos="867"/>
              </w:tabs>
              <w:autoSpaceDE w:val="0"/>
              <w:autoSpaceDN w:val="0"/>
              <w:adjustRightInd w:val="0"/>
              <w:rPr>
                <w:rFonts w:ascii="Arial" w:hAnsi="Arial" w:cs="Arial"/>
                <w:sz w:val="24"/>
                <w:szCs w:val="24"/>
              </w:rPr>
            </w:pPr>
            <w:r w:rsidRPr="00494357">
              <w:rPr>
                <w:rFonts w:ascii="Arial" w:hAnsi="Arial" w:cs="Arial"/>
                <w:sz w:val="24"/>
                <w:szCs w:val="24"/>
              </w:rPr>
              <w:t xml:space="preserve">           Сроки приема предложений: </w:t>
            </w:r>
            <w:r w:rsidRPr="00494357">
              <w:rPr>
                <w:rFonts w:ascii="Arial" w:hAnsi="Arial" w:cs="Arial"/>
                <w:sz w:val="24"/>
                <w:szCs w:val="24"/>
              </w:rPr>
              <w:lastRenderedPageBreak/>
              <w:t>_______________________________________.</w:t>
            </w:r>
          </w:p>
          <w:p w:rsidR="00D47C06" w:rsidRPr="00494357" w:rsidRDefault="00D47C06" w:rsidP="00DB54ED">
            <w:pPr>
              <w:autoSpaceDE w:val="0"/>
              <w:autoSpaceDN w:val="0"/>
              <w:adjustRightInd w:val="0"/>
              <w:rPr>
                <w:rFonts w:ascii="Arial" w:hAnsi="Arial" w:cs="Arial"/>
                <w:sz w:val="24"/>
                <w:szCs w:val="24"/>
                <w:shd w:val="clear" w:color="auto" w:fill="FFFFFF"/>
              </w:rPr>
            </w:pPr>
            <w:r w:rsidRPr="00494357">
              <w:rPr>
                <w:rFonts w:ascii="Arial" w:hAnsi="Arial" w:cs="Arial"/>
                <w:sz w:val="24"/>
                <w:szCs w:val="24"/>
              </w:rPr>
              <w:t xml:space="preserve">Место размещения уведомления о подготовке проекта муниципального нормативного правового акта в </w:t>
            </w:r>
            <w:r w:rsidRPr="00494357">
              <w:rPr>
                <w:rFonts w:ascii="Arial" w:hAnsi="Arial" w:cs="Arial"/>
                <w:sz w:val="24"/>
                <w:szCs w:val="24"/>
                <w:shd w:val="clear" w:color="auto" w:fill="FFFFFF"/>
              </w:rPr>
              <w:t>информационно-телекоммуникационной сети «Интернет</w:t>
            </w:r>
            <w:proofErr w:type="gramStart"/>
            <w:r w:rsidRPr="00494357">
              <w:rPr>
                <w:rFonts w:ascii="Arial" w:hAnsi="Arial" w:cs="Arial"/>
                <w:sz w:val="24"/>
                <w:szCs w:val="24"/>
                <w:shd w:val="clear" w:color="auto" w:fill="FFFFFF"/>
              </w:rPr>
              <w:t>»:  _</w:t>
            </w:r>
            <w:proofErr w:type="gramEnd"/>
            <w:r w:rsidRPr="00494357">
              <w:rPr>
                <w:rFonts w:ascii="Arial" w:hAnsi="Arial" w:cs="Arial"/>
                <w:sz w:val="24"/>
                <w:szCs w:val="24"/>
                <w:shd w:val="clear" w:color="auto" w:fill="FFFFFF"/>
              </w:rPr>
              <w:t>___________________________________________________.</w:t>
            </w:r>
          </w:p>
          <w:p w:rsidR="00D47C06" w:rsidRPr="00494357" w:rsidRDefault="00D47C06" w:rsidP="00DB54ED">
            <w:pPr>
              <w:autoSpaceDE w:val="0"/>
              <w:autoSpaceDN w:val="0"/>
              <w:adjustRightInd w:val="0"/>
              <w:jc w:val="center"/>
              <w:rPr>
                <w:rFonts w:ascii="Arial" w:hAnsi="Arial" w:cs="Arial"/>
                <w:sz w:val="24"/>
                <w:szCs w:val="24"/>
              </w:rPr>
            </w:pPr>
            <w:r w:rsidRPr="00494357">
              <w:rPr>
                <w:rFonts w:ascii="Arial" w:hAnsi="Arial" w:cs="Arial"/>
                <w:sz w:val="24"/>
                <w:szCs w:val="24"/>
              </w:rPr>
              <w:t>(полный электронный адрес)</w:t>
            </w:r>
          </w:p>
        </w:tc>
      </w:tr>
      <w:tr w:rsidR="00D47C06" w:rsidRPr="00494357" w:rsidTr="00DB54ED">
        <w:trPr>
          <w:trHeight w:val="70"/>
        </w:trPr>
        <w:tc>
          <w:tcPr>
            <w:tcW w:w="9734" w:type="dxa"/>
            <w:shd w:val="clear" w:color="auto" w:fill="auto"/>
          </w:tcPr>
          <w:p w:rsidR="00D47C06" w:rsidRPr="00494357" w:rsidRDefault="00D47C06" w:rsidP="00DB54ED">
            <w:pPr>
              <w:tabs>
                <w:tab w:val="left" w:pos="837"/>
              </w:tabs>
              <w:autoSpaceDE w:val="0"/>
              <w:autoSpaceDN w:val="0"/>
              <w:adjustRightInd w:val="0"/>
              <w:rPr>
                <w:rFonts w:ascii="Arial" w:hAnsi="Arial" w:cs="Arial"/>
                <w:sz w:val="24"/>
                <w:szCs w:val="24"/>
              </w:rPr>
            </w:pPr>
            <w:r w:rsidRPr="00494357">
              <w:rPr>
                <w:rFonts w:ascii="Arial" w:hAnsi="Arial" w:cs="Arial"/>
                <w:sz w:val="24"/>
                <w:szCs w:val="24"/>
              </w:rPr>
              <w:lastRenderedPageBreak/>
              <w:t xml:space="preserve">            Все поступившие предложения будут рассмотрены. Свод предложений будет размещен на сайте ___________________ не позднее __________________</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 xml:space="preserve">                                       (адрес официального </w:t>
            </w:r>
            <w:proofErr w:type="gramStart"/>
            <w:r w:rsidRPr="00494357">
              <w:rPr>
                <w:rFonts w:ascii="Arial" w:hAnsi="Arial" w:cs="Arial"/>
                <w:sz w:val="24"/>
                <w:szCs w:val="24"/>
              </w:rPr>
              <w:t xml:space="preserve">сайта)   </w:t>
            </w:r>
            <w:proofErr w:type="gramEnd"/>
            <w:r w:rsidRPr="00494357">
              <w:rPr>
                <w:rFonts w:ascii="Arial" w:hAnsi="Arial" w:cs="Arial"/>
                <w:sz w:val="24"/>
                <w:szCs w:val="24"/>
              </w:rPr>
              <w:t xml:space="preserve">                           (число, месяц, год)</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Иная информация по решению регулирующего органа, относящаяся к сведениям о предлагаемом правовом регулировании: ____________________</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___________________________________________________________________________________________</w:t>
            </w:r>
          </w:p>
          <w:p w:rsidR="00D47C06" w:rsidRPr="00494357" w:rsidRDefault="00D47C06" w:rsidP="00DB54ED">
            <w:pPr>
              <w:autoSpaceDE w:val="0"/>
              <w:autoSpaceDN w:val="0"/>
              <w:adjustRightInd w:val="0"/>
              <w:jc w:val="center"/>
              <w:rPr>
                <w:rFonts w:ascii="Arial" w:hAnsi="Arial" w:cs="Arial"/>
                <w:sz w:val="24"/>
                <w:szCs w:val="24"/>
              </w:rPr>
            </w:pPr>
            <w:r w:rsidRPr="00494357">
              <w:rPr>
                <w:rFonts w:ascii="Arial" w:hAnsi="Arial" w:cs="Arial"/>
                <w:sz w:val="24"/>
                <w:szCs w:val="24"/>
              </w:rPr>
              <w:t>(место для текстового описания)</w:t>
            </w:r>
          </w:p>
          <w:p w:rsidR="00D47C06" w:rsidRPr="00494357" w:rsidRDefault="00D47C06" w:rsidP="00DB54ED">
            <w:pPr>
              <w:tabs>
                <w:tab w:val="left" w:pos="852"/>
              </w:tabs>
              <w:autoSpaceDE w:val="0"/>
              <w:autoSpaceDN w:val="0"/>
              <w:adjustRightInd w:val="0"/>
              <w:rPr>
                <w:rFonts w:ascii="Arial" w:hAnsi="Arial" w:cs="Arial"/>
                <w:sz w:val="24"/>
                <w:szCs w:val="24"/>
              </w:rPr>
            </w:pPr>
            <w:r w:rsidRPr="00494357">
              <w:rPr>
                <w:rFonts w:ascii="Arial" w:hAnsi="Arial" w:cs="Arial"/>
                <w:sz w:val="24"/>
                <w:szCs w:val="24"/>
              </w:rPr>
              <w:t xml:space="preserve">           Примечание: в дальнейшем проект муниципального нормативного правового акта ___________________________________________________________</w:t>
            </w:r>
          </w:p>
          <w:p w:rsidR="00D47C06" w:rsidRPr="00494357" w:rsidRDefault="00D47C06" w:rsidP="00DB54ED">
            <w:pPr>
              <w:autoSpaceDE w:val="0"/>
              <w:autoSpaceDN w:val="0"/>
              <w:adjustRightInd w:val="0"/>
              <w:jc w:val="center"/>
              <w:rPr>
                <w:rFonts w:ascii="Arial" w:hAnsi="Arial" w:cs="Arial"/>
                <w:sz w:val="24"/>
                <w:szCs w:val="24"/>
              </w:rPr>
            </w:pPr>
            <w:r w:rsidRPr="00494357">
              <w:rPr>
                <w:rFonts w:ascii="Arial" w:hAnsi="Arial" w:cs="Arial"/>
                <w:sz w:val="24"/>
                <w:szCs w:val="24"/>
              </w:rPr>
              <w:t>(наименование проекта муниципального нормативного правового акта)</w:t>
            </w:r>
          </w:p>
          <w:p w:rsidR="00D47C06" w:rsidRPr="00494357" w:rsidRDefault="00D47C06" w:rsidP="00DB54ED">
            <w:pPr>
              <w:autoSpaceDE w:val="0"/>
              <w:autoSpaceDN w:val="0"/>
              <w:adjustRightInd w:val="0"/>
              <w:rPr>
                <w:rFonts w:ascii="Arial" w:hAnsi="Arial" w:cs="Arial"/>
                <w:sz w:val="24"/>
                <w:szCs w:val="24"/>
              </w:rPr>
            </w:pPr>
            <w:r w:rsidRPr="00494357">
              <w:rPr>
                <w:rFonts w:ascii="Arial" w:hAnsi="Arial" w:cs="Arial"/>
                <w:sz w:val="24"/>
                <w:szCs w:val="24"/>
              </w:rPr>
              <w:t>при поступлении в уполномоченный орган будет размещен на официальном сайте муниципального образования Ленинградский район в сети «Интернет» для проведения публичных консультаций.</w:t>
            </w:r>
          </w:p>
          <w:p w:rsidR="00D47C06" w:rsidRDefault="00D47C06" w:rsidP="00DB54ED">
            <w:pPr>
              <w:autoSpaceDE w:val="0"/>
              <w:autoSpaceDN w:val="0"/>
              <w:adjustRightInd w:val="0"/>
              <w:rPr>
                <w:rFonts w:ascii="Arial" w:hAnsi="Arial" w:cs="Arial"/>
                <w:sz w:val="24"/>
              </w:rPr>
            </w:pPr>
            <w:r w:rsidRPr="00494357">
              <w:rPr>
                <w:rFonts w:ascii="Arial" w:hAnsi="Arial" w:cs="Arial"/>
                <w:sz w:val="24"/>
                <w:szCs w:val="24"/>
              </w:rPr>
              <w:t xml:space="preserve"> </w:t>
            </w:r>
          </w:p>
          <w:p w:rsidR="00D47C06" w:rsidRDefault="00D47C06" w:rsidP="00DB54ED">
            <w:pPr>
              <w:autoSpaceDE w:val="0"/>
              <w:autoSpaceDN w:val="0"/>
              <w:adjustRightInd w:val="0"/>
              <w:rPr>
                <w:rFonts w:ascii="Arial" w:hAnsi="Arial" w:cs="Arial"/>
                <w:sz w:val="24"/>
              </w:rPr>
            </w:pPr>
          </w:p>
          <w:p w:rsidR="00D47C06" w:rsidRPr="00494357" w:rsidRDefault="00D47C06" w:rsidP="00DB54ED">
            <w:pPr>
              <w:autoSpaceDE w:val="0"/>
              <w:autoSpaceDN w:val="0"/>
              <w:adjustRightInd w:val="0"/>
              <w:rPr>
                <w:rFonts w:ascii="Arial" w:hAnsi="Arial" w:cs="Arial"/>
                <w:sz w:val="24"/>
                <w:szCs w:val="24"/>
              </w:rPr>
            </w:pPr>
          </w:p>
          <w:p w:rsidR="00D47C06" w:rsidRPr="00494357" w:rsidRDefault="00D47C06" w:rsidP="00DB54ED">
            <w:pPr>
              <w:autoSpaceDE w:val="0"/>
              <w:autoSpaceDN w:val="0"/>
              <w:adjustRightInd w:val="0"/>
              <w:ind w:firstLine="601"/>
              <w:rPr>
                <w:rFonts w:ascii="Arial" w:hAnsi="Arial" w:cs="Arial"/>
                <w:sz w:val="24"/>
                <w:szCs w:val="24"/>
              </w:rPr>
            </w:pPr>
            <w:r w:rsidRPr="00494357">
              <w:rPr>
                <w:rFonts w:ascii="Arial" w:hAnsi="Arial" w:cs="Arial"/>
                <w:sz w:val="24"/>
                <w:szCs w:val="24"/>
              </w:rPr>
              <w:t>Начальник управления экономического развития,</w:t>
            </w:r>
          </w:p>
          <w:p w:rsidR="00D47C06" w:rsidRPr="00494357" w:rsidRDefault="00D47C06" w:rsidP="00DB54ED">
            <w:pPr>
              <w:autoSpaceDE w:val="0"/>
              <w:autoSpaceDN w:val="0"/>
              <w:adjustRightInd w:val="0"/>
              <w:ind w:firstLine="601"/>
              <w:rPr>
                <w:rFonts w:ascii="Arial" w:hAnsi="Arial" w:cs="Arial"/>
                <w:sz w:val="24"/>
                <w:szCs w:val="24"/>
              </w:rPr>
            </w:pPr>
            <w:r w:rsidRPr="00494357">
              <w:rPr>
                <w:rFonts w:ascii="Arial" w:hAnsi="Arial" w:cs="Arial"/>
                <w:sz w:val="24"/>
                <w:szCs w:val="24"/>
              </w:rPr>
              <w:t xml:space="preserve">потребительской сферы и информационных технологий </w:t>
            </w:r>
          </w:p>
          <w:p w:rsidR="00D47C06" w:rsidRPr="00494357" w:rsidRDefault="00D47C06" w:rsidP="00DB54ED">
            <w:pPr>
              <w:autoSpaceDE w:val="0"/>
              <w:autoSpaceDN w:val="0"/>
              <w:adjustRightInd w:val="0"/>
              <w:ind w:firstLine="601"/>
              <w:rPr>
                <w:rFonts w:ascii="Arial" w:hAnsi="Arial" w:cs="Arial"/>
                <w:sz w:val="24"/>
                <w:szCs w:val="24"/>
              </w:rPr>
            </w:pPr>
            <w:r w:rsidRPr="00494357">
              <w:rPr>
                <w:rFonts w:ascii="Arial" w:hAnsi="Arial" w:cs="Arial"/>
                <w:sz w:val="24"/>
                <w:szCs w:val="24"/>
              </w:rPr>
              <w:t>администрации муниципального образования</w:t>
            </w:r>
          </w:p>
          <w:p w:rsidR="00D47C06" w:rsidRDefault="00D47C06" w:rsidP="00DB54ED">
            <w:pPr>
              <w:tabs>
                <w:tab w:val="left" w:pos="882"/>
              </w:tabs>
              <w:autoSpaceDE w:val="0"/>
              <w:autoSpaceDN w:val="0"/>
              <w:adjustRightInd w:val="0"/>
              <w:ind w:firstLine="601"/>
              <w:rPr>
                <w:rFonts w:ascii="Arial" w:hAnsi="Arial" w:cs="Arial"/>
                <w:sz w:val="24"/>
              </w:rPr>
            </w:pPr>
            <w:r w:rsidRPr="00494357">
              <w:rPr>
                <w:rFonts w:ascii="Arial" w:hAnsi="Arial" w:cs="Arial"/>
                <w:sz w:val="24"/>
                <w:szCs w:val="24"/>
              </w:rPr>
              <w:t xml:space="preserve">Ленинградский район                                                                   </w:t>
            </w:r>
          </w:p>
          <w:p w:rsidR="00D47C06" w:rsidRPr="00494357" w:rsidRDefault="00D47C06" w:rsidP="00DB54ED">
            <w:pPr>
              <w:tabs>
                <w:tab w:val="left" w:pos="882"/>
              </w:tabs>
              <w:autoSpaceDE w:val="0"/>
              <w:autoSpaceDN w:val="0"/>
              <w:adjustRightInd w:val="0"/>
              <w:ind w:firstLine="601"/>
              <w:rPr>
                <w:rFonts w:ascii="Arial" w:hAnsi="Arial" w:cs="Arial"/>
                <w:sz w:val="24"/>
                <w:szCs w:val="24"/>
              </w:rPr>
            </w:pPr>
            <w:r w:rsidRPr="00494357">
              <w:rPr>
                <w:rFonts w:ascii="Arial" w:hAnsi="Arial" w:cs="Arial"/>
                <w:sz w:val="24"/>
                <w:szCs w:val="24"/>
              </w:rPr>
              <w:t xml:space="preserve"> Т.В. Трояновская</w:t>
            </w:r>
          </w:p>
        </w:tc>
      </w:tr>
    </w:tbl>
    <w:p w:rsidR="00D47C06" w:rsidRPr="00494357" w:rsidRDefault="00D47C06" w:rsidP="00D47C06">
      <w:pPr>
        <w:jc w:val="center"/>
        <w:rPr>
          <w:rFonts w:ascii="Arial" w:hAnsi="Arial" w:cs="Arial"/>
          <w:sz w:val="24"/>
          <w:szCs w:val="24"/>
        </w:rPr>
      </w:pPr>
    </w:p>
    <w:p w:rsidR="00D47C06" w:rsidRDefault="00D47C06" w:rsidP="00D47C06">
      <w:pPr>
        <w:rPr>
          <w:rFonts w:ascii="Arial" w:hAnsi="Arial" w:cs="Arial"/>
          <w:sz w:val="24"/>
          <w:szCs w:val="24"/>
        </w:rPr>
      </w:pPr>
    </w:p>
    <w:tbl>
      <w:tblPr>
        <w:tblW w:w="0" w:type="auto"/>
        <w:tblLook w:val="04A0" w:firstRow="1" w:lastRow="0" w:firstColumn="1" w:lastColumn="0" w:noHBand="0" w:noVBand="1"/>
      </w:tblPr>
      <w:tblGrid>
        <w:gridCol w:w="817"/>
        <w:gridCol w:w="5635"/>
      </w:tblGrid>
      <w:tr w:rsidR="002553C2" w:rsidRPr="001F7E32" w:rsidTr="00DB54ED">
        <w:tc>
          <w:tcPr>
            <w:tcW w:w="817" w:type="dxa"/>
            <w:shd w:val="clear" w:color="auto" w:fill="auto"/>
          </w:tcPr>
          <w:p w:rsidR="002553C2" w:rsidRPr="001F7E32" w:rsidRDefault="002553C2" w:rsidP="00DB54ED">
            <w:pPr>
              <w:autoSpaceDE w:val="0"/>
              <w:autoSpaceDN w:val="0"/>
              <w:adjustRightInd w:val="0"/>
              <w:rPr>
                <w:rFonts w:ascii="Arial" w:hAnsi="Arial" w:cs="Arial"/>
                <w:color w:val="26282F"/>
                <w:sz w:val="24"/>
                <w:szCs w:val="24"/>
              </w:rPr>
            </w:pPr>
            <w:bookmarkStart w:id="40" w:name="sub_20000"/>
          </w:p>
        </w:tc>
        <w:tc>
          <w:tcPr>
            <w:tcW w:w="5635" w:type="dxa"/>
            <w:shd w:val="clear" w:color="auto" w:fill="auto"/>
          </w:tcPr>
          <w:p w:rsidR="002553C2" w:rsidRPr="001F7E32" w:rsidRDefault="002553C2" w:rsidP="00DB54ED">
            <w:pPr>
              <w:autoSpaceDE w:val="0"/>
              <w:autoSpaceDN w:val="0"/>
              <w:adjustRightInd w:val="0"/>
              <w:ind w:left="-1700" w:firstLine="1559"/>
              <w:rPr>
                <w:rFonts w:ascii="Arial" w:hAnsi="Arial" w:cs="Arial"/>
                <w:sz w:val="24"/>
                <w:szCs w:val="24"/>
              </w:rPr>
            </w:pPr>
            <w:r w:rsidRPr="001F7E32">
              <w:rPr>
                <w:rFonts w:ascii="Arial" w:hAnsi="Arial" w:cs="Arial"/>
                <w:color w:val="26282F"/>
                <w:sz w:val="24"/>
                <w:szCs w:val="24"/>
              </w:rPr>
              <w:t xml:space="preserve">                    ПРИЛОЖЕНИЕ №2</w:t>
            </w:r>
          </w:p>
          <w:p w:rsidR="002553C2" w:rsidRPr="001F7E32" w:rsidRDefault="002553C2" w:rsidP="00DB54ED">
            <w:pPr>
              <w:autoSpaceDE w:val="0"/>
              <w:autoSpaceDN w:val="0"/>
              <w:adjustRightInd w:val="0"/>
              <w:ind w:left="-1700" w:firstLine="1559"/>
              <w:jc w:val="center"/>
              <w:rPr>
                <w:rFonts w:ascii="Arial" w:hAnsi="Arial" w:cs="Arial"/>
                <w:color w:val="26282F"/>
                <w:sz w:val="24"/>
                <w:szCs w:val="24"/>
              </w:rPr>
            </w:pPr>
            <w:r w:rsidRPr="001F7E32">
              <w:rPr>
                <w:rFonts w:ascii="Arial" w:hAnsi="Arial" w:cs="Arial"/>
                <w:color w:val="26282F"/>
                <w:sz w:val="24"/>
                <w:szCs w:val="24"/>
              </w:rPr>
              <w:t>к Порядку проведения</w:t>
            </w:r>
            <w:r w:rsidRPr="001F7E32">
              <w:rPr>
                <w:rFonts w:ascii="Arial" w:hAnsi="Arial" w:cs="Arial"/>
                <w:sz w:val="24"/>
                <w:szCs w:val="24"/>
              </w:rPr>
              <w:t xml:space="preserve"> </w:t>
            </w:r>
            <w:r w:rsidRPr="001F7E32">
              <w:rPr>
                <w:rFonts w:ascii="Arial" w:hAnsi="Arial" w:cs="Arial"/>
                <w:color w:val="26282F"/>
                <w:sz w:val="24"/>
                <w:szCs w:val="24"/>
              </w:rPr>
              <w:t>оценки регулирующего воздействия проектов муниципальных нормативных правовых актов</w:t>
            </w:r>
            <w:r w:rsidRPr="001F7E32">
              <w:rPr>
                <w:rFonts w:ascii="Arial" w:hAnsi="Arial" w:cs="Arial"/>
                <w:sz w:val="24"/>
                <w:szCs w:val="24"/>
              </w:rPr>
              <w:t xml:space="preserve"> муниципального образования Ленинградский район</w:t>
            </w:r>
          </w:p>
        </w:tc>
      </w:tr>
      <w:bookmarkEnd w:id="40"/>
    </w:tbl>
    <w:p w:rsidR="002553C2" w:rsidRPr="001F7E32" w:rsidRDefault="002553C2" w:rsidP="002553C2">
      <w:pPr>
        <w:autoSpaceDE w:val="0"/>
        <w:autoSpaceDN w:val="0"/>
        <w:adjustRightInd w:val="0"/>
        <w:rPr>
          <w:rFonts w:ascii="Arial" w:hAnsi="Arial" w:cs="Arial"/>
          <w:sz w:val="24"/>
          <w:szCs w:val="24"/>
        </w:rPr>
      </w:pPr>
    </w:p>
    <w:tbl>
      <w:tblPr>
        <w:tblW w:w="0" w:type="auto"/>
        <w:tblInd w:w="108" w:type="dxa"/>
        <w:tblLayout w:type="fixed"/>
        <w:tblLook w:val="0000" w:firstRow="0" w:lastRow="0" w:firstColumn="0" w:lastColumn="0" w:noHBand="0" w:noVBand="0"/>
      </w:tblPr>
      <w:tblGrid>
        <w:gridCol w:w="9708"/>
      </w:tblGrid>
      <w:tr w:rsidR="002553C2" w:rsidRPr="001F7E32" w:rsidTr="00DB54ED">
        <w:tc>
          <w:tcPr>
            <w:tcW w:w="9708" w:type="dxa"/>
          </w:tcPr>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Примерная форма перечня</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 xml:space="preserve">вопросов для проведения обсуждения предлагаемого правового регулирования и проведения публичных консультаций </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 xml:space="preserve"> </w:t>
            </w:r>
          </w:p>
          <w:p w:rsidR="002553C2" w:rsidRPr="001F7E32" w:rsidRDefault="002553C2" w:rsidP="00DB54ED">
            <w:pPr>
              <w:tabs>
                <w:tab w:val="left" w:pos="837"/>
              </w:tabs>
              <w:autoSpaceDE w:val="0"/>
              <w:autoSpaceDN w:val="0"/>
              <w:adjustRightInd w:val="0"/>
              <w:rPr>
                <w:rFonts w:ascii="Arial" w:hAnsi="Arial" w:cs="Arial"/>
                <w:sz w:val="24"/>
                <w:szCs w:val="24"/>
              </w:rPr>
            </w:pPr>
            <w:r w:rsidRPr="001F7E32">
              <w:rPr>
                <w:rFonts w:ascii="Arial" w:hAnsi="Arial" w:cs="Arial"/>
                <w:sz w:val="24"/>
                <w:szCs w:val="24"/>
              </w:rPr>
              <w:t xml:space="preserve">           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Разработчик не будет рассматривать предложения, направленные после указанного срока, а также направленные не в соответствии с настоящей формой.</w:t>
            </w:r>
          </w:p>
          <w:p w:rsidR="002553C2" w:rsidRPr="001F7E32" w:rsidRDefault="002553C2" w:rsidP="00DB54ED">
            <w:pPr>
              <w:tabs>
                <w:tab w:val="left" w:pos="867"/>
              </w:tabs>
              <w:autoSpaceDE w:val="0"/>
              <w:autoSpaceDN w:val="0"/>
              <w:adjustRightInd w:val="0"/>
              <w:rPr>
                <w:rFonts w:ascii="Arial" w:hAnsi="Arial" w:cs="Arial"/>
                <w:sz w:val="24"/>
                <w:szCs w:val="24"/>
              </w:rPr>
            </w:pPr>
            <w:r w:rsidRPr="001F7E32">
              <w:rPr>
                <w:rFonts w:ascii="Arial" w:hAnsi="Arial" w:cs="Arial"/>
                <w:sz w:val="24"/>
                <w:szCs w:val="24"/>
              </w:rPr>
              <w:t xml:space="preserve">            Контактная информация</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___________________________________________________________________</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наименование организации</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___________________________________________________________________</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lastRenderedPageBreak/>
              <w:t>сфера деятельности организации</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___________________________________________________________________</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Ф.И.О. контактного лица</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___________________________________________________________________</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номер контактного телефона</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___________________________________________________________________</w:t>
            </w:r>
          </w:p>
          <w:p w:rsidR="002553C2" w:rsidRPr="001F7E32" w:rsidRDefault="002553C2" w:rsidP="00DB54ED">
            <w:pPr>
              <w:autoSpaceDE w:val="0"/>
              <w:autoSpaceDN w:val="0"/>
              <w:adjustRightInd w:val="0"/>
              <w:jc w:val="center"/>
              <w:rPr>
                <w:rFonts w:ascii="Arial" w:hAnsi="Arial" w:cs="Arial"/>
                <w:sz w:val="24"/>
                <w:szCs w:val="24"/>
              </w:rPr>
            </w:pPr>
            <w:r w:rsidRPr="001F7E32">
              <w:rPr>
                <w:rFonts w:ascii="Arial" w:hAnsi="Arial" w:cs="Arial"/>
                <w:sz w:val="24"/>
                <w:szCs w:val="24"/>
              </w:rPr>
              <w:t>адрес электронной почты</w:t>
            </w:r>
          </w:p>
          <w:p w:rsidR="002553C2" w:rsidRPr="001F7E32" w:rsidRDefault="002553C2" w:rsidP="00DB54ED">
            <w:pPr>
              <w:autoSpaceDE w:val="0"/>
              <w:autoSpaceDN w:val="0"/>
              <w:adjustRightInd w:val="0"/>
              <w:rPr>
                <w:rFonts w:ascii="Arial" w:hAnsi="Arial" w:cs="Arial"/>
                <w:sz w:val="24"/>
                <w:szCs w:val="24"/>
              </w:rPr>
            </w:pPr>
          </w:p>
        </w:tc>
      </w:tr>
      <w:tr w:rsidR="002553C2" w:rsidRPr="001F7E32" w:rsidTr="00DB54ED">
        <w:tc>
          <w:tcPr>
            <w:tcW w:w="9708" w:type="dxa"/>
          </w:tcPr>
          <w:p w:rsidR="002553C2" w:rsidRPr="001F7E32" w:rsidRDefault="002553C2" w:rsidP="00DB54ED">
            <w:pPr>
              <w:tabs>
                <w:tab w:val="left" w:pos="885"/>
              </w:tabs>
              <w:autoSpaceDE w:val="0"/>
              <w:autoSpaceDN w:val="0"/>
              <w:adjustRightInd w:val="0"/>
              <w:rPr>
                <w:rFonts w:ascii="Arial" w:hAnsi="Arial" w:cs="Arial"/>
                <w:sz w:val="24"/>
                <w:szCs w:val="24"/>
              </w:rPr>
            </w:pPr>
            <w:r w:rsidRPr="001F7E32">
              <w:rPr>
                <w:rFonts w:ascii="Arial" w:hAnsi="Arial" w:cs="Arial"/>
                <w:sz w:val="24"/>
                <w:szCs w:val="24"/>
              </w:rPr>
              <w:lastRenderedPageBreak/>
              <w:t xml:space="preserve">           1. </w:t>
            </w:r>
            <w:proofErr w:type="spellStart"/>
            <w:r w:rsidRPr="001F7E32">
              <w:rPr>
                <w:rFonts w:ascii="Arial" w:hAnsi="Arial" w:cs="Arial"/>
                <w:sz w:val="24"/>
                <w:szCs w:val="24"/>
              </w:rPr>
              <w:t>Ha</w:t>
            </w:r>
            <w:proofErr w:type="spellEnd"/>
            <w:r w:rsidRPr="001F7E32">
              <w:rPr>
                <w:rFonts w:ascii="Arial" w:hAnsi="Arial" w:cs="Arial"/>
                <w:sz w:val="24"/>
                <w:szCs w:val="24"/>
              </w:rPr>
              <w:t xml:space="preserve"> решение какой проблемы, на Ваш взгляд, направлен предлагаемый проект муниципального нормативного правового акта? Актуальна ли данная проблема сегодня? _______________________________________________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2. Обосновал ли разработчик необходимость принятия муниципального нормативного правового акта? Соответствует ли цель предлагаемого муниципального регулирования проблеме, на решение которой оно направлено? Достигнет ли, на Ваш взгляд, предлагаемое муниципальное регулирование тех целей, на которые оно направлено? _________________________________________________________________</w:t>
            </w:r>
          </w:p>
        </w:tc>
      </w:tr>
      <w:tr w:rsidR="002553C2" w:rsidRPr="001F7E32" w:rsidTr="00DB54ED">
        <w:tc>
          <w:tcPr>
            <w:tcW w:w="9708" w:type="dxa"/>
          </w:tcPr>
          <w:p w:rsidR="002553C2" w:rsidRPr="001F7E32" w:rsidRDefault="002553C2" w:rsidP="00DB54ED">
            <w:pPr>
              <w:tabs>
                <w:tab w:val="left" w:pos="822"/>
              </w:tabs>
              <w:autoSpaceDE w:val="0"/>
              <w:autoSpaceDN w:val="0"/>
              <w:adjustRightInd w:val="0"/>
              <w:rPr>
                <w:rFonts w:ascii="Arial" w:hAnsi="Arial" w:cs="Arial"/>
                <w:sz w:val="24"/>
                <w:szCs w:val="24"/>
              </w:rPr>
            </w:pPr>
            <w:r w:rsidRPr="001F7E32">
              <w:rPr>
                <w:rFonts w:ascii="Arial" w:hAnsi="Arial" w:cs="Arial"/>
                <w:sz w:val="24"/>
                <w:szCs w:val="24"/>
              </w:rPr>
              <w:t xml:space="preserve">            3. Является ли выбранный вариант решения проблемы оптимальным (в том числе с точки зрения выгод и издержек для общества в целом)? __________</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xml:space="preserve">Существуют ли иные варианты достижения заявленных целей? Если да - выделите те из них, которые, по Вашему мнению, были бы менее </w:t>
            </w:r>
            <w:proofErr w:type="spellStart"/>
            <w:r w:rsidRPr="001F7E32">
              <w:rPr>
                <w:rFonts w:ascii="Arial" w:hAnsi="Arial" w:cs="Arial"/>
                <w:sz w:val="24"/>
                <w:szCs w:val="24"/>
              </w:rPr>
              <w:t>затратны</w:t>
            </w:r>
            <w:proofErr w:type="spellEnd"/>
            <w:r w:rsidRPr="001F7E32">
              <w:rPr>
                <w:rFonts w:ascii="Arial" w:hAnsi="Arial" w:cs="Arial"/>
                <w:sz w:val="24"/>
                <w:szCs w:val="24"/>
              </w:rPr>
              <w:t xml:space="preserve"> и (или) более эффективны? __________________________________________</w:t>
            </w:r>
          </w:p>
        </w:tc>
      </w:tr>
      <w:tr w:rsidR="002553C2" w:rsidRPr="001F7E32" w:rsidTr="00DB54ED">
        <w:tc>
          <w:tcPr>
            <w:tcW w:w="9708" w:type="dxa"/>
          </w:tcPr>
          <w:p w:rsidR="002553C2" w:rsidRPr="001F7E32" w:rsidRDefault="002553C2" w:rsidP="00DB54ED">
            <w:pPr>
              <w:tabs>
                <w:tab w:val="left" w:pos="867"/>
              </w:tabs>
              <w:autoSpaceDE w:val="0"/>
              <w:autoSpaceDN w:val="0"/>
              <w:adjustRightInd w:val="0"/>
              <w:rPr>
                <w:rFonts w:ascii="Arial" w:hAnsi="Arial" w:cs="Arial"/>
                <w:sz w:val="24"/>
                <w:szCs w:val="24"/>
              </w:rPr>
            </w:pPr>
            <w:r w:rsidRPr="001F7E32">
              <w:rPr>
                <w:rFonts w:ascii="Arial" w:hAnsi="Arial" w:cs="Arial"/>
                <w:sz w:val="24"/>
                <w:szCs w:val="24"/>
              </w:rPr>
              <w:t xml:space="preserve">           4. Какие, по Вашей оценке, субъекты предпринимательской и инвестиционной деятельности будут затронуты предлагаемым муниципальным регулированием (по видам субъектов, по отраслям, по количеству таких субъектов в районе, прочее)? _______________________________________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5. Повлияет ли введение предлагаемого муниципального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 _______________________________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6. 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насколько точно и недвусмысленно прописаны функции и полномочия органов местного самоуправления. Считаете ли Вы, что предлагаемые нормы не соответствуют или противоречат иным действующим муниципальным нормативны</w:t>
            </w:r>
            <w:r>
              <w:rPr>
                <w:rFonts w:ascii="Arial" w:hAnsi="Arial" w:cs="Arial"/>
                <w:sz w:val="24"/>
              </w:rPr>
              <w:t>м правовым актами</w:t>
            </w:r>
            <w:r w:rsidRPr="001F7E32">
              <w:rPr>
                <w:rFonts w:ascii="Arial" w:hAnsi="Arial" w:cs="Arial"/>
                <w:sz w:val="24"/>
                <w:szCs w:val="24"/>
              </w:rPr>
              <w:t xml:space="preserve"> </w:t>
            </w:r>
            <w:proofErr w:type="gramStart"/>
            <w:r w:rsidRPr="001F7E32">
              <w:rPr>
                <w:rFonts w:ascii="Arial" w:hAnsi="Arial" w:cs="Arial"/>
                <w:sz w:val="24"/>
                <w:szCs w:val="24"/>
              </w:rPr>
              <w:t>Если</w:t>
            </w:r>
            <w:proofErr w:type="gramEnd"/>
            <w:r w:rsidRPr="001F7E32">
              <w:rPr>
                <w:rFonts w:ascii="Arial" w:hAnsi="Arial" w:cs="Arial"/>
                <w:sz w:val="24"/>
                <w:szCs w:val="24"/>
              </w:rPr>
              <w:t xml:space="preserve"> да, укажите такие нормы и нормативные правовые акты. 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7. Существуют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имеются ли смысловые противоречия с целями муниципального регулирования или существующей проблемой, либо положение не способствует достижению целей регулирования;</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имеются ли технические ошибки;</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приводит ли исполнение положений муниципального регулирования к избыточным действиям или, наоборот, ограничивает действия субъектов предпринимательской и инвестиционной деятельности;</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xml:space="preserve">- приводит ли исполнение положения к возникновению избыточных </w:t>
            </w:r>
            <w:r w:rsidRPr="001F7E32">
              <w:rPr>
                <w:rFonts w:ascii="Arial" w:hAnsi="Arial" w:cs="Arial"/>
                <w:sz w:val="24"/>
                <w:szCs w:val="24"/>
              </w:rPr>
              <w:lastRenderedPageBreak/>
              <w:t>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xml:space="preserve">- устанавливается ли положением необоснованное ограничение выбора субъектов предпринимательской и инвестиционной деятельности существующих или </w:t>
            </w:r>
            <w:proofErr w:type="gramStart"/>
            <w:r w:rsidRPr="001F7E32">
              <w:rPr>
                <w:rFonts w:ascii="Arial" w:hAnsi="Arial" w:cs="Arial"/>
                <w:sz w:val="24"/>
                <w:szCs w:val="24"/>
              </w:rPr>
              <w:t>возможных поставщиков</w:t>
            </w:r>
            <w:proofErr w:type="gramEnd"/>
            <w:r w:rsidRPr="001F7E32">
              <w:rPr>
                <w:rFonts w:ascii="Arial" w:hAnsi="Arial" w:cs="Arial"/>
                <w:sz w:val="24"/>
                <w:szCs w:val="24"/>
              </w:rPr>
              <w:t xml:space="preserve"> или потребителей;</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создает ли исполнение положений муниципального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приводит ли к невозможности совершения законных действий предпринимателей или инвесторов (например, в связи с отсутствием требуемой новым муниципальным регулированием инфраструктуры, организационных или технических условий, технологий);</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_______________________________________________________________</w:t>
            </w:r>
          </w:p>
        </w:tc>
      </w:tr>
      <w:tr w:rsidR="002553C2" w:rsidRPr="001F7E32" w:rsidTr="00DB54ED">
        <w:tc>
          <w:tcPr>
            <w:tcW w:w="9708" w:type="dxa"/>
          </w:tcPr>
          <w:p w:rsidR="002553C2" w:rsidRPr="001F7E32" w:rsidRDefault="002553C2" w:rsidP="00DB54ED">
            <w:pPr>
              <w:tabs>
                <w:tab w:val="left" w:pos="837"/>
              </w:tabs>
              <w:autoSpaceDE w:val="0"/>
              <w:autoSpaceDN w:val="0"/>
              <w:adjustRightInd w:val="0"/>
              <w:rPr>
                <w:rFonts w:ascii="Arial" w:hAnsi="Arial" w:cs="Arial"/>
                <w:sz w:val="24"/>
                <w:szCs w:val="24"/>
              </w:rPr>
            </w:pPr>
            <w:r w:rsidRPr="001F7E32">
              <w:rPr>
                <w:rFonts w:ascii="Arial" w:hAnsi="Arial" w:cs="Arial"/>
                <w:sz w:val="24"/>
                <w:szCs w:val="24"/>
              </w:rPr>
              <w:lastRenderedPageBreak/>
              <w:t xml:space="preserve">           8. К каким последствиям может привести принятие нового </w:t>
            </w:r>
            <w:proofErr w:type="gramStart"/>
            <w:r w:rsidRPr="001F7E32">
              <w:rPr>
                <w:rFonts w:ascii="Arial" w:hAnsi="Arial" w:cs="Arial"/>
                <w:sz w:val="24"/>
                <w:szCs w:val="24"/>
              </w:rPr>
              <w:t>муниципального  регулирования</w:t>
            </w:r>
            <w:proofErr w:type="gramEnd"/>
            <w:r w:rsidRPr="001F7E32">
              <w:rPr>
                <w:rFonts w:ascii="Arial" w:hAnsi="Arial" w:cs="Arial"/>
                <w:sz w:val="24"/>
                <w:szCs w:val="24"/>
              </w:rPr>
              <w:t xml:space="preserve">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 ____________________________________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9. Оцените издержки (упущенную выгоду) субъектов предпринимательской и инвестиционной деятельности, возникающие при введении предлагаемого регулирования.</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предлагаемым муниципальным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_______________________________________________________________</w:t>
            </w:r>
          </w:p>
        </w:tc>
      </w:tr>
      <w:tr w:rsidR="002553C2" w:rsidRPr="001F7E32" w:rsidTr="00DB54ED">
        <w:tc>
          <w:tcPr>
            <w:tcW w:w="9708" w:type="dxa"/>
          </w:tcPr>
          <w:p w:rsidR="002553C2" w:rsidRPr="001F7E32" w:rsidRDefault="002553C2" w:rsidP="00DB54ED">
            <w:pPr>
              <w:tabs>
                <w:tab w:val="left" w:pos="837"/>
              </w:tabs>
              <w:autoSpaceDE w:val="0"/>
              <w:autoSpaceDN w:val="0"/>
              <w:adjustRightInd w:val="0"/>
              <w:rPr>
                <w:rFonts w:ascii="Arial" w:hAnsi="Arial" w:cs="Arial"/>
                <w:sz w:val="24"/>
                <w:szCs w:val="24"/>
              </w:rPr>
            </w:pPr>
            <w:r w:rsidRPr="001F7E32">
              <w:rPr>
                <w:rFonts w:ascii="Arial" w:hAnsi="Arial" w:cs="Arial"/>
                <w:sz w:val="24"/>
                <w:szCs w:val="24"/>
              </w:rPr>
              <w:t xml:space="preserve">          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муниципальное регулирование недискриминационным по отношению ко всем его адресатам, то есть все ли потенциальные адресаты муниципального регулирования окажутся в одинаковых условиях после его введения?</w:t>
            </w:r>
          </w:p>
          <w:p w:rsidR="002553C2" w:rsidRPr="001F7E32" w:rsidRDefault="002553C2" w:rsidP="00DB54ED">
            <w:pPr>
              <w:autoSpaceDE w:val="0"/>
              <w:autoSpaceDN w:val="0"/>
              <w:adjustRightInd w:val="0"/>
              <w:rPr>
                <w:rFonts w:ascii="Arial" w:hAnsi="Arial" w:cs="Arial"/>
                <w:sz w:val="24"/>
                <w:szCs w:val="24"/>
              </w:rPr>
            </w:pPr>
            <w:r w:rsidRPr="001F7E32">
              <w:rPr>
                <w:rFonts w:ascii="Arial" w:hAnsi="Arial" w:cs="Arial"/>
                <w:sz w:val="24"/>
                <w:szCs w:val="24"/>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муниципального регулирования различными группами адресатов регулирования? _____________________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11. Требуется ли переходный период для вступления в силу предлагаемого муниципального регулирования (если да, какова его продолжительность), какие ограничения по срокам введения нового муниципального регулирования необходимо учесть? _______</w:t>
            </w:r>
          </w:p>
        </w:tc>
      </w:tr>
      <w:tr w:rsidR="002553C2" w:rsidRPr="001F7E32" w:rsidTr="00DB54ED">
        <w:tc>
          <w:tcPr>
            <w:tcW w:w="9708" w:type="dxa"/>
          </w:tcPr>
          <w:p w:rsidR="002553C2" w:rsidRPr="001F7E32" w:rsidRDefault="002553C2" w:rsidP="00DB54ED">
            <w:pPr>
              <w:tabs>
                <w:tab w:val="left" w:pos="852"/>
              </w:tabs>
              <w:autoSpaceDE w:val="0"/>
              <w:autoSpaceDN w:val="0"/>
              <w:adjustRightInd w:val="0"/>
              <w:rPr>
                <w:rFonts w:ascii="Arial" w:hAnsi="Arial" w:cs="Arial"/>
                <w:sz w:val="24"/>
                <w:szCs w:val="24"/>
              </w:rPr>
            </w:pPr>
            <w:r w:rsidRPr="001F7E32">
              <w:rPr>
                <w:rFonts w:ascii="Arial" w:hAnsi="Arial" w:cs="Arial"/>
                <w:sz w:val="24"/>
                <w:szCs w:val="24"/>
              </w:rPr>
              <w:t xml:space="preserve">           12. Какие, на Ваш взгляд, целесообразно применить исключения по введению муниципального регулирования в отношении отдельных групп лиц? Приведите соответствующее обоснование. _______________________</w:t>
            </w:r>
          </w:p>
        </w:tc>
      </w:tr>
      <w:tr w:rsidR="002553C2" w:rsidRPr="001F7E32" w:rsidTr="00DB54ED">
        <w:tc>
          <w:tcPr>
            <w:tcW w:w="9708" w:type="dxa"/>
          </w:tcPr>
          <w:p w:rsidR="002553C2" w:rsidRPr="001F7E32" w:rsidRDefault="002553C2" w:rsidP="00DB54ED">
            <w:pPr>
              <w:tabs>
                <w:tab w:val="left" w:pos="837"/>
              </w:tabs>
              <w:autoSpaceDE w:val="0"/>
              <w:autoSpaceDN w:val="0"/>
              <w:adjustRightInd w:val="0"/>
              <w:rPr>
                <w:rFonts w:ascii="Arial" w:hAnsi="Arial" w:cs="Arial"/>
                <w:sz w:val="24"/>
                <w:szCs w:val="24"/>
              </w:rPr>
            </w:pPr>
            <w:r w:rsidRPr="001F7E32">
              <w:rPr>
                <w:rFonts w:ascii="Arial" w:hAnsi="Arial" w:cs="Arial"/>
                <w:sz w:val="24"/>
                <w:szCs w:val="24"/>
              </w:rPr>
              <w:lastRenderedPageBreak/>
              <w:t xml:space="preserve">           13. Специальные вопросы, касающиеся конкретных положений и норм предлагаемого муниципального регулирования, которые разработчику необходимо прояснить. _____________________________________________________</w:t>
            </w:r>
          </w:p>
        </w:tc>
      </w:tr>
      <w:tr w:rsidR="002553C2" w:rsidRPr="001F7E32" w:rsidTr="00DB54ED">
        <w:tc>
          <w:tcPr>
            <w:tcW w:w="9708" w:type="dxa"/>
          </w:tcPr>
          <w:p w:rsidR="002553C2" w:rsidRPr="001F7E32" w:rsidRDefault="002553C2" w:rsidP="00DB54ED">
            <w:pPr>
              <w:tabs>
                <w:tab w:val="left" w:pos="867"/>
              </w:tabs>
              <w:autoSpaceDE w:val="0"/>
              <w:autoSpaceDN w:val="0"/>
              <w:adjustRightInd w:val="0"/>
              <w:rPr>
                <w:rFonts w:ascii="Arial" w:hAnsi="Arial" w:cs="Arial"/>
                <w:sz w:val="24"/>
                <w:szCs w:val="24"/>
              </w:rPr>
            </w:pPr>
            <w:r w:rsidRPr="001F7E32">
              <w:rPr>
                <w:rFonts w:ascii="Arial" w:hAnsi="Arial" w:cs="Arial"/>
                <w:sz w:val="24"/>
                <w:szCs w:val="24"/>
              </w:rPr>
              <w:t xml:space="preserve">           14. Иные предложения и замечания, которые, по Вашему мнению, целесообразно учесть в рамках оценки регулирующего воздействия.</w:t>
            </w:r>
          </w:p>
        </w:tc>
      </w:tr>
    </w:tbl>
    <w:p w:rsidR="002553C2" w:rsidRDefault="002553C2" w:rsidP="002553C2">
      <w:pPr>
        <w:rPr>
          <w:rFonts w:ascii="Arial" w:hAnsi="Arial" w:cs="Arial"/>
          <w:sz w:val="24"/>
        </w:rPr>
      </w:pPr>
    </w:p>
    <w:p w:rsidR="002553C2" w:rsidRDefault="002553C2" w:rsidP="002553C2">
      <w:pPr>
        <w:rPr>
          <w:rFonts w:ascii="Arial" w:hAnsi="Arial" w:cs="Arial"/>
          <w:sz w:val="24"/>
        </w:rPr>
      </w:pPr>
    </w:p>
    <w:p w:rsidR="002553C2" w:rsidRPr="001F7E32" w:rsidRDefault="002553C2" w:rsidP="002553C2">
      <w:pPr>
        <w:rPr>
          <w:rFonts w:ascii="Arial" w:hAnsi="Arial" w:cs="Arial"/>
          <w:sz w:val="24"/>
          <w:szCs w:val="24"/>
        </w:rPr>
      </w:pPr>
    </w:p>
    <w:p w:rsidR="002553C2" w:rsidRPr="001F7E32" w:rsidRDefault="002553C2" w:rsidP="002553C2">
      <w:pPr>
        <w:autoSpaceDE w:val="0"/>
        <w:autoSpaceDN w:val="0"/>
        <w:adjustRightInd w:val="0"/>
        <w:ind w:firstLine="1134"/>
        <w:rPr>
          <w:rFonts w:ascii="Arial" w:hAnsi="Arial" w:cs="Arial"/>
          <w:sz w:val="24"/>
          <w:szCs w:val="24"/>
        </w:rPr>
      </w:pPr>
      <w:r w:rsidRPr="001F7E32">
        <w:rPr>
          <w:rFonts w:ascii="Arial" w:hAnsi="Arial" w:cs="Arial"/>
          <w:sz w:val="24"/>
          <w:szCs w:val="24"/>
        </w:rPr>
        <w:t>Начальник управления экономического развития,</w:t>
      </w:r>
    </w:p>
    <w:p w:rsidR="002553C2" w:rsidRPr="001F7E32" w:rsidRDefault="002553C2" w:rsidP="002553C2">
      <w:pPr>
        <w:autoSpaceDE w:val="0"/>
        <w:autoSpaceDN w:val="0"/>
        <w:adjustRightInd w:val="0"/>
        <w:ind w:firstLine="1134"/>
        <w:rPr>
          <w:rFonts w:ascii="Arial" w:hAnsi="Arial" w:cs="Arial"/>
          <w:sz w:val="24"/>
          <w:szCs w:val="24"/>
        </w:rPr>
      </w:pPr>
      <w:r w:rsidRPr="001F7E32">
        <w:rPr>
          <w:rFonts w:ascii="Arial" w:hAnsi="Arial" w:cs="Arial"/>
          <w:sz w:val="24"/>
          <w:szCs w:val="24"/>
        </w:rPr>
        <w:t>потребительской сферы и информационных технологий</w:t>
      </w:r>
    </w:p>
    <w:p w:rsidR="002553C2" w:rsidRPr="001F7E32" w:rsidRDefault="002553C2" w:rsidP="002553C2">
      <w:pPr>
        <w:autoSpaceDE w:val="0"/>
        <w:autoSpaceDN w:val="0"/>
        <w:adjustRightInd w:val="0"/>
        <w:ind w:firstLine="1134"/>
        <w:rPr>
          <w:rFonts w:ascii="Arial" w:hAnsi="Arial" w:cs="Arial"/>
          <w:sz w:val="24"/>
          <w:szCs w:val="24"/>
        </w:rPr>
      </w:pPr>
      <w:r w:rsidRPr="001F7E32">
        <w:rPr>
          <w:rFonts w:ascii="Arial" w:hAnsi="Arial" w:cs="Arial"/>
          <w:sz w:val="24"/>
          <w:szCs w:val="24"/>
        </w:rPr>
        <w:t>администрации муниципального образования</w:t>
      </w:r>
    </w:p>
    <w:p w:rsidR="002553C2" w:rsidRDefault="002553C2" w:rsidP="002553C2">
      <w:pPr>
        <w:autoSpaceDE w:val="0"/>
        <w:autoSpaceDN w:val="0"/>
        <w:adjustRightInd w:val="0"/>
        <w:ind w:firstLine="1134"/>
        <w:rPr>
          <w:rFonts w:ascii="Arial" w:hAnsi="Arial" w:cs="Arial"/>
          <w:sz w:val="24"/>
        </w:rPr>
      </w:pPr>
      <w:r w:rsidRPr="001F7E32">
        <w:rPr>
          <w:rFonts w:ascii="Arial" w:hAnsi="Arial" w:cs="Arial"/>
          <w:sz w:val="24"/>
          <w:szCs w:val="24"/>
        </w:rPr>
        <w:t xml:space="preserve">Ленинградский район                                                                      </w:t>
      </w:r>
    </w:p>
    <w:p w:rsidR="002553C2" w:rsidRPr="001F7E32" w:rsidRDefault="002553C2" w:rsidP="002553C2">
      <w:pPr>
        <w:autoSpaceDE w:val="0"/>
        <w:autoSpaceDN w:val="0"/>
        <w:adjustRightInd w:val="0"/>
        <w:ind w:firstLine="1134"/>
        <w:rPr>
          <w:rFonts w:ascii="Arial" w:hAnsi="Arial" w:cs="Arial"/>
          <w:sz w:val="24"/>
          <w:szCs w:val="24"/>
        </w:rPr>
      </w:pPr>
      <w:r w:rsidRPr="001F7E32">
        <w:rPr>
          <w:rFonts w:ascii="Arial" w:hAnsi="Arial" w:cs="Arial"/>
          <w:sz w:val="24"/>
          <w:szCs w:val="24"/>
        </w:rPr>
        <w:t xml:space="preserve">Т.В. Трояновская                                                                                              </w:t>
      </w:r>
    </w:p>
    <w:p w:rsidR="002553C2" w:rsidRDefault="002553C2" w:rsidP="002553C2">
      <w:pPr>
        <w:ind w:firstLine="1134"/>
        <w:rPr>
          <w:rFonts w:ascii="Arial" w:hAnsi="Arial" w:cs="Arial"/>
          <w:sz w:val="24"/>
          <w:szCs w:val="24"/>
        </w:rPr>
      </w:pPr>
    </w:p>
    <w:p w:rsidR="002553C2" w:rsidRDefault="002553C2" w:rsidP="00D47C06">
      <w:pPr>
        <w:rPr>
          <w:rFonts w:ascii="Arial" w:hAnsi="Arial" w:cs="Arial"/>
          <w:sz w:val="24"/>
          <w:szCs w:val="24"/>
        </w:rPr>
      </w:pPr>
    </w:p>
    <w:tbl>
      <w:tblPr>
        <w:tblW w:w="0" w:type="auto"/>
        <w:tblInd w:w="534" w:type="dxa"/>
        <w:tblLook w:val="04A0" w:firstRow="1" w:lastRow="0" w:firstColumn="1" w:lastColumn="0" w:noHBand="0" w:noVBand="1"/>
      </w:tblPr>
      <w:tblGrid>
        <w:gridCol w:w="567"/>
        <w:gridCol w:w="5635"/>
      </w:tblGrid>
      <w:tr w:rsidR="002553C2" w:rsidRPr="00695B66" w:rsidTr="00DB54ED">
        <w:tc>
          <w:tcPr>
            <w:tcW w:w="567" w:type="dxa"/>
            <w:shd w:val="clear" w:color="auto" w:fill="auto"/>
          </w:tcPr>
          <w:p w:rsidR="002553C2" w:rsidRPr="00695B66" w:rsidRDefault="002553C2" w:rsidP="002553C2">
            <w:pPr>
              <w:autoSpaceDE w:val="0"/>
              <w:autoSpaceDN w:val="0"/>
              <w:adjustRightInd w:val="0"/>
              <w:jc w:val="left"/>
              <w:rPr>
                <w:rFonts w:ascii="Arial" w:hAnsi="Arial" w:cs="Arial"/>
                <w:color w:val="26282F"/>
                <w:sz w:val="24"/>
                <w:szCs w:val="24"/>
              </w:rPr>
            </w:pPr>
          </w:p>
        </w:tc>
        <w:tc>
          <w:tcPr>
            <w:tcW w:w="5635" w:type="dxa"/>
            <w:shd w:val="clear" w:color="auto" w:fill="auto"/>
          </w:tcPr>
          <w:p w:rsidR="002553C2" w:rsidRPr="00695B66" w:rsidRDefault="002553C2" w:rsidP="002553C2">
            <w:pPr>
              <w:autoSpaceDE w:val="0"/>
              <w:autoSpaceDN w:val="0"/>
              <w:adjustRightInd w:val="0"/>
              <w:ind w:firstLine="33"/>
              <w:jc w:val="left"/>
              <w:rPr>
                <w:rFonts w:ascii="Arial" w:hAnsi="Arial" w:cs="Arial"/>
                <w:color w:val="26282F"/>
                <w:sz w:val="24"/>
                <w:szCs w:val="24"/>
              </w:rPr>
            </w:pPr>
          </w:p>
          <w:p w:rsidR="002553C2" w:rsidRPr="00695B66" w:rsidRDefault="002553C2" w:rsidP="002553C2">
            <w:pPr>
              <w:autoSpaceDE w:val="0"/>
              <w:autoSpaceDN w:val="0"/>
              <w:adjustRightInd w:val="0"/>
              <w:ind w:firstLine="33"/>
              <w:jc w:val="left"/>
              <w:rPr>
                <w:rFonts w:ascii="Arial" w:hAnsi="Arial" w:cs="Arial"/>
                <w:sz w:val="24"/>
                <w:szCs w:val="24"/>
              </w:rPr>
            </w:pPr>
            <w:r w:rsidRPr="00695B66">
              <w:rPr>
                <w:rFonts w:ascii="Arial" w:hAnsi="Arial" w:cs="Arial"/>
                <w:color w:val="26282F"/>
                <w:sz w:val="24"/>
                <w:szCs w:val="24"/>
              </w:rPr>
              <w:t>ПРИЛОЖЕНИЕ №3</w:t>
            </w:r>
          </w:p>
          <w:p w:rsidR="002553C2" w:rsidRPr="00695B66" w:rsidRDefault="002553C2" w:rsidP="002553C2">
            <w:pPr>
              <w:autoSpaceDE w:val="0"/>
              <w:autoSpaceDN w:val="0"/>
              <w:adjustRightInd w:val="0"/>
              <w:ind w:firstLine="33"/>
              <w:jc w:val="left"/>
              <w:rPr>
                <w:rFonts w:ascii="Arial" w:hAnsi="Arial" w:cs="Arial"/>
                <w:color w:val="26282F"/>
                <w:sz w:val="24"/>
                <w:szCs w:val="24"/>
              </w:rPr>
            </w:pPr>
            <w:r w:rsidRPr="00695B66">
              <w:rPr>
                <w:rFonts w:ascii="Arial" w:hAnsi="Arial" w:cs="Arial"/>
                <w:color w:val="26282F"/>
                <w:sz w:val="24"/>
                <w:szCs w:val="24"/>
              </w:rPr>
              <w:t>к Порядку проведения</w:t>
            </w:r>
            <w:r w:rsidRPr="00695B66">
              <w:rPr>
                <w:rFonts w:ascii="Arial" w:hAnsi="Arial" w:cs="Arial"/>
                <w:sz w:val="24"/>
                <w:szCs w:val="24"/>
              </w:rPr>
              <w:t xml:space="preserve"> </w:t>
            </w:r>
            <w:r w:rsidRPr="00695B66">
              <w:rPr>
                <w:rFonts w:ascii="Arial" w:hAnsi="Arial" w:cs="Arial"/>
                <w:color w:val="26282F"/>
                <w:sz w:val="24"/>
                <w:szCs w:val="24"/>
              </w:rPr>
              <w:t>оценки регулирующего воздействия проектов муниципальных нормативных правовых актов</w:t>
            </w:r>
            <w:r w:rsidRPr="00695B66">
              <w:rPr>
                <w:rFonts w:ascii="Arial" w:hAnsi="Arial" w:cs="Arial"/>
                <w:sz w:val="24"/>
                <w:szCs w:val="24"/>
              </w:rPr>
              <w:t xml:space="preserve"> муниципального образования Ленинградский район</w:t>
            </w:r>
          </w:p>
        </w:tc>
      </w:tr>
    </w:tbl>
    <w:p w:rsidR="002553C2" w:rsidRPr="00695B66" w:rsidRDefault="002553C2" w:rsidP="002553C2">
      <w:pPr>
        <w:autoSpaceDE w:val="0"/>
        <w:autoSpaceDN w:val="0"/>
        <w:adjustRightInd w:val="0"/>
        <w:jc w:val="left"/>
        <w:rPr>
          <w:rFonts w:ascii="Arial" w:hAnsi="Arial" w:cs="Arial"/>
          <w:color w:val="26282F"/>
          <w:sz w:val="24"/>
          <w:szCs w:val="24"/>
        </w:rPr>
      </w:pPr>
    </w:p>
    <w:p w:rsidR="002553C2" w:rsidRPr="00695B66" w:rsidRDefault="002553C2" w:rsidP="002553C2">
      <w:pPr>
        <w:autoSpaceDE w:val="0"/>
        <w:autoSpaceDN w:val="0"/>
        <w:adjustRightInd w:val="0"/>
        <w:jc w:val="center"/>
        <w:rPr>
          <w:rFonts w:ascii="Arial" w:hAnsi="Arial" w:cs="Arial"/>
          <w:color w:val="26282F"/>
          <w:sz w:val="24"/>
          <w:szCs w:val="24"/>
        </w:rPr>
      </w:pPr>
      <w:r w:rsidRPr="00695B66">
        <w:rPr>
          <w:rFonts w:ascii="Arial" w:hAnsi="Arial" w:cs="Arial"/>
          <w:color w:val="26282F"/>
          <w:sz w:val="24"/>
          <w:szCs w:val="24"/>
        </w:rPr>
        <w:t>Сводный отчет</w:t>
      </w:r>
    </w:p>
    <w:p w:rsidR="002553C2" w:rsidRPr="00695B66" w:rsidRDefault="002553C2" w:rsidP="002553C2">
      <w:pPr>
        <w:autoSpaceDE w:val="0"/>
        <w:autoSpaceDN w:val="0"/>
        <w:adjustRightInd w:val="0"/>
        <w:jc w:val="center"/>
        <w:rPr>
          <w:rFonts w:ascii="Arial" w:hAnsi="Arial" w:cs="Arial"/>
          <w:color w:val="26282F"/>
          <w:sz w:val="24"/>
          <w:szCs w:val="24"/>
        </w:rPr>
      </w:pPr>
      <w:r w:rsidRPr="00695B66">
        <w:rPr>
          <w:rFonts w:ascii="Arial" w:hAnsi="Arial" w:cs="Arial"/>
          <w:color w:val="26282F"/>
          <w:sz w:val="24"/>
          <w:szCs w:val="24"/>
        </w:rPr>
        <w:t>о результатах проведения публичных консультаций по проекту муниципального нормативного правового акта</w:t>
      </w:r>
    </w:p>
    <w:p w:rsidR="002553C2" w:rsidRPr="00695B66" w:rsidRDefault="002553C2" w:rsidP="002553C2">
      <w:pPr>
        <w:autoSpaceDE w:val="0"/>
        <w:autoSpaceDN w:val="0"/>
        <w:adjustRightInd w:val="0"/>
        <w:jc w:val="center"/>
        <w:rPr>
          <w:rFonts w:ascii="Arial" w:hAnsi="Arial" w:cs="Arial"/>
          <w:color w:val="26282F"/>
          <w:sz w:val="24"/>
          <w:szCs w:val="24"/>
        </w:rPr>
      </w:pPr>
    </w:p>
    <w:p w:rsidR="002553C2" w:rsidRPr="00695B66" w:rsidRDefault="002553C2" w:rsidP="002553C2">
      <w:pPr>
        <w:autoSpaceDE w:val="0"/>
        <w:autoSpaceDN w:val="0"/>
        <w:adjustRightInd w:val="0"/>
        <w:jc w:val="center"/>
        <w:rPr>
          <w:rFonts w:ascii="Arial" w:hAnsi="Arial" w:cs="Arial"/>
          <w:color w:val="26282F"/>
          <w:sz w:val="24"/>
          <w:szCs w:val="24"/>
        </w:rPr>
      </w:pPr>
      <w:r w:rsidRPr="00695B66">
        <w:rPr>
          <w:rFonts w:ascii="Arial" w:hAnsi="Arial" w:cs="Arial"/>
          <w:color w:val="26282F"/>
          <w:sz w:val="24"/>
          <w:szCs w:val="24"/>
        </w:rPr>
        <w:t>1. Общая информация</w:t>
      </w:r>
    </w:p>
    <w:p w:rsidR="002553C2" w:rsidRPr="00695B66" w:rsidRDefault="002553C2" w:rsidP="002553C2">
      <w:pPr>
        <w:autoSpaceDE w:val="0"/>
        <w:autoSpaceDN w:val="0"/>
        <w:adjustRightInd w:val="0"/>
        <w:rPr>
          <w:rFonts w:ascii="Arial" w:hAnsi="Arial" w:cs="Arial"/>
          <w:color w:val="26282F"/>
          <w:sz w:val="24"/>
          <w:szCs w:val="24"/>
        </w:rPr>
      </w:pPr>
      <w:r w:rsidRPr="00695B66">
        <w:rPr>
          <w:rFonts w:ascii="Arial" w:hAnsi="Arial" w:cs="Arial"/>
          <w:color w:val="26282F"/>
          <w:sz w:val="24"/>
          <w:szCs w:val="24"/>
        </w:rPr>
        <w:t>1.1. Регулирующий орган 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(полное и краткое наименования)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1.2. Вид и наименование проекта муниципального нормативного правового акта ___________________________________________</w:t>
      </w:r>
      <w:r>
        <w:rPr>
          <w:rFonts w:ascii="Arial" w:hAnsi="Arial" w:cs="Arial"/>
          <w:sz w:val="24"/>
          <w:szCs w:val="24"/>
        </w:rPr>
        <w:t>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1.3. Предполагаемая дата вступления в силу муниципального нормативного правового акта 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color w:val="26282F"/>
          <w:sz w:val="24"/>
          <w:szCs w:val="24"/>
        </w:rPr>
        <w:t>(</w:t>
      </w:r>
      <w:r w:rsidRPr="00695B66">
        <w:rPr>
          <w:rFonts w:ascii="Arial" w:hAnsi="Arial" w:cs="Arial"/>
          <w:sz w:val="24"/>
          <w:szCs w:val="24"/>
        </w:rPr>
        <w:t>указывается дата, если положение вводится в действие в разное время, то это указывается в разделе11)</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color w:val="26282F"/>
          <w:sz w:val="24"/>
          <w:szCs w:val="24"/>
        </w:rPr>
        <w:t>1.4.</w:t>
      </w:r>
      <w:r w:rsidRPr="00695B66">
        <w:rPr>
          <w:rFonts w:ascii="Arial" w:hAnsi="Arial" w:cs="Arial"/>
          <w:sz w:val="24"/>
          <w:szCs w:val="24"/>
        </w:rPr>
        <w:t xml:space="preserve"> Краткое описание проблемы, на решение которой направлено предлагаемое правовое регулирование 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1.5. Краткое описание целей предлагаемого правового регулирования 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1.6. Краткое описание содержания предлагаемого правового регулирования 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1.6.1. Степень регулирующего воздействия_______________________________</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Обоснование степени регулирующего </w:t>
      </w:r>
      <w:proofErr w:type="gramStart"/>
      <w:r w:rsidRPr="00695B66">
        <w:rPr>
          <w:rFonts w:ascii="Arial" w:hAnsi="Arial" w:cs="Arial"/>
          <w:sz w:val="24"/>
          <w:szCs w:val="24"/>
        </w:rPr>
        <w:t>воздействия:_</w:t>
      </w:r>
      <w:proofErr w:type="gramEnd"/>
      <w:r w:rsidRPr="00695B66">
        <w:rPr>
          <w:rFonts w:ascii="Arial" w:hAnsi="Arial" w:cs="Arial"/>
          <w:sz w:val="24"/>
          <w:szCs w:val="24"/>
        </w:rPr>
        <w:t>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lastRenderedPageBreak/>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1.7. Контактная информация исполнителя в регулирующем органе:</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Ф.И.О. ____________________________________________________________</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Должность _______________________________________________________</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Тел: _____________________ Адрес электр</w:t>
      </w:r>
      <w:r>
        <w:rPr>
          <w:rFonts w:ascii="Arial" w:hAnsi="Arial" w:cs="Arial"/>
          <w:sz w:val="24"/>
          <w:szCs w:val="24"/>
        </w:rPr>
        <w:t>онной почты 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2. Описание проблемы, на решение которой направлено предлагаемое правовое регулирование</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2.1. Формулировка проблемы 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2.3. Субъекты общественных отношений, заинтересованные в устранении проблемы, их количественная оценка 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2.4. Характеристика негативных эффектов, возникающих в связи с наличием проблемы, их количественная оценка 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2.5. Причины возникновения проблемы и факторы, поддерживающие ее существование 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2.6. Причины невозможности решения проблемы участниками соответствующих отношений самостоятельно, без вмешательства государства 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2.7. Опыт решения аналогичных проблем в других субъектах Российской Федерации, иностранных государствах 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2.8. Источники данных 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2.9. Иная информация о проблеме ____________________________________________________________________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3. Определение целей предлагаемого правового регулирования и индикаторов для оценки их достижения</w:t>
      </w:r>
    </w:p>
    <w:p w:rsidR="002553C2" w:rsidRPr="00695B66" w:rsidRDefault="002553C2" w:rsidP="002553C2">
      <w:pPr>
        <w:autoSpaceDE w:val="0"/>
        <w:autoSpaceDN w:val="0"/>
        <w:adjustRightInd w:val="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2553C2" w:rsidRPr="00695B66" w:rsidTr="00DB54ED">
        <w:tc>
          <w:tcPr>
            <w:tcW w:w="328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3.1. Цели предлагаемого правового регулирования</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3.2. Сроки достижения целей предлагаемого правового регулирования</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3.3. Периодичность мониторинга достижения целей предлагаемого правового регулирования</w:t>
            </w:r>
          </w:p>
        </w:tc>
      </w:tr>
      <w:tr w:rsidR="002553C2" w:rsidRPr="00695B66" w:rsidTr="00DB54ED">
        <w:tc>
          <w:tcPr>
            <w:tcW w:w="328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(цель 1)</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328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(цель 1)</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328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(цель 1)</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w:t>
      </w:r>
      <w:r w:rsidRPr="00695B66">
        <w:rPr>
          <w:rFonts w:ascii="Arial" w:hAnsi="Arial" w:cs="Arial"/>
          <w:sz w:val="24"/>
          <w:szCs w:val="24"/>
        </w:rPr>
        <w:lastRenderedPageBreak/>
        <w:t>указанных целей __________________________________________________</w:t>
      </w:r>
      <w:r>
        <w:rPr>
          <w:rFonts w:ascii="Arial" w:hAnsi="Arial" w:cs="Arial"/>
          <w:sz w:val="24"/>
          <w:szCs w:val="24"/>
        </w:rPr>
        <w:t>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995"/>
        <w:gridCol w:w="2203"/>
        <w:gridCol w:w="2014"/>
      </w:tblGrid>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3.4. Цели предлагаемого правового регулирования</w:t>
            </w:r>
          </w:p>
        </w:tc>
        <w:tc>
          <w:tcPr>
            <w:tcW w:w="299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3.5. Индикаторы достижения целей предлагаемого правового регулирования</w:t>
            </w:r>
          </w:p>
        </w:tc>
        <w:tc>
          <w:tcPr>
            <w:tcW w:w="220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3.6. Единица измерения индикаторов</w:t>
            </w: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3.7. Целевые значения индикаторов по годам</w:t>
            </w:r>
          </w:p>
        </w:tc>
      </w:tr>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(цель 1)</w:t>
            </w:r>
          </w:p>
        </w:tc>
        <w:tc>
          <w:tcPr>
            <w:tcW w:w="299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1.1. Индикатор</w:t>
            </w:r>
          </w:p>
        </w:tc>
        <w:tc>
          <w:tcPr>
            <w:tcW w:w="220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 xml:space="preserve"> </w:t>
            </w:r>
          </w:p>
        </w:tc>
        <w:tc>
          <w:tcPr>
            <w:tcW w:w="299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 xml:space="preserve"> </w:t>
            </w:r>
          </w:p>
        </w:tc>
        <w:tc>
          <w:tcPr>
            <w:tcW w:w="220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(цель 2)</w:t>
            </w:r>
          </w:p>
        </w:tc>
        <w:tc>
          <w:tcPr>
            <w:tcW w:w="299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1.2. Индикатор</w:t>
            </w:r>
          </w:p>
        </w:tc>
        <w:tc>
          <w:tcPr>
            <w:tcW w:w="220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3.8. Методы расчета индикаторов достижения целей предлагаемого правового регулирования, источники информации для расчетов ____________________________________________________________________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3.9. Оценка затрат на проведение мониторинга достижения целей предлагаемого правового регулирования 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jc w:val="center"/>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4. Качественная характеристика и оценка численности потенциальных адресатов предлагаемого правового регулирования (их групп):</w:t>
      </w:r>
    </w:p>
    <w:p w:rsidR="002553C2" w:rsidRPr="00695B66" w:rsidRDefault="002553C2" w:rsidP="002553C2">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118"/>
        <w:gridCol w:w="2942"/>
      </w:tblGrid>
      <w:tr w:rsidR="002553C2" w:rsidRPr="00695B66" w:rsidTr="00DB54ED">
        <w:tc>
          <w:tcPr>
            <w:tcW w:w="379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4.2. Количество участников группы</w:t>
            </w:r>
          </w:p>
        </w:tc>
        <w:tc>
          <w:tcPr>
            <w:tcW w:w="29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4.3. Источники данных</w:t>
            </w:r>
          </w:p>
        </w:tc>
      </w:tr>
      <w:tr w:rsidR="002553C2" w:rsidRPr="00695B66" w:rsidTr="00DB54ED">
        <w:tc>
          <w:tcPr>
            <w:tcW w:w="3794"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(группа 1)</w:t>
            </w:r>
          </w:p>
        </w:tc>
        <w:tc>
          <w:tcPr>
            <w:tcW w:w="31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9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3794"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(группа 2)</w:t>
            </w:r>
          </w:p>
        </w:tc>
        <w:tc>
          <w:tcPr>
            <w:tcW w:w="31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9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3794"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(группа 3)</w:t>
            </w:r>
          </w:p>
        </w:tc>
        <w:tc>
          <w:tcPr>
            <w:tcW w:w="31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9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jc w:val="center"/>
        <w:rPr>
          <w:rFonts w:ascii="Arial" w:hAnsi="Arial" w:cs="Arial"/>
          <w:sz w:val="24"/>
          <w:szCs w:val="24"/>
        </w:rPr>
      </w:pP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2553C2" w:rsidRPr="00695B66" w:rsidRDefault="002553C2" w:rsidP="002553C2">
      <w:pPr>
        <w:autoSpaceDE w:val="0"/>
        <w:autoSpaceDN w:val="0"/>
        <w:adjustRightInd w:val="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049"/>
        <w:gridCol w:w="1896"/>
        <w:gridCol w:w="2023"/>
        <w:gridCol w:w="1758"/>
      </w:tblGrid>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5.1. Наименование функции (полномочия, обязанности или права)</w:t>
            </w: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5.2. Характер функции (новая/ изменяемая/ отменяемая)</w:t>
            </w: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5.3. Предлагаемый порядок реализации</w:t>
            </w: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5.4. Оценка изменения трудовых затрат (чел./час в год), изменения численности сотрудников (чел.)</w:t>
            </w:r>
          </w:p>
        </w:tc>
        <w:tc>
          <w:tcPr>
            <w:tcW w:w="1613" w:type="dxa"/>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5.5. Оценка изменения потребностей в других ресурсах</w:t>
            </w:r>
          </w:p>
        </w:tc>
      </w:tr>
      <w:tr w:rsidR="002553C2" w:rsidRPr="00695B66" w:rsidTr="00DB54ED">
        <w:tc>
          <w:tcPr>
            <w:tcW w:w="9854" w:type="dxa"/>
            <w:gridSpan w:val="5"/>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1. Наименование органа местного самоуправления:</w:t>
            </w:r>
          </w:p>
        </w:tc>
      </w:tr>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 xml:space="preserve">Функция (полномочие, </w:t>
            </w:r>
            <w:r w:rsidRPr="00695B66">
              <w:rPr>
                <w:rFonts w:ascii="Arial" w:hAnsi="Arial" w:cs="Arial"/>
                <w:sz w:val="24"/>
                <w:szCs w:val="24"/>
              </w:rPr>
              <w:lastRenderedPageBreak/>
              <w:t>обязанность или право)</w:t>
            </w: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613" w:type="dxa"/>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lastRenderedPageBreak/>
              <w:t>Функция (полномочие, обязанность или право)</w:t>
            </w: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613" w:type="dxa"/>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9854" w:type="dxa"/>
            <w:gridSpan w:val="5"/>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 xml:space="preserve">2. Наименование органа местного </w:t>
            </w:r>
            <w:proofErr w:type="gramStart"/>
            <w:r w:rsidRPr="00695B66">
              <w:rPr>
                <w:rFonts w:ascii="Arial" w:hAnsi="Arial" w:cs="Arial"/>
                <w:sz w:val="24"/>
                <w:szCs w:val="24"/>
              </w:rPr>
              <w:t>самоуправления::</w:t>
            </w:r>
            <w:proofErr w:type="gramEnd"/>
          </w:p>
        </w:tc>
      </w:tr>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613" w:type="dxa"/>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Функция (полномочие, обязанность или право)</w:t>
            </w: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613" w:type="dxa"/>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0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Функция (полномочие, обязанность или право)</w:t>
            </w:r>
          </w:p>
        </w:tc>
        <w:tc>
          <w:tcPr>
            <w:tcW w:w="217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1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147"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613" w:type="dxa"/>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jc w:val="center"/>
        <w:rPr>
          <w:rFonts w:ascii="Arial" w:hAnsi="Arial" w:cs="Arial"/>
          <w:sz w:val="24"/>
          <w:szCs w:val="24"/>
        </w:rPr>
      </w:pP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6. Оценка дополнительных расходов (</w:t>
      </w:r>
      <w:proofErr w:type="gramStart"/>
      <w:r w:rsidRPr="00695B66">
        <w:rPr>
          <w:rFonts w:ascii="Arial" w:hAnsi="Arial" w:cs="Arial"/>
          <w:sz w:val="24"/>
          <w:szCs w:val="24"/>
        </w:rPr>
        <w:t>доходов)  местного</w:t>
      </w:r>
      <w:proofErr w:type="gramEnd"/>
      <w:r w:rsidRPr="00695B66">
        <w:rPr>
          <w:rFonts w:ascii="Arial" w:hAnsi="Arial" w:cs="Arial"/>
          <w:sz w:val="24"/>
          <w:szCs w:val="24"/>
        </w:rPr>
        <w:t xml:space="preserve"> бюджета, связанных с введением предлагаемого правового регулирования:</w:t>
      </w:r>
    </w:p>
    <w:p w:rsidR="002553C2" w:rsidRPr="00695B66" w:rsidRDefault="002553C2" w:rsidP="002553C2">
      <w:pPr>
        <w:autoSpaceDE w:val="0"/>
        <w:autoSpaceDN w:val="0"/>
        <w:adjustRightInd w:val="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2553C2" w:rsidRPr="00695B66" w:rsidTr="00DB54ED">
        <w:tc>
          <w:tcPr>
            <w:tcW w:w="328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6.1. Наименование функции (полномочия, обязанности или права)</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6.2. Виды расходов (возможных поступлений) местного бюджета</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6.3. Количественная оценка расходов и возможных поступлений, тыс. руб.</w:t>
            </w:r>
          </w:p>
        </w:tc>
      </w:tr>
      <w:tr w:rsidR="002553C2" w:rsidRPr="00695B66" w:rsidTr="00DB54ED">
        <w:tc>
          <w:tcPr>
            <w:tcW w:w="9854" w:type="dxa"/>
            <w:gridSpan w:val="3"/>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Наименование органа местного самоуправления:</w:t>
            </w:r>
          </w:p>
        </w:tc>
      </w:tr>
      <w:tr w:rsidR="002553C2" w:rsidRPr="00695B66" w:rsidTr="00DB54ED">
        <w:trPr>
          <w:trHeight w:val="185"/>
        </w:trPr>
        <w:tc>
          <w:tcPr>
            <w:tcW w:w="3284" w:type="dxa"/>
            <w:vMerge w:val="restart"/>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1.1. Функция (полномочие, обязанность или право)</w:t>
            </w: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Единовременные расходы (от 1 до </w:t>
            </w:r>
            <w:r w:rsidRPr="00695B66">
              <w:rPr>
                <w:rFonts w:ascii="Arial" w:hAnsi="Arial" w:cs="Arial"/>
                <w:sz w:val="24"/>
                <w:szCs w:val="24"/>
                <w:lang w:val="en-US"/>
              </w:rPr>
              <w:t>N</w:t>
            </w:r>
            <w:r w:rsidRPr="00695B66">
              <w:rPr>
                <w:rFonts w:ascii="Arial" w:hAnsi="Arial" w:cs="Arial"/>
                <w:sz w:val="24"/>
                <w:szCs w:val="24"/>
              </w:rPr>
              <w:t>) в _______ 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3284"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Периодические расходы (от 1 до </w:t>
            </w:r>
            <w:r w:rsidRPr="00695B66">
              <w:rPr>
                <w:rFonts w:ascii="Arial" w:hAnsi="Arial" w:cs="Arial"/>
                <w:sz w:val="24"/>
                <w:szCs w:val="24"/>
                <w:lang w:val="en-US"/>
              </w:rPr>
              <w:t>N</w:t>
            </w:r>
            <w:r w:rsidRPr="00695B66">
              <w:rPr>
                <w:rFonts w:ascii="Arial" w:hAnsi="Arial" w:cs="Arial"/>
                <w:sz w:val="24"/>
                <w:szCs w:val="24"/>
              </w:rPr>
              <w:t>) за период 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3284"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Возможные доходы (от 1 до </w:t>
            </w:r>
            <w:r w:rsidRPr="00695B66">
              <w:rPr>
                <w:rFonts w:ascii="Arial" w:hAnsi="Arial" w:cs="Arial"/>
                <w:sz w:val="24"/>
                <w:szCs w:val="24"/>
                <w:lang w:val="en-US"/>
              </w:rPr>
              <w:t>N</w:t>
            </w:r>
            <w:r w:rsidRPr="00695B66">
              <w:rPr>
                <w:rFonts w:ascii="Arial" w:hAnsi="Arial" w:cs="Arial"/>
                <w:sz w:val="24"/>
                <w:szCs w:val="24"/>
              </w:rPr>
              <w:t>) за период 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3284" w:type="dxa"/>
            <w:vMerge w:val="restart"/>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1.2. Функция (полномочие, обязанность или право)</w:t>
            </w: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Единовременные расходы (от 1 до </w:t>
            </w:r>
            <w:r w:rsidRPr="00695B66">
              <w:rPr>
                <w:rFonts w:ascii="Arial" w:hAnsi="Arial" w:cs="Arial"/>
                <w:sz w:val="24"/>
                <w:szCs w:val="24"/>
                <w:lang w:val="en-US"/>
              </w:rPr>
              <w:t>N</w:t>
            </w:r>
            <w:r w:rsidRPr="00695B66">
              <w:rPr>
                <w:rFonts w:ascii="Arial" w:hAnsi="Arial" w:cs="Arial"/>
                <w:sz w:val="24"/>
                <w:szCs w:val="24"/>
              </w:rPr>
              <w:t>) в _______ 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3284"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Периодические расходы (от 1 до </w:t>
            </w:r>
            <w:r w:rsidRPr="00695B66">
              <w:rPr>
                <w:rFonts w:ascii="Arial" w:hAnsi="Arial" w:cs="Arial"/>
                <w:sz w:val="24"/>
                <w:szCs w:val="24"/>
                <w:lang w:val="en-US"/>
              </w:rPr>
              <w:t>N</w:t>
            </w:r>
            <w:r w:rsidRPr="00695B66">
              <w:rPr>
                <w:rFonts w:ascii="Arial" w:hAnsi="Arial" w:cs="Arial"/>
                <w:sz w:val="24"/>
                <w:szCs w:val="24"/>
              </w:rPr>
              <w:t>) за период 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3284"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85"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Возможные доходы (от 1 до </w:t>
            </w:r>
            <w:r w:rsidRPr="00695B66">
              <w:rPr>
                <w:rFonts w:ascii="Arial" w:hAnsi="Arial" w:cs="Arial"/>
                <w:sz w:val="24"/>
                <w:szCs w:val="24"/>
                <w:lang w:val="en-US"/>
              </w:rPr>
              <w:t>N</w:t>
            </w:r>
            <w:r w:rsidRPr="00695B66">
              <w:rPr>
                <w:rFonts w:ascii="Arial" w:hAnsi="Arial" w:cs="Arial"/>
                <w:sz w:val="24"/>
                <w:szCs w:val="24"/>
              </w:rPr>
              <w:t>) за период 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6569" w:type="dxa"/>
            <w:gridSpan w:val="2"/>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Итого единовременные расходы за период ________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6569" w:type="dxa"/>
            <w:gridSpan w:val="2"/>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Итого периодические расходы за период _______ 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rPr>
          <w:trHeight w:val="185"/>
        </w:trPr>
        <w:tc>
          <w:tcPr>
            <w:tcW w:w="6569" w:type="dxa"/>
            <w:gridSpan w:val="2"/>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Итого возможные доходы за период _______гг.:</w:t>
            </w:r>
          </w:p>
        </w:tc>
        <w:tc>
          <w:tcPr>
            <w:tcW w:w="328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 6.4. Другие сведения о дополнительных расходах (доходах) местного бюджета, возникающих в связи с введением предлагаемого правового регулирования: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lastRenderedPageBreak/>
        <w:t>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6.5. Источники данных: 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2553C2" w:rsidRPr="00695B66" w:rsidRDefault="002553C2" w:rsidP="002553C2">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59"/>
        <w:gridCol w:w="2268"/>
        <w:gridCol w:w="2091"/>
      </w:tblGrid>
      <w:tr w:rsidR="002553C2" w:rsidRPr="00695B66" w:rsidTr="00DB54ED">
        <w:tc>
          <w:tcPr>
            <w:tcW w:w="223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7.1. Группы потенциальных адресатов предлагаемого правового регулирования</w:t>
            </w:r>
          </w:p>
        </w:tc>
        <w:tc>
          <w:tcPr>
            <w:tcW w:w="3260"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 соответствующих положений проекта нормативного правового акта)</w:t>
            </w:r>
          </w:p>
        </w:tc>
        <w:tc>
          <w:tcPr>
            <w:tcW w:w="226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7.3. Описание расходов и возможных доходов, связанных с введением предлагаемого правового регулирования</w:t>
            </w:r>
          </w:p>
        </w:tc>
        <w:tc>
          <w:tcPr>
            <w:tcW w:w="209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7.4. Количественная оценка, млн. руб.</w:t>
            </w:r>
          </w:p>
        </w:tc>
      </w:tr>
      <w:tr w:rsidR="002553C2" w:rsidRPr="00695B66" w:rsidTr="00DB54ED">
        <w:tc>
          <w:tcPr>
            <w:tcW w:w="2235" w:type="dxa"/>
            <w:vMerge w:val="restart"/>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Группа 1</w:t>
            </w:r>
          </w:p>
        </w:tc>
        <w:tc>
          <w:tcPr>
            <w:tcW w:w="3260"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26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9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35"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60" w:type="dxa"/>
            <w:shd w:val="clear" w:color="auto" w:fill="auto"/>
          </w:tcPr>
          <w:p w:rsidR="002553C2" w:rsidRPr="00695B66" w:rsidRDefault="002553C2" w:rsidP="00DB54ED">
            <w:pPr>
              <w:tabs>
                <w:tab w:val="left" w:pos="330"/>
                <w:tab w:val="center" w:pos="1213"/>
              </w:tabs>
              <w:autoSpaceDE w:val="0"/>
              <w:autoSpaceDN w:val="0"/>
              <w:adjustRightInd w:val="0"/>
              <w:rPr>
                <w:rFonts w:ascii="Arial" w:hAnsi="Arial" w:cs="Arial"/>
                <w:sz w:val="24"/>
                <w:szCs w:val="24"/>
              </w:rPr>
            </w:pPr>
          </w:p>
        </w:tc>
        <w:tc>
          <w:tcPr>
            <w:tcW w:w="226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9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35" w:type="dxa"/>
            <w:vMerge w:val="restart"/>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Группа 2</w:t>
            </w:r>
          </w:p>
        </w:tc>
        <w:tc>
          <w:tcPr>
            <w:tcW w:w="3260"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26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9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235" w:type="dxa"/>
            <w:vMerge/>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3260"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268"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9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7.5. Издержки и выгоды адресатов предлагаемого правового регулирования, не поддающиеся количественной оценке: ____________________________________________________________________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 xml:space="preserve"> (место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7.6. Источники данных: 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43"/>
        <w:gridCol w:w="2555"/>
        <w:gridCol w:w="2014"/>
      </w:tblGrid>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8.1. Виды рисков</w:t>
            </w:r>
          </w:p>
        </w:tc>
        <w:tc>
          <w:tcPr>
            <w:tcW w:w="26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8.2. Оценка вероятности наступления неблагоприятных последствий</w:t>
            </w:r>
          </w:p>
        </w:tc>
        <w:tc>
          <w:tcPr>
            <w:tcW w:w="255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8.3. Методы контроля рисков</w:t>
            </w: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8.4. Степень контроля рисков (полный/ частичный/ отсутствует)</w:t>
            </w:r>
          </w:p>
        </w:tc>
      </w:tr>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Риск 1</w:t>
            </w:r>
          </w:p>
        </w:tc>
        <w:tc>
          <w:tcPr>
            <w:tcW w:w="26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55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2642"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Риск 2</w:t>
            </w:r>
          </w:p>
        </w:tc>
        <w:tc>
          <w:tcPr>
            <w:tcW w:w="26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555"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201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8.5. Источники данных: 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9.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843"/>
        <w:gridCol w:w="1701"/>
        <w:gridCol w:w="1524"/>
      </w:tblGrid>
      <w:tr w:rsidR="002553C2" w:rsidRPr="00695B66" w:rsidTr="00DB54ED">
        <w:tc>
          <w:tcPr>
            <w:tcW w:w="4786"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Вариант 1</w:t>
            </w: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Вариант 2</w:t>
            </w: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r w:rsidRPr="00695B66">
              <w:rPr>
                <w:rFonts w:ascii="Arial" w:hAnsi="Arial" w:cs="Arial"/>
                <w:sz w:val="24"/>
                <w:szCs w:val="24"/>
              </w:rPr>
              <w:t>Вариант 3</w:t>
            </w: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9.1. Содержание варианта решения проблемы</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 xml:space="preserve">9.2. Качественная характеристика и оценка динамики численности </w:t>
            </w:r>
            <w:r w:rsidRPr="00695B66">
              <w:rPr>
                <w:rFonts w:ascii="Arial" w:hAnsi="Arial" w:cs="Arial"/>
                <w:sz w:val="24"/>
                <w:szCs w:val="24"/>
              </w:rPr>
              <w:lastRenderedPageBreak/>
              <w:t>потенциальных адресатов предлагаемого правового регулирования в среднесрочном периоде (1-3 года)</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9.4. Оценка расходов (доходов) местного бюджета, связанных с введением предлагаемого правового регулирования</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r w:rsidR="002553C2" w:rsidRPr="00695B66" w:rsidTr="00DB54ED">
        <w:tc>
          <w:tcPr>
            <w:tcW w:w="4786" w:type="dxa"/>
            <w:shd w:val="clear" w:color="auto" w:fill="auto"/>
          </w:tcPr>
          <w:p w:rsidR="002553C2" w:rsidRPr="00695B66" w:rsidRDefault="002553C2" w:rsidP="00DB54ED">
            <w:pPr>
              <w:autoSpaceDE w:val="0"/>
              <w:autoSpaceDN w:val="0"/>
              <w:adjustRightInd w:val="0"/>
              <w:rPr>
                <w:rFonts w:ascii="Arial" w:hAnsi="Arial" w:cs="Arial"/>
                <w:sz w:val="24"/>
                <w:szCs w:val="24"/>
              </w:rPr>
            </w:pPr>
            <w:r w:rsidRPr="00695B66">
              <w:rPr>
                <w:rFonts w:ascii="Arial" w:hAnsi="Arial" w:cs="Arial"/>
                <w:sz w:val="24"/>
                <w:szCs w:val="24"/>
              </w:rPr>
              <w:t>9.6. Оценка рисков неблагоприятных последствий</w:t>
            </w:r>
          </w:p>
        </w:tc>
        <w:tc>
          <w:tcPr>
            <w:tcW w:w="1843"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701"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c>
          <w:tcPr>
            <w:tcW w:w="1524" w:type="dxa"/>
            <w:shd w:val="clear" w:color="auto" w:fill="auto"/>
          </w:tcPr>
          <w:p w:rsidR="002553C2" w:rsidRPr="00695B66" w:rsidRDefault="002553C2" w:rsidP="00DB54ED">
            <w:pPr>
              <w:autoSpaceDE w:val="0"/>
              <w:autoSpaceDN w:val="0"/>
              <w:adjustRightInd w:val="0"/>
              <w:jc w:val="center"/>
              <w:rPr>
                <w:rFonts w:ascii="Arial" w:hAnsi="Arial" w:cs="Arial"/>
                <w:sz w:val="24"/>
                <w:szCs w:val="24"/>
              </w:rPr>
            </w:pPr>
          </w:p>
        </w:tc>
      </w:tr>
    </w:tbl>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9.7. Обоснование выбора предпочтительного варианта решения выявленной проблемы: 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9.8. Детальное описание предлагаемого варианта решения проблемы: ________________________________________________________________</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10.1. Предлагаемая дата вступления в силу муниципального нормативного правового акта: ___________________________________________________</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(если положения вводятся в действие в разное время, указывается </w:t>
      </w:r>
      <w:proofErr w:type="gramStart"/>
      <w:r w:rsidRPr="00695B66">
        <w:rPr>
          <w:rFonts w:ascii="Arial" w:hAnsi="Arial" w:cs="Arial"/>
          <w:sz w:val="24"/>
          <w:szCs w:val="24"/>
        </w:rPr>
        <w:t>статья(</w:t>
      </w:r>
      <w:proofErr w:type="gramEnd"/>
      <w:r w:rsidRPr="00695B66">
        <w:rPr>
          <w:rFonts w:ascii="Arial" w:hAnsi="Arial" w:cs="Arial"/>
          <w:sz w:val="24"/>
          <w:szCs w:val="24"/>
        </w:rPr>
        <w:t>пункт проекта) акта и дата введения)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10.2. Необходимость установления переходного периода и (или) отсрочки введения предлагаемого правового регулирования: (да, нет).</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10.2.1. срок переходного периода: ________ дней с даты принятия проекта муниципального нормативного правового акта;</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10.2.2. отсрочка введения предлагаемого правового регулирования: _________ дней с даты принятия проекта муниципального нормативного правового акта.</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10.3. Необходимость распространения предлагаемого правового регулирования на ранее возникшие отношения: (да, нет).</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10.3.1. период распространения на ранее возникшие отношения: ___________ дней, с даты принятия проекта муниципального нормативного правового акта.</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10.4. Обоснование необходимости установления переходного периода и (или) отсрочки вступления в </w:t>
      </w:r>
      <w:proofErr w:type="gramStart"/>
      <w:r w:rsidRPr="00695B66">
        <w:rPr>
          <w:rFonts w:ascii="Arial" w:hAnsi="Arial" w:cs="Arial"/>
          <w:sz w:val="24"/>
          <w:szCs w:val="24"/>
        </w:rPr>
        <w:t>силу  муниципального</w:t>
      </w:r>
      <w:proofErr w:type="gramEnd"/>
      <w:r w:rsidRPr="00695B66">
        <w:rPr>
          <w:rFonts w:ascii="Arial" w:hAnsi="Arial" w:cs="Arial"/>
          <w:sz w:val="24"/>
          <w:szCs w:val="24"/>
        </w:rPr>
        <w:t xml:space="preserve">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____________________________________________________________________ </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lastRenderedPageBreak/>
        <w:t>Заполняется по итогам проведения публичных консультаций по проекту муниципального нормативного правового акта и сводного отчета.</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11. Информация о сроках проведения публичных консультаций по </w:t>
      </w:r>
      <w:proofErr w:type="gramStart"/>
      <w:r w:rsidRPr="00695B66">
        <w:rPr>
          <w:rFonts w:ascii="Arial" w:hAnsi="Arial" w:cs="Arial"/>
          <w:sz w:val="24"/>
          <w:szCs w:val="24"/>
        </w:rPr>
        <w:t>проекту  муниципального</w:t>
      </w:r>
      <w:proofErr w:type="gramEnd"/>
      <w:r w:rsidRPr="00695B66">
        <w:rPr>
          <w:rFonts w:ascii="Arial" w:hAnsi="Arial" w:cs="Arial"/>
          <w:sz w:val="24"/>
          <w:szCs w:val="24"/>
        </w:rPr>
        <w:t xml:space="preserve"> нормативного правового акта и сводному отчету:</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11.1.  </w:t>
      </w:r>
      <w:proofErr w:type="gramStart"/>
      <w:r w:rsidRPr="00695B66">
        <w:rPr>
          <w:rFonts w:ascii="Arial" w:hAnsi="Arial" w:cs="Arial"/>
          <w:sz w:val="24"/>
          <w:szCs w:val="24"/>
        </w:rPr>
        <w:t>Срок в течении</w:t>
      </w:r>
      <w:proofErr w:type="gramEnd"/>
      <w:r w:rsidRPr="00695B66">
        <w:rPr>
          <w:rFonts w:ascii="Arial" w:hAnsi="Arial" w:cs="Arial"/>
          <w:sz w:val="24"/>
          <w:szCs w:val="24"/>
        </w:rPr>
        <w:t xml:space="preserve"> которого принимались 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w:t>
      </w:r>
    </w:p>
    <w:p w:rsidR="002553C2" w:rsidRPr="00695B66" w:rsidRDefault="002553C2" w:rsidP="002553C2">
      <w:pPr>
        <w:autoSpaceDE w:val="0"/>
        <w:autoSpaceDN w:val="0"/>
        <w:adjustRightInd w:val="0"/>
        <w:rPr>
          <w:rFonts w:ascii="Arial" w:hAnsi="Arial" w:cs="Arial"/>
          <w:sz w:val="24"/>
          <w:szCs w:val="24"/>
        </w:rPr>
      </w:pPr>
      <w:proofErr w:type="gramStart"/>
      <w:r w:rsidRPr="00695B66">
        <w:rPr>
          <w:rFonts w:ascii="Arial" w:hAnsi="Arial" w:cs="Arial"/>
          <w:sz w:val="24"/>
          <w:szCs w:val="24"/>
        </w:rPr>
        <w:t>Начало:  «</w:t>
      </w:r>
      <w:proofErr w:type="gramEnd"/>
      <w:r w:rsidRPr="00695B66">
        <w:rPr>
          <w:rFonts w:ascii="Arial" w:hAnsi="Arial" w:cs="Arial"/>
          <w:sz w:val="24"/>
          <w:szCs w:val="24"/>
        </w:rPr>
        <w:t>___»_____________201___г.</w:t>
      </w:r>
    </w:p>
    <w:p w:rsidR="002553C2" w:rsidRPr="00695B66" w:rsidRDefault="002553C2" w:rsidP="002553C2">
      <w:pPr>
        <w:autoSpaceDE w:val="0"/>
        <w:autoSpaceDN w:val="0"/>
        <w:adjustRightInd w:val="0"/>
        <w:rPr>
          <w:rFonts w:ascii="Arial" w:hAnsi="Arial" w:cs="Arial"/>
          <w:sz w:val="24"/>
          <w:szCs w:val="24"/>
        </w:rPr>
      </w:pPr>
      <w:proofErr w:type="gramStart"/>
      <w:r w:rsidRPr="00695B66">
        <w:rPr>
          <w:rFonts w:ascii="Arial" w:hAnsi="Arial" w:cs="Arial"/>
          <w:sz w:val="24"/>
          <w:szCs w:val="24"/>
        </w:rPr>
        <w:t>Окончание:  «</w:t>
      </w:r>
      <w:proofErr w:type="gramEnd"/>
      <w:r w:rsidRPr="00695B66">
        <w:rPr>
          <w:rFonts w:ascii="Arial" w:hAnsi="Arial" w:cs="Arial"/>
          <w:sz w:val="24"/>
          <w:szCs w:val="24"/>
        </w:rPr>
        <w:t>___»_____________201___г.</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11.2. Сведения о количестве замечаний и предложений, полученных в ходе публичных консультаций по проекту муниципального нормативного правового </w:t>
      </w:r>
      <w:proofErr w:type="gramStart"/>
      <w:r w:rsidRPr="00695B66">
        <w:rPr>
          <w:rFonts w:ascii="Arial" w:hAnsi="Arial" w:cs="Arial"/>
          <w:sz w:val="24"/>
          <w:szCs w:val="24"/>
        </w:rPr>
        <w:t>акта :</w:t>
      </w:r>
      <w:proofErr w:type="gramEnd"/>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Всего замечаний и предложений: ________________________________, из них учтено полностью: _____________, учтено </w:t>
      </w:r>
      <w:proofErr w:type="gramStart"/>
      <w:r w:rsidRPr="00695B66">
        <w:rPr>
          <w:rFonts w:ascii="Arial" w:hAnsi="Arial" w:cs="Arial"/>
          <w:sz w:val="24"/>
          <w:szCs w:val="24"/>
        </w:rPr>
        <w:t>частично:_</w:t>
      </w:r>
      <w:proofErr w:type="gramEnd"/>
      <w:r w:rsidRPr="00695B66">
        <w:rPr>
          <w:rFonts w:ascii="Arial" w:hAnsi="Arial" w:cs="Arial"/>
          <w:sz w:val="24"/>
          <w:szCs w:val="24"/>
        </w:rPr>
        <w:t>______________________</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11.3. Полный электронный адрес размещения сводки предложений, поступивших по итогам проведения публичных консультаций по проекту муниципального нормативного правового акта______________________________________________________________ </w:t>
      </w:r>
    </w:p>
    <w:p w:rsidR="002553C2" w:rsidRPr="00695B66" w:rsidRDefault="002553C2" w:rsidP="002553C2">
      <w:pPr>
        <w:autoSpaceDE w:val="0"/>
        <w:autoSpaceDN w:val="0"/>
        <w:adjustRightInd w:val="0"/>
        <w:jc w:val="center"/>
        <w:rPr>
          <w:rFonts w:ascii="Arial" w:hAnsi="Arial" w:cs="Arial"/>
          <w:sz w:val="24"/>
          <w:szCs w:val="24"/>
        </w:rPr>
      </w:pPr>
      <w:r w:rsidRPr="00695B66">
        <w:rPr>
          <w:rFonts w:ascii="Arial" w:hAnsi="Arial" w:cs="Arial"/>
          <w:sz w:val="24"/>
          <w:szCs w:val="24"/>
        </w:rPr>
        <w:t>(место для текстового описания)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Приложение. Сводки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Иные положения (по усмотрению регулирующего органа).</w:t>
      </w: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Наименование должности</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Руководителя регулирующего органа</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sz w:val="24"/>
          <w:szCs w:val="24"/>
        </w:rPr>
        <w:t xml:space="preserve"> ________________________       ______________       /_____________ /</w:t>
      </w:r>
    </w:p>
    <w:p w:rsidR="002553C2" w:rsidRPr="00695B66" w:rsidRDefault="002553C2" w:rsidP="002553C2">
      <w:pPr>
        <w:autoSpaceDE w:val="0"/>
        <w:autoSpaceDN w:val="0"/>
        <w:adjustRightInd w:val="0"/>
        <w:rPr>
          <w:rFonts w:ascii="Arial" w:hAnsi="Arial" w:cs="Arial"/>
          <w:color w:val="26282F"/>
          <w:sz w:val="24"/>
          <w:szCs w:val="24"/>
        </w:rPr>
      </w:pPr>
      <w:proofErr w:type="gramStart"/>
      <w:r w:rsidRPr="00695B66">
        <w:rPr>
          <w:rFonts w:ascii="Arial" w:hAnsi="Arial" w:cs="Arial"/>
          <w:sz w:val="24"/>
          <w:szCs w:val="24"/>
        </w:rPr>
        <w:t>( ФИО</w:t>
      </w:r>
      <w:proofErr w:type="gramEnd"/>
      <w:r w:rsidRPr="00695B66">
        <w:rPr>
          <w:rFonts w:ascii="Arial" w:hAnsi="Arial" w:cs="Arial"/>
          <w:sz w:val="24"/>
          <w:szCs w:val="24"/>
        </w:rPr>
        <w:t>)                                                              (дата)                                        (подпись)</w:t>
      </w:r>
    </w:p>
    <w:p w:rsidR="002553C2" w:rsidRPr="00695B66" w:rsidRDefault="002553C2" w:rsidP="002553C2">
      <w:pPr>
        <w:autoSpaceDE w:val="0"/>
        <w:autoSpaceDN w:val="0"/>
        <w:adjustRightInd w:val="0"/>
        <w:rPr>
          <w:rFonts w:ascii="Arial" w:hAnsi="Arial" w:cs="Arial"/>
          <w:sz w:val="24"/>
          <w:szCs w:val="24"/>
        </w:rPr>
      </w:pPr>
      <w:r w:rsidRPr="00695B66">
        <w:rPr>
          <w:rFonts w:ascii="Arial" w:hAnsi="Arial" w:cs="Arial"/>
          <w:color w:val="26282F"/>
          <w:sz w:val="24"/>
          <w:szCs w:val="24"/>
        </w:rPr>
        <w:t xml:space="preserve"> </w:t>
      </w: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ind w:firstLine="567"/>
        <w:rPr>
          <w:rFonts w:ascii="Arial" w:hAnsi="Arial" w:cs="Arial"/>
          <w:sz w:val="24"/>
          <w:szCs w:val="24"/>
        </w:rPr>
      </w:pPr>
    </w:p>
    <w:p w:rsidR="002553C2" w:rsidRPr="00695B66" w:rsidRDefault="002553C2" w:rsidP="002553C2">
      <w:pPr>
        <w:autoSpaceDE w:val="0"/>
        <w:autoSpaceDN w:val="0"/>
        <w:adjustRightInd w:val="0"/>
        <w:ind w:firstLine="567"/>
        <w:rPr>
          <w:rFonts w:ascii="Arial" w:hAnsi="Arial" w:cs="Arial"/>
          <w:sz w:val="24"/>
          <w:szCs w:val="24"/>
        </w:rPr>
      </w:pPr>
      <w:r w:rsidRPr="00695B66">
        <w:rPr>
          <w:rFonts w:ascii="Arial" w:hAnsi="Arial" w:cs="Arial"/>
          <w:sz w:val="24"/>
          <w:szCs w:val="24"/>
        </w:rPr>
        <w:t>Начальник управления экономического развития,</w:t>
      </w:r>
    </w:p>
    <w:p w:rsidR="002553C2" w:rsidRPr="00695B66" w:rsidRDefault="002553C2" w:rsidP="002553C2">
      <w:pPr>
        <w:autoSpaceDE w:val="0"/>
        <w:autoSpaceDN w:val="0"/>
        <w:adjustRightInd w:val="0"/>
        <w:ind w:firstLine="567"/>
        <w:rPr>
          <w:rFonts w:ascii="Arial" w:hAnsi="Arial" w:cs="Arial"/>
          <w:sz w:val="24"/>
          <w:szCs w:val="24"/>
        </w:rPr>
      </w:pPr>
      <w:r w:rsidRPr="00695B66">
        <w:rPr>
          <w:rFonts w:ascii="Arial" w:hAnsi="Arial" w:cs="Arial"/>
          <w:sz w:val="24"/>
          <w:szCs w:val="24"/>
        </w:rPr>
        <w:t>Потребительской сферы и информационных технологий</w:t>
      </w:r>
    </w:p>
    <w:p w:rsidR="002553C2" w:rsidRPr="00695B66" w:rsidRDefault="002553C2" w:rsidP="002553C2">
      <w:pPr>
        <w:autoSpaceDE w:val="0"/>
        <w:autoSpaceDN w:val="0"/>
        <w:adjustRightInd w:val="0"/>
        <w:ind w:firstLine="567"/>
        <w:rPr>
          <w:rFonts w:ascii="Arial" w:hAnsi="Arial" w:cs="Arial"/>
          <w:sz w:val="24"/>
          <w:szCs w:val="24"/>
        </w:rPr>
      </w:pPr>
      <w:r w:rsidRPr="00695B66">
        <w:rPr>
          <w:rFonts w:ascii="Arial" w:hAnsi="Arial" w:cs="Arial"/>
          <w:sz w:val="24"/>
          <w:szCs w:val="24"/>
        </w:rPr>
        <w:t>администрации муниципального образования</w:t>
      </w:r>
    </w:p>
    <w:p w:rsidR="002553C2" w:rsidRDefault="002553C2" w:rsidP="002553C2">
      <w:pPr>
        <w:autoSpaceDE w:val="0"/>
        <w:autoSpaceDN w:val="0"/>
        <w:adjustRightInd w:val="0"/>
        <w:ind w:firstLine="567"/>
        <w:rPr>
          <w:rFonts w:ascii="Arial" w:hAnsi="Arial" w:cs="Arial"/>
          <w:sz w:val="24"/>
        </w:rPr>
      </w:pPr>
      <w:r w:rsidRPr="00695B66">
        <w:rPr>
          <w:rFonts w:ascii="Arial" w:hAnsi="Arial" w:cs="Arial"/>
          <w:sz w:val="24"/>
          <w:szCs w:val="24"/>
        </w:rPr>
        <w:t xml:space="preserve">Ленинградский район                                                                      </w:t>
      </w:r>
    </w:p>
    <w:p w:rsidR="002553C2" w:rsidRDefault="002553C2" w:rsidP="002553C2">
      <w:pPr>
        <w:autoSpaceDE w:val="0"/>
        <w:autoSpaceDN w:val="0"/>
        <w:adjustRightInd w:val="0"/>
        <w:ind w:firstLine="567"/>
        <w:rPr>
          <w:rFonts w:ascii="Arial" w:hAnsi="Arial" w:cs="Arial"/>
          <w:sz w:val="24"/>
          <w:szCs w:val="24"/>
        </w:rPr>
      </w:pPr>
      <w:r w:rsidRPr="00695B66">
        <w:rPr>
          <w:rFonts w:ascii="Arial" w:hAnsi="Arial" w:cs="Arial"/>
          <w:sz w:val="24"/>
          <w:szCs w:val="24"/>
        </w:rPr>
        <w:t>Т.В. Трояновская</w:t>
      </w:r>
    </w:p>
    <w:p w:rsidR="001E6737" w:rsidRDefault="001E6737" w:rsidP="002553C2">
      <w:pPr>
        <w:autoSpaceDE w:val="0"/>
        <w:autoSpaceDN w:val="0"/>
        <w:adjustRightInd w:val="0"/>
        <w:ind w:firstLine="567"/>
        <w:rPr>
          <w:rFonts w:ascii="Arial" w:hAnsi="Arial" w:cs="Arial"/>
          <w:sz w:val="24"/>
          <w:szCs w:val="24"/>
        </w:rPr>
      </w:pPr>
    </w:p>
    <w:p w:rsidR="001E6737" w:rsidRDefault="001E6737" w:rsidP="002553C2">
      <w:pPr>
        <w:autoSpaceDE w:val="0"/>
        <w:autoSpaceDN w:val="0"/>
        <w:adjustRightInd w:val="0"/>
        <w:ind w:firstLine="567"/>
        <w:rPr>
          <w:rFonts w:ascii="Arial" w:hAnsi="Arial" w:cs="Arial"/>
          <w:sz w:val="24"/>
          <w:szCs w:val="24"/>
        </w:rPr>
      </w:pPr>
    </w:p>
    <w:tbl>
      <w:tblPr>
        <w:tblW w:w="0" w:type="auto"/>
        <w:tblInd w:w="534" w:type="dxa"/>
        <w:tblLook w:val="04A0" w:firstRow="1" w:lastRow="0" w:firstColumn="1" w:lastColumn="0" w:noHBand="0" w:noVBand="1"/>
      </w:tblPr>
      <w:tblGrid>
        <w:gridCol w:w="708"/>
        <w:gridCol w:w="5635"/>
      </w:tblGrid>
      <w:tr w:rsidR="001E6737" w:rsidRPr="00821DDF" w:rsidTr="00187CEF">
        <w:trPr>
          <w:trHeight w:val="2176"/>
        </w:trPr>
        <w:tc>
          <w:tcPr>
            <w:tcW w:w="708" w:type="dxa"/>
            <w:shd w:val="clear" w:color="auto" w:fill="auto"/>
          </w:tcPr>
          <w:p w:rsidR="001E6737" w:rsidRPr="00821DDF" w:rsidRDefault="001E6737" w:rsidP="00187CEF">
            <w:pPr>
              <w:autoSpaceDE w:val="0"/>
              <w:autoSpaceDN w:val="0"/>
              <w:adjustRightInd w:val="0"/>
              <w:jc w:val="center"/>
              <w:rPr>
                <w:rFonts w:ascii="Arial" w:hAnsi="Arial" w:cs="Arial"/>
                <w:color w:val="26282F"/>
                <w:sz w:val="24"/>
              </w:rPr>
            </w:pPr>
          </w:p>
        </w:tc>
        <w:tc>
          <w:tcPr>
            <w:tcW w:w="5635" w:type="dxa"/>
            <w:shd w:val="clear" w:color="auto" w:fill="auto"/>
          </w:tcPr>
          <w:p w:rsidR="001E6737" w:rsidRPr="00821DDF" w:rsidRDefault="001E6737" w:rsidP="00187CEF">
            <w:pPr>
              <w:autoSpaceDE w:val="0"/>
              <w:autoSpaceDN w:val="0"/>
              <w:adjustRightInd w:val="0"/>
              <w:rPr>
                <w:rFonts w:ascii="Arial" w:hAnsi="Arial" w:cs="Arial"/>
                <w:sz w:val="24"/>
              </w:rPr>
            </w:pPr>
            <w:r w:rsidRPr="00821DDF">
              <w:rPr>
                <w:rFonts w:ascii="Arial" w:hAnsi="Arial" w:cs="Arial"/>
                <w:color w:val="26282F"/>
                <w:sz w:val="24"/>
              </w:rPr>
              <w:t>ПРИЛОЖЕНИЕ №4</w:t>
            </w:r>
          </w:p>
          <w:p w:rsidR="001E6737" w:rsidRPr="00821DDF" w:rsidRDefault="001E6737" w:rsidP="00187CEF">
            <w:pPr>
              <w:autoSpaceDE w:val="0"/>
              <w:autoSpaceDN w:val="0"/>
              <w:adjustRightInd w:val="0"/>
              <w:rPr>
                <w:rFonts w:ascii="Arial" w:hAnsi="Arial" w:cs="Arial"/>
                <w:color w:val="26282F"/>
                <w:sz w:val="24"/>
              </w:rPr>
            </w:pPr>
            <w:r w:rsidRPr="00821DDF">
              <w:rPr>
                <w:rFonts w:ascii="Arial" w:hAnsi="Arial" w:cs="Arial"/>
                <w:color w:val="26282F"/>
                <w:sz w:val="24"/>
              </w:rPr>
              <w:t>к Порядку проведения</w:t>
            </w:r>
            <w:r w:rsidRPr="00821DDF">
              <w:rPr>
                <w:rFonts w:ascii="Arial" w:hAnsi="Arial" w:cs="Arial"/>
                <w:sz w:val="24"/>
              </w:rPr>
              <w:t xml:space="preserve"> </w:t>
            </w:r>
            <w:r w:rsidRPr="00821DDF">
              <w:rPr>
                <w:rFonts w:ascii="Arial" w:hAnsi="Arial" w:cs="Arial"/>
                <w:color w:val="26282F"/>
                <w:sz w:val="24"/>
              </w:rPr>
              <w:t>оценки регулирующего воздействия проектов муниципальных нормативных правовых актов</w:t>
            </w:r>
            <w:r w:rsidRPr="00821DDF">
              <w:rPr>
                <w:rFonts w:ascii="Arial" w:hAnsi="Arial" w:cs="Arial"/>
                <w:sz w:val="24"/>
              </w:rPr>
              <w:t xml:space="preserve"> муниципального образования Ленинградский район </w:t>
            </w:r>
          </w:p>
        </w:tc>
      </w:tr>
    </w:tbl>
    <w:p w:rsidR="001E6737" w:rsidRPr="00821DDF" w:rsidRDefault="001E6737" w:rsidP="001E6737">
      <w:pPr>
        <w:autoSpaceDE w:val="0"/>
        <w:autoSpaceDN w:val="0"/>
        <w:adjustRightInd w:val="0"/>
        <w:rPr>
          <w:rFonts w:ascii="Arial" w:hAnsi="Arial" w:cs="Arial"/>
          <w:color w:val="26282F"/>
          <w:sz w:val="24"/>
        </w:rPr>
      </w:pP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Форма заключения</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об оценке регулирующего воздействия</w:t>
      </w:r>
    </w:p>
    <w:p w:rsidR="001E6737" w:rsidRPr="00821DDF" w:rsidRDefault="001E6737" w:rsidP="001E6737">
      <w:pPr>
        <w:autoSpaceDE w:val="0"/>
        <w:autoSpaceDN w:val="0"/>
        <w:adjustRightInd w:val="0"/>
        <w:ind w:left="5082"/>
        <w:jc w:val="center"/>
        <w:rPr>
          <w:rFonts w:ascii="Arial" w:hAnsi="Arial" w:cs="Arial"/>
          <w:sz w:val="24"/>
        </w:rPr>
      </w:pPr>
    </w:p>
    <w:p w:rsidR="001E6737" w:rsidRPr="00821DDF" w:rsidRDefault="001E6737" w:rsidP="001E6737">
      <w:pPr>
        <w:autoSpaceDE w:val="0"/>
        <w:autoSpaceDN w:val="0"/>
        <w:adjustRightInd w:val="0"/>
        <w:ind w:left="5082" w:hanging="468"/>
        <w:jc w:val="center"/>
        <w:rPr>
          <w:rFonts w:ascii="Arial" w:hAnsi="Arial" w:cs="Arial"/>
          <w:sz w:val="24"/>
        </w:rPr>
      </w:pPr>
      <w:r w:rsidRPr="00821DDF">
        <w:rPr>
          <w:rFonts w:ascii="Arial" w:hAnsi="Arial" w:cs="Arial"/>
          <w:sz w:val="24"/>
        </w:rPr>
        <w:t>Руководителю</w:t>
      </w:r>
    </w:p>
    <w:p w:rsidR="001E6737" w:rsidRPr="00821DDF" w:rsidRDefault="001E6737" w:rsidP="001E6737">
      <w:pPr>
        <w:autoSpaceDE w:val="0"/>
        <w:autoSpaceDN w:val="0"/>
        <w:adjustRightInd w:val="0"/>
        <w:ind w:left="4584" w:hanging="468"/>
        <w:jc w:val="right"/>
        <w:rPr>
          <w:rFonts w:ascii="Arial" w:hAnsi="Arial" w:cs="Arial"/>
          <w:sz w:val="24"/>
        </w:rPr>
      </w:pPr>
      <w:r w:rsidRPr="00821DDF">
        <w:rPr>
          <w:rFonts w:ascii="Arial" w:hAnsi="Arial" w:cs="Arial"/>
          <w:sz w:val="24"/>
        </w:rPr>
        <w:t>________________________________</w:t>
      </w:r>
    </w:p>
    <w:p w:rsidR="001E6737" w:rsidRPr="00821DDF" w:rsidRDefault="001E6737" w:rsidP="001E6737">
      <w:pPr>
        <w:autoSpaceDE w:val="0"/>
        <w:autoSpaceDN w:val="0"/>
        <w:adjustRightInd w:val="0"/>
        <w:ind w:left="5082" w:hanging="468"/>
        <w:jc w:val="center"/>
        <w:rPr>
          <w:rFonts w:ascii="Arial" w:hAnsi="Arial" w:cs="Arial"/>
          <w:sz w:val="24"/>
        </w:rPr>
      </w:pPr>
      <w:r w:rsidRPr="00821DDF">
        <w:rPr>
          <w:rFonts w:ascii="Arial" w:hAnsi="Arial" w:cs="Arial"/>
          <w:sz w:val="24"/>
        </w:rPr>
        <w:lastRenderedPageBreak/>
        <w:t>(наименование регулирующего органа)</w:t>
      </w:r>
    </w:p>
    <w:p w:rsidR="001E6737" w:rsidRPr="00821DDF" w:rsidRDefault="001E6737" w:rsidP="001E6737">
      <w:pPr>
        <w:autoSpaceDE w:val="0"/>
        <w:autoSpaceDN w:val="0"/>
        <w:adjustRightInd w:val="0"/>
        <w:jc w:val="right"/>
        <w:rPr>
          <w:rFonts w:ascii="Arial" w:hAnsi="Arial" w:cs="Arial"/>
          <w:sz w:val="24"/>
        </w:rPr>
      </w:pP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Заключение</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по результатам оценки регулирующего воздействия</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__________________________________________________________</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(название проекта нормативного правового акта)</w:t>
      </w: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rPr>
          <w:rFonts w:ascii="Arial" w:hAnsi="Arial" w:cs="Arial"/>
          <w:sz w:val="24"/>
        </w:rPr>
      </w:pPr>
      <w:r w:rsidRPr="00821DDF">
        <w:rPr>
          <w:rFonts w:ascii="Arial" w:hAnsi="Arial" w:cs="Arial"/>
          <w:sz w:val="24"/>
        </w:rPr>
        <w:t xml:space="preserve">Управление экономического развития, потребительской сферы и информационных технологий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рассмотрело поступивший ____________________ проект _________________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                              (дата поступления проекта)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________________________________________________________________________________</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                                       (</w:t>
      </w:r>
      <w:proofErr w:type="gramStart"/>
      <w:r w:rsidRPr="00821DDF">
        <w:rPr>
          <w:rFonts w:ascii="Arial" w:hAnsi="Arial" w:cs="Arial"/>
          <w:sz w:val="24"/>
        </w:rPr>
        <w:t>наименование  нормативного</w:t>
      </w:r>
      <w:proofErr w:type="gramEnd"/>
      <w:r w:rsidRPr="00821DDF">
        <w:rPr>
          <w:rFonts w:ascii="Arial" w:hAnsi="Arial" w:cs="Arial"/>
          <w:sz w:val="24"/>
        </w:rPr>
        <w:t xml:space="preserve"> правового проекта)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 (далее – проект), направленный для подготовки настоящего Заключения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____________________________________________________________________</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(наименование регулирующего органа)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(далее - разработчик) и сообщает следующее.</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В соответствии с пунктом 1.3. настоящего Порядка проведения оценки регулирующего воздействия проектов муниципальных нормативных правовых </w:t>
      </w:r>
      <w:proofErr w:type="gramStart"/>
      <w:r w:rsidRPr="00821DDF">
        <w:rPr>
          <w:rFonts w:ascii="Arial" w:hAnsi="Arial" w:cs="Arial"/>
          <w:sz w:val="24"/>
        </w:rPr>
        <w:t xml:space="preserve">актов,   </w:t>
      </w:r>
      <w:proofErr w:type="gramEnd"/>
      <w:r w:rsidRPr="00821DDF">
        <w:rPr>
          <w:rFonts w:ascii="Arial" w:hAnsi="Arial" w:cs="Arial"/>
          <w:sz w:val="24"/>
        </w:rPr>
        <w:t>проект подлежит проведению оценки регулирующего воздействия.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По результатам рассмотрения установлено, что при подготовке проекта требования </w:t>
      </w:r>
      <w:hyperlink w:anchor="sub_1021" w:history="1">
        <w:r w:rsidRPr="00821DDF">
          <w:rPr>
            <w:rFonts w:ascii="Arial" w:hAnsi="Arial" w:cs="Arial"/>
            <w:sz w:val="24"/>
          </w:rPr>
          <w:t>пунктов</w:t>
        </w:r>
      </w:hyperlink>
      <w:r w:rsidRPr="00821DDF">
        <w:rPr>
          <w:rFonts w:ascii="Arial" w:hAnsi="Arial" w:cs="Arial"/>
          <w:sz w:val="24"/>
        </w:rPr>
        <w:t xml:space="preserve"> 2.1. - 2.10. и 3.2. Порядка разработчиком соблюдены.</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Проект направлен разработчиком для проведения оценки регулирующего </w:t>
      </w:r>
      <w:proofErr w:type="gramStart"/>
      <w:r w:rsidRPr="00821DDF">
        <w:rPr>
          <w:rFonts w:ascii="Arial" w:hAnsi="Arial" w:cs="Arial"/>
          <w:sz w:val="24"/>
        </w:rPr>
        <w:t>воздействия  _</w:t>
      </w:r>
      <w:proofErr w:type="gramEnd"/>
      <w:r w:rsidRPr="00821DDF">
        <w:rPr>
          <w:rFonts w:ascii="Arial" w:hAnsi="Arial" w:cs="Arial"/>
          <w:sz w:val="24"/>
        </w:rPr>
        <w:t>________________________.</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                                     (впервые / повторно)</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__________________________________________________________________ .</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(информация о предшествующей подготовке заключений об оценке регулирующего воздействия проекта)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Проведен анализ результатов исследований, проводимых регулирующим органом:</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изучены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установлена полнота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связи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точность формулировки выявленной проблемы;</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lastRenderedPageBreak/>
        <w:tab/>
        <w:t>- адекватность определения целей предлагаемого правового регулирования;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практическая реализуемость заявленных целей предлагаемого правового регулирования;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xml:space="preserve">- </w:t>
      </w:r>
      <w:proofErr w:type="spellStart"/>
      <w:r w:rsidRPr="00821DDF">
        <w:rPr>
          <w:rFonts w:ascii="Arial" w:hAnsi="Arial" w:cs="Arial"/>
          <w:sz w:val="24"/>
        </w:rPr>
        <w:t>проверяемость</w:t>
      </w:r>
      <w:proofErr w:type="spellEnd"/>
      <w:r w:rsidRPr="00821DDF">
        <w:rPr>
          <w:rFonts w:ascii="Arial" w:hAnsi="Arial" w:cs="Arial"/>
          <w:sz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ab/>
        <w:t>- степень выявления регулирующим органом всех возможных рисков введения предлагаемого правового регулирования.</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Описывается обоснование </w:t>
      </w:r>
      <w:proofErr w:type="gramStart"/>
      <w:r w:rsidRPr="00821DDF">
        <w:rPr>
          <w:rFonts w:ascii="Arial" w:hAnsi="Arial" w:cs="Arial"/>
          <w:sz w:val="24"/>
        </w:rPr>
        <w:t>выбора</w:t>
      </w:r>
      <w:proofErr w:type="gramEnd"/>
      <w:r w:rsidRPr="00821DDF">
        <w:rPr>
          <w:rFonts w:ascii="Arial" w:hAnsi="Arial" w:cs="Arial"/>
          <w:sz w:val="24"/>
        </w:rPr>
        <w:t xml:space="preserve"> предлагаемого регулирующим органом варианта правового регулирования. В соответствии с пунктом 4.8. Порядка установлено следующее: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  </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правового регулирования, а также возможность ее решения иными правовыми, информационными или организационными средствами.</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3. Описываются цели, предусмотренные проектом муниципального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4. Отражается, предусматривает ли проект муниципального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5. Описываются возможные риски не достижения целей правового регулирования, а также возможные негативные последствия от введения правового регулирования для экономического развития отраслей экономики Ленинградского района.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 xml:space="preserve">6. Описываются возможные расходы бюджета муниципального образования Ленинградский район, а также предполагаемые расходы субъектов предпринимательской и инвестиционной деятельности, понесенные от </w:t>
      </w:r>
      <w:proofErr w:type="gramStart"/>
      <w:r w:rsidRPr="00821DDF">
        <w:rPr>
          <w:rFonts w:ascii="Arial" w:hAnsi="Arial" w:cs="Arial"/>
          <w:sz w:val="24"/>
        </w:rPr>
        <w:t>регулирующего воздействия</w:t>
      </w:r>
      <w:proofErr w:type="gramEnd"/>
      <w:r w:rsidRPr="00821DDF">
        <w:rPr>
          <w:rFonts w:ascii="Arial" w:hAnsi="Arial" w:cs="Arial"/>
          <w:sz w:val="24"/>
        </w:rPr>
        <w:t xml:space="preserve"> предлагаемого проектом муниципального нормативного правого акта.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7. В соответствии с пунктом 4.2. настоящего Порядка уполномоченный орган провел публичные консультации по проекту в период с _______________ по _________________________________________________________________.</w:t>
      </w:r>
    </w:p>
    <w:p w:rsidR="001E6737" w:rsidRPr="00821DDF" w:rsidRDefault="001E6737" w:rsidP="001E6737">
      <w:pPr>
        <w:autoSpaceDE w:val="0"/>
        <w:autoSpaceDN w:val="0"/>
        <w:adjustRightInd w:val="0"/>
        <w:jc w:val="center"/>
        <w:rPr>
          <w:rFonts w:ascii="Arial" w:hAnsi="Arial" w:cs="Arial"/>
          <w:sz w:val="24"/>
        </w:rPr>
      </w:pPr>
      <w:r w:rsidRPr="00821DDF">
        <w:rPr>
          <w:rFonts w:ascii="Arial" w:hAnsi="Arial" w:cs="Arial"/>
          <w:sz w:val="24"/>
        </w:rPr>
        <w:t>(дата начала и окончания публичных консультаций)</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8. Информация о проводимых публичных консультациях была размещена на официальном сайте муниципального образования Ленинградский район (</w:t>
      </w:r>
      <w:proofErr w:type="spellStart"/>
      <w:r w:rsidR="00EB4378">
        <w:fldChar w:fldCharType="begin"/>
      </w:r>
      <w:r w:rsidR="00EB4378">
        <w:instrText xml:space="preserve"> HYPERLINK "http://www.kanevskadm.ru)" </w:instrText>
      </w:r>
      <w:r w:rsidR="00EB4378">
        <w:fldChar w:fldCharType="separate"/>
      </w:r>
      <w:r w:rsidRPr="00821DDF">
        <w:rPr>
          <w:rFonts w:ascii="Arial" w:hAnsi="Arial" w:cs="Arial"/>
          <w:color w:val="002680"/>
          <w:sz w:val="24"/>
          <w:u w:val="single"/>
        </w:rPr>
        <w:t>www</w:t>
      </w:r>
      <w:proofErr w:type="spellEnd"/>
      <w:r w:rsidRPr="00821DDF">
        <w:rPr>
          <w:rFonts w:ascii="Arial" w:hAnsi="Arial" w:cs="Arial"/>
          <w:color w:val="002680"/>
          <w:sz w:val="24"/>
          <w:u w:val="single"/>
        </w:rPr>
        <w:t>.</w:t>
      </w:r>
      <w:r w:rsidRPr="00821DDF">
        <w:rPr>
          <w:rFonts w:ascii="Arial" w:hAnsi="Arial" w:cs="Arial"/>
          <w:sz w:val="24"/>
        </w:rPr>
        <w:t xml:space="preserve"> </w:t>
      </w:r>
      <w:proofErr w:type="gramStart"/>
      <w:r w:rsidRPr="00821DDF">
        <w:rPr>
          <w:rFonts w:ascii="Arial" w:hAnsi="Arial" w:cs="Arial"/>
          <w:color w:val="002680"/>
          <w:sz w:val="24"/>
          <w:u w:val="single"/>
        </w:rPr>
        <w:t>adminlenkub.ru )</w:t>
      </w:r>
      <w:proofErr w:type="gramEnd"/>
      <w:r w:rsidR="00EB4378">
        <w:rPr>
          <w:rFonts w:ascii="Arial" w:hAnsi="Arial" w:cs="Arial"/>
          <w:color w:val="002680"/>
          <w:sz w:val="24"/>
          <w:u w:val="single"/>
        </w:rPr>
        <w:fldChar w:fldCharType="end"/>
      </w:r>
      <w:r w:rsidRPr="00821DDF">
        <w:rPr>
          <w:rFonts w:ascii="Arial" w:hAnsi="Arial" w:cs="Arial"/>
          <w:sz w:val="24"/>
        </w:rPr>
        <w:t>.</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lastRenderedPageBreak/>
        <w:t xml:space="preserve">10. Отражается вывод об отсутствии или наличии в проекте муниципального нормативного правового акта положений, указанных в </w:t>
      </w:r>
      <w:hyperlink w:anchor="sub_1044" w:history="1">
        <w:r w:rsidRPr="00821DDF">
          <w:rPr>
            <w:rFonts w:ascii="Arial" w:hAnsi="Arial" w:cs="Arial"/>
            <w:sz w:val="24"/>
          </w:rPr>
          <w:t>пункте</w:t>
        </w:r>
      </w:hyperlink>
      <w:r w:rsidRPr="00821DDF">
        <w:rPr>
          <w:rFonts w:ascii="Arial" w:hAnsi="Arial" w:cs="Arial"/>
          <w:sz w:val="24"/>
        </w:rPr>
        <w:t xml:space="preserve"> 4.11. настоящего Порядка.</w:t>
      </w:r>
    </w:p>
    <w:p w:rsidR="001E6737" w:rsidRPr="00821DDF" w:rsidRDefault="001E6737" w:rsidP="001E6737">
      <w:pPr>
        <w:autoSpaceDE w:val="0"/>
        <w:autoSpaceDN w:val="0"/>
        <w:adjustRightInd w:val="0"/>
        <w:rPr>
          <w:rFonts w:ascii="Arial" w:hAnsi="Arial" w:cs="Arial"/>
          <w:sz w:val="24"/>
        </w:rPr>
      </w:pPr>
      <w:r w:rsidRPr="00821DDF">
        <w:rPr>
          <w:rFonts w:ascii="Arial" w:hAnsi="Arial" w:cs="Arial"/>
          <w:sz w:val="24"/>
        </w:rPr>
        <w:t>Указание на приложения (при наличии).</w:t>
      </w: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autoSpaceDE w:val="0"/>
        <w:autoSpaceDN w:val="0"/>
        <w:adjustRightInd w:val="0"/>
        <w:ind w:firstLine="567"/>
        <w:rPr>
          <w:rFonts w:ascii="Arial" w:hAnsi="Arial" w:cs="Arial"/>
          <w:sz w:val="24"/>
        </w:rPr>
      </w:pPr>
      <w:r w:rsidRPr="00821DDF">
        <w:rPr>
          <w:rFonts w:ascii="Arial" w:hAnsi="Arial" w:cs="Arial"/>
          <w:sz w:val="24"/>
        </w:rPr>
        <w:t>Начальник управления экономического развития,</w:t>
      </w:r>
    </w:p>
    <w:p w:rsidR="001E6737" w:rsidRPr="00821DDF" w:rsidRDefault="001E6737" w:rsidP="001E6737">
      <w:pPr>
        <w:autoSpaceDE w:val="0"/>
        <w:autoSpaceDN w:val="0"/>
        <w:adjustRightInd w:val="0"/>
        <w:ind w:firstLine="567"/>
        <w:rPr>
          <w:rFonts w:ascii="Arial" w:hAnsi="Arial" w:cs="Arial"/>
          <w:sz w:val="24"/>
        </w:rPr>
      </w:pPr>
      <w:r w:rsidRPr="00821DDF">
        <w:rPr>
          <w:rFonts w:ascii="Arial" w:hAnsi="Arial" w:cs="Arial"/>
          <w:sz w:val="24"/>
        </w:rPr>
        <w:t>потребительской сферы и информационных технологий</w:t>
      </w:r>
    </w:p>
    <w:p w:rsidR="001E6737" w:rsidRPr="00821DDF" w:rsidRDefault="001E6737" w:rsidP="001E6737">
      <w:pPr>
        <w:autoSpaceDE w:val="0"/>
        <w:autoSpaceDN w:val="0"/>
        <w:adjustRightInd w:val="0"/>
        <w:ind w:firstLine="567"/>
        <w:rPr>
          <w:rFonts w:ascii="Arial" w:hAnsi="Arial" w:cs="Arial"/>
          <w:sz w:val="24"/>
        </w:rPr>
      </w:pPr>
      <w:r w:rsidRPr="00821DDF">
        <w:rPr>
          <w:rFonts w:ascii="Arial" w:hAnsi="Arial" w:cs="Arial"/>
          <w:sz w:val="24"/>
        </w:rPr>
        <w:t>администрации муниципального образования</w:t>
      </w:r>
    </w:p>
    <w:p w:rsidR="001E6737" w:rsidRDefault="001E6737" w:rsidP="001E6737">
      <w:pPr>
        <w:autoSpaceDE w:val="0"/>
        <w:autoSpaceDN w:val="0"/>
        <w:adjustRightInd w:val="0"/>
        <w:ind w:firstLine="567"/>
        <w:rPr>
          <w:rFonts w:ascii="Arial" w:hAnsi="Arial" w:cs="Arial"/>
          <w:sz w:val="24"/>
        </w:rPr>
      </w:pPr>
      <w:r w:rsidRPr="00821DDF">
        <w:rPr>
          <w:rFonts w:ascii="Arial" w:hAnsi="Arial" w:cs="Arial"/>
          <w:sz w:val="24"/>
        </w:rPr>
        <w:t xml:space="preserve">Ленинградский район                                                                     </w:t>
      </w:r>
    </w:p>
    <w:p w:rsidR="001E6737" w:rsidRDefault="001E6737" w:rsidP="001E6737">
      <w:pPr>
        <w:autoSpaceDE w:val="0"/>
        <w:autoSpaceDN w:val="0"/>
        <w:adjustRightInd w:val="0"/>
        <w:ind w:firstLine="567"/>
        <w:rPr>
          <w:rFonts w:ascii="Arial" w:hAnsi="Arial" w:cs="Arial"/>
          <w:sz w:val="24"/>
        </w:rPr>
      </w:pPr>
      <w:r w:rsidRPr="00821DDF">
        <w:rPr>
          <w:rFonts w:ascii="Arial" w:hAnsi="Arial" w:cs="Arial"/>
          <w:sz w:val="24"/>
        </w:rPr>
        <w:t xml:space="preserve"> Т.В. Трояновская</w:t>
      </w:r>
    </w:p>
    <w:p w:rsidR="001E6737" w:rsidRDefault="001E6737" w:rsidP="001E6737">
      <w:pPr>
        <w:autoSpaceDE w:val="0"/>
        <w:autoSpaceDN w:val="0"/>
        <w:adjustRightInd w:val="0"/>
        <w:ind w:firstLine="0"/>
        <w:rPr>
          <w:rFonts w:ascii="Arial" w:hAnsi="Arial" w:cs="Arial"/>
          <w:sz w:val="24"/>
        </w:rPr>
      </w:pPr>
    </w:p>
    <w:p w:rsidR="001E6737" w:rsidRDefault="001E6737" w:rsidP="001E6737">
      <w:pPr>
        <w:autoSpaceDE w:val="0"/>
        <w:autoSpaceDN w:val="0"/>
        <w:adjustRightInd w:val="0"/>
        <w:ind w:firstLine="0"/>
        <w:rPr>
          <w:rFonts w:ascii="Arial" w:hAnsi="Arial" w:cs="Arial"/>
          <w:sz w:val="24"/>
        </w:rPr>
      </w:pPr>
    </w:p>
    <w:p w:rsidR="001E6737" w:rsidRDefault="001E6737" w:rsidP="001E6737">
      <w:pPr>
        <w:autoSpaceDE w:val="0"/>
        <w:autoSpaceDN w:val="0"/>
        <w:adjustRightInd w:val="0"/>
        <w:ind w:firstLine="0"/>
        <w:rPr>
          <w:rFonts w:ascii="Arial" w:hAnsi="Arial" w:cs="Arial"/>
          <w:sz w:val="24"/>
        </w:rPr>
      </w:pPr>
    </w:p>
    <w:tbl>
      <w:tblPr>
        <w:tblW w:w="0" w:type="auto"/>
        <w:tblInd w:w="534" w:type="dxa"/>
        <w:tblLook w:val="04A0" w:firstRow="1" w:lastRow="0" w:firstColumn="1" w:lastColumn="0" w:noHBand="0" w:noVBand="1"/>
      </w:tblPr>
      <w:tblGrid>
        <w:gridCol w:w="567"/>
        <w:gridCol w:w="5635"/>
      </w:tblGrid>
      <w:tr w:rsidR="001E6737" w:rsidRPr="00880540" w:rsidTr="00187CEF">
        <w:tc>
          <w:tcPr>
            <w:tcW w:w="567" w:type="dxa"/>
            <w:shd w:val="clear" w:color="auto" w:fill="auto"/>
          </w:tcPr>
          <w:p w:rsidR="001E6737" w:rsidRPr="00880540" w:rsidRDefault="001E6737" w:rsidP="00187CEF">
            <w:pPr>
              <w:tabs>
                <w:tab w:val="left" w:pos="567"/>
              </w:tabs>
              <w:autoSpaceDE w:val="0"/>
              <w:autoSpaceDN w:val="0"/>
              <w:adjustRightInd w:val="0"/>
              <w:jc w:val="center"/>
              <w:rPr>
                <w:rFonts w:ascii="Arial" w:hAnsi="Arial" w:cs="Arial"/>
                <w:color w:val="26282F"/>
                <w:sz w:val="24"/>
                <w:szCs w:val="24"/>
              </w:rPr>
            </w:pPr>
          </w:p>
        </w:tc>
        <w:tc>
          <w:tcPr>
            <w:tcW w:w="5635" w:type="dxa"/>
            <w:shd w:val="clear" w:color="auto" w:fill="auto"/>
          </w:tcPr>
          <w:p w:rsidR="001E6737" w:rsidRPr="00880540" w:rsidRDefault="001E6737" w:rsidP="00187CEF">
            <w:pPr>
              <w:tabs>
                <w:tab w:val="left" w:pos="567"/>
              </w:tabs>
              <w:autoSpaceDE w:val="0"/>
              <w:autoSpaceDN w:val="0"/>
              <w:adjustRightInd w:val="0"/>
              <w:ind w:left="-3085" w:firstLine="0"/>
              <w:jc w:val="center"/>
              <w:rPr>
                <w:rFonts w:ascii="Arial" w:hAnsi="Arial" w:cs="Arial"/>
                <w:sz w:val="24"/>
                <w:szCs w:val="24"/>
              </w:rPr>
            </w:pPr>
            <w:r w:rsidRPr="00880540">
              <w:rPr>
                <w:rFonts w:ascii="Arial" w:hAnsi="Arial" w:cs="Arial"/>
                <w:color w:val="26282F"/>
                <w:sz w:val="24"/>
                <w:szCs w:val="24"/>
              </w:rPr>
              <w:t>ПРИЛОЖЕНИЕ №5</w:t>
            </w:r>
          </w:p>
          <w:p w:rsidR="001E6737" w:rsidRPr="00880540" w:rsidRDefault="001E6737" w:rsidP="00187CEF">
            <w:pPr>
              <w:tabs>
                <w:tab w:val="left" w:pos="567"/>
              </w:tabs>
              <w:autoSpaceDE w:val="0"/>
              <w:autoSpaceDN w:val="0"/>
              <w:adjustRightInd w:val="0"/>
              <w:ind w:left="-3085" w:firstLine="0"/>
              <w:jc w:val="center"/>
              <w:rPr>
                <w:rFonts w:ascii="Arial" w:hAnsi="Arial" w:cs="Arial"/>
                <w:color w:val="26282F"/>
                <w:sz w:val="24"/>
                <w:szCs w:val="24"/>
              </w:rPr>
            </w:pPr>
            <w:r w:rsidRPr="00880540">
              <w:rPr>
                <w:rFonts w:ascii="Arial" w:hAnsi="Arial" w:cs="Arial"/>
                <w:color w:val="26282F"/>
                <w:sz w:val="24"/>
                <w:szCs w:val="24"/>
              </w:rPr>
              <w:t>к Порядку проведения</w:t>
            </w:r>
            <w:r w:rsidRPr="00880540">
              <w:rPr>
                <w:rFonts w:ascii="Arial" w:hAnsi="Arial" w:cs="Arial"/>
                <w:sz w:val="24"/>
                <w:szCs w:val="24"/>
              </w:rPr>
              <w:t xml:space="preserve"> </w:t>
            </w:r>
            <w:r w:rsidRPr="00880540">
              <w:rPr>
                <w:rFonts w:ascii="Arial" w:hAnsi="Arial" w:cs="Arial"/>
                <w:color w:val="26282F"/>
                <w:sz w:val="24"/>
                <w:szCs w:val="24"/>
              </w:rPr>
              <w:t xml:space="preserve">оценки регулирующего воздействия проектов муниципальных нормативных правовых актов </w:t>
            </w:r>
            <w:r w:rsidRPr="00880540">
              <w:rPr>
                <w:rFonts w:ascii="Arial" w:hAnsi="Arial" w:cs="Arial"/>
                <w:sz w:val="24"/>
                <w:szCs w:val="24"/>
              </w:rPr>
              <w:t>муниципального образования Ленинградский район</w:t>
            </w:r>
          </w:p>
        </w:tc>
      </w:tr>
    </w:tbl>
    <w:p w:rsidR="001E6737" w:rsidRPr="00880540" w:rsidRDefault="001E6737" w:rsidP="001E6737">
      <w:pPr>
        <w:tabs>
          <w:tab w:val="left" w:pos="567"/>
        </w:tabs>
        <w:autoSpaceDE w:val="0"/>
        <w:autoSpaceDN w:val="0"/>
        <w:adjustRightInd w:val="0"/>
        <w:rPr>
          <w:rFonts w:ascii="Arial" w:hAnsi="Arial" w:cs="Arial"/>
          <w:sz w:val="24"/>
          <w:szCs w:val="24"/>
        </w:rPr>
      </w:pPr>
    </w:p>
    <w:p w:rsidR="001E6737" w:rsidRPr="00880540" w:rsidRDefault="001E6737" w:rsidP="001E6737">
      <w:pPr>
        <w:autoSpaceDE w:val="0"/>
        <w:autoSpaceDN w:val="0"/>
        <w:adjustRightInd w:val="0"/>
        <w:jc w:val="center"/>
        <w:rPr>
          <w:rFonts w:ascii="Arial" w:hAnsi="Arial" w:cs="Arial"/>
          <w:sz w:val="24"/>
          <w:szCs w:val="24"/>
        </w:rPr>
      </w:pPr>
      <w:r w:rsidRPr="00880540">
        <w:rPr>
          <w:rFonts w:ascii="Arial" w:hAnsi="Arial" w:cs="Arial"/>
          <w:sz w:val="24"/>
          <w:szCs w:val="24"/>
        </w:rPr>
        <w:t>Свод предложений</w:t>
      </w:r>
    </w:p>
    <w:p w:rsidR="001E6737" w:rsidRPr="00880540" w:rsidRDefault="001E6737" w:rsidP="001E6737">
      <w:pPr>
        <w:autoSpaceDE w:val="0"/>
        <w:autoSpaceDN w:val="0"/>
        <w:adjustRightInd w:val="0"/>
        <w:jc w:val="center"/>
        <w:rPr>
          <w:rFonts w:ascii="Arial" w:hAnsi="Arial" w:cs="Arial"/>
          <w:sz w:val="24"/>
          <w:szCs w:val="24"/>
        </w:rPr>
      </w:pP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 xml:space="preserve">Дата составления свода </w:t>
      </w:r>
      <w:proofErr w:type="gramStart"/>
      <w:r w:rsidRPr="00880540">
        <w:rPr>
          <w:rFonts w:ascii="Arial" w:hAnsi="Arial" w:cs="Arial"/>
          <w:sz w:val="24"/>
          <w:szCs w:val="24"/>
        </w:rPr>
        <w:t>предложений:_</w:t>
      </w:r>
      <w:proofErr w:type="gramEnd"/>
      <w:r w:rsidRPr="00880540">
        <w:rPr>
          <w:rFonts w:ascii="Arial" w:hAnsi="Arial" w:cs="Arial"/>
          <w:sz w:val="24"/>
          <w:szCs w:val="24"/>
        </w:rPr>
        <w:t>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Наименование регулирующего органа: 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Наименование проекта нормативного правового акта_______________________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Срок проведения публичного обсуждения: с ______________ по 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Количество экспертов, участвовавших в обсуждении: 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Перечень органов и организаций, которым были направлены уведомления о</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проведении публичных консультаций: 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__________________________________________________________________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Сведения о проведенных мероприятиях в соответствии с пунктом 2.3 Порядка</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_________________________________________________________________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_________________________________________________________________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 xml:space="preserve"> (наименование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075"/>
        <w:gridCol w:w="2835"/>
        <w:gridCol w:w="3083"/>
      </w:tblGrid>
      <w:tr w:rsidR="001E6737" w:rsidRPr="00880540" w:rsidTr="00187CEF">
        <w:tc>
          <w:tcPr>
            <w:tcW w:w="86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№п/п</w:t>
            </w:r>
          </w:p>
        </w:tc>
        <w:tc>
          <w:tcPr>
            <w:tcW w:w="3075"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Позиция участника</w:t>
            </w:r>
          </w:p>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публичных консультаций</w:t>
            </w:r>
          </w:p>
        </w:tc>
        <w:tc>
          <w:tcPr>
            <w:tcW w:w="2835"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Позиция регулирующего органа</w:t>
            </w:r>
          </w:p>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(учтено, учтено частично, не</w:t>
            </w:r>
          </w:p>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учтено)</w:t>
            </w:r>
          </w:p>
        </w:tc>
        <w:tc>
          <w:tcPr>
            <w:tcW w:w="3083"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Комментарии регулирующего органа</w:t>
            </w:r>
          </w:p>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(сведения об учете или причинах</w:t>
            </w:r>
          </w:p>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отклонения замечаний и предложений)</w:t>
            </w:r>
          </w:p>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861" w:type="dxa"/>
          </w:tcPr>
          <w:p w:rsidR="001E6737" w:rsidRPr="00880540" w:rsidRDefault="001E6737" w:rsidP="00187CEF">
            <w:pPr>
              <w:autoSpaceDE w:val="0"/>
              <w:autoSpaceDN w:val="0"/>
              <w:adjustRightInd w:val="0"/>
              <w:jc w:val="center"/>
              <w:rPr>
                <w:rFonts w:ascii="Arial" w:hAnsi="Arial" w:cs="Arial"/>
                <w:sz w:val="24"/>
                <w:szCs w:val="24"/>
              </w:rPr>
            </w:pPr>
            <w:r w:rsidRPr="00880540">
              <w:rPr>
                <w:rFonts w:ascii="Arial" w:hAnsi="Arial" w:cs="Arial"/>
                <w:sz w:val="24"/>
                <w:szCs w:val="24"/>
              </w:rPr>
              <w:t>1</w:t>
            </w:r>
          </w:p>
        </w:tc>
        <w:tc>
          <w:tcPr>
            <w:tcW w:w="3075" w:type="dxa"/>
          </w:tcPr>
          <w:p w:rsidR="001E6737" w:rsidRPr="00880540" w:rsidRDefault="001E6737" w:rsidP="00187CEF">
            <w:pPr>
              <w:autoSpaceDE w:val="0"/>
              <w:autoSpaceDN w:val="0"/>
              <w:adjustRightInd w:val="0"/>
              <w:jc w:val="center"/>
              <w:rPr>
                <w:rFonts w:ascii="Arial" w:hAnsi="Arial" w:cs="Arial"/>
                <w:sz w:val="24"/>
                <w:szCs w:val="24"/>
              </w:rPr>
            </w:pPr>
            <w:r w:rsidRPr="00880540">
              <w:rPr>
                <w:rFonts w:ascii="Arial" w:hAnsi="Arial" w:cs="Arial"/>
                <w:sz w:val="24"/>
                <w:szCs w:val="24"/>
              </w:rPr>
              <w:t>2</w:t>
            </w:r>
          </w:p>
        </w:tc>
        <w:tc>
          <w:tcPr>
            <w:tcW w:w="2835" w:type="dxa"/>
          </w:tcPr>
          <w:p w:rsidR="001E6737" w:rsidRPr="00880540" w:rsidRDefault="001E6737" w:rsidP="00187CEF">
            <w:pPr>
              <w:autoSpaceDE w:val="0"/>
              <w:autoSpaceDN w:val="0"/>
              <w:adjustRightInd w:val="0"/>
              <w:jc w:val="center"/>
              <w:rPr>
                <w:rFonts w:ascii="Arial" w:hAnsi="Arial" w:cs="Arial"/>
                <w:sz w:val="24"/>
                <w:szCs w:val="24"/>
              </w:rPr>
            </w:pPr>
            <w:r w:rsidRPr="00880540">
              <w:rPr>
                <w:rFonts w:ascii="Arial" w:hAnsi="Arial" w:cs="Arial"/>
                <w:sz w:val="24"/>
                <w:szCs w:val="24"/>
              </w:rPr>
              <w:t>3</w:t>
            </w:r>
          </w:p>
        </w:tc>
        <w:tc>
          <w:tcPr>
            <w:tcW w:w="3083" w:type="dxa"/>
          </w:tcPr>
          <w:p w:rsidR="001E6737" w:rsidRPr="00880540" w:rsidRDefault="001E6737" w:rsidP="00187CEF">
            <w:pPr>
              <w:autoSpaceDE w:val="0"/>
              <w:autoSpaceDN w:val="0"/>
              <w:adjustRightInd w:val="0"/>
              <w:jc w:val="center"/>
              <w:rPr>
                <w:rFonts w:ascii="Arial" w:hAnsi="Arial" w:cs="Arial"/>
                <w:sz w:val="24"/>
                <w:szCs w:val="24"/>
              </w:rPr>
            </w:pPr>
            <w:r w:rsidRPr="00880540">
              <w:rPr>
                <w:rFonts w:ascii="Arial" w:hAnsi="Arial" w:cs="Arial"/>
                <w:sz w:val="24"/>
                <w:szCs w:val="24"/>
              </w:rPr>
              <w:t>4</w:t>
            </w:r>
          </w:p>
        </w:tc>
      </w:tr>
      <w:tr w:rsidR="001E6737" w:rsidRPr="00880540" w:rsidTr="00187CEF">
        <w:tc>
          <w:tcPr>
            <w:tcW w:w="9854" w:type="dxa"/>
            <w:gridSpan w:val="4"/>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Участники публичных консультаций 1</w:t>
            </w:r>
          </w:p>
        </w:tc>
      </w:tr>
      <w:tr w:rsidR="001E6737" w:rsidRPr="00880540" w:rsidTr="00187CEF">
        <w:tc>
          <w:tcPr>
            <w:tcW w:w="86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1</w:t>
            </w:r>
          </w:p>
        </w:tc>
        <w:tc>
          <w:tcPr>
            <w:tcW w:w="3075" w:type="dxa"/>
          </w:tcPr>
          <w:p w:rsidR="001E6737" w:rsidRPr="00880540" w:rsidRDefault="001E6737" w:rsidP="00187CEF">
            <w:pPr>
              <w:autoSpaceDE w:val="0"/>
              <w:autoSpaceDN w:val="0"/>
              <w:adjustRightInd w:val="0"/>
              <w:rPr>
                <w:rFonts w:ascii="Arial" w:hAnsi="Arial" w:cs="Arial"/>
                <w:sz w:val="24"/>
                <w:szCs w:val="24"/>
              </w:rPr>
            </w:pPr>
          </w:p>
        </w:tc>
        <w:tc>
          <w:tcPr>
            <w:tcW w:w="2835" w:type="dxa"/>
          </w:tcPr>
          <w:p w:rsidR="001E6737" w:rsidRPr="00880540" w:rsidRDefault="001E6737" w:rsidP="00187CEF">
            <w:pPr>
              <w:autoSpaceDE w:val="0"/>
              <w:autoSpaceDN w:val="0"/>
              <w:adjustRightInd w:val="0"/>
              <w:rPr>
                <w:rFonts w:ascii="Arial" w:hAnsi="Arial" w:cs="Arial"/>
                <w:sz w:val="24"/>
                <w:szCs w:val="24"/>
              </w:rPr>
            </w:pPr>
          </w:p>
        </w:tc>
        <w:tc>
          <w:tcPr>
            <w:tcW w:w="308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86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2</w:t>
            </w:r>
          </w:p>
        </w:tc>
        <w:tc>
          <w:tcPr>
            <w:tcW w:w="3075" w:type="dxa"/>
          </w:tcPr>
          <w:p w:rsidR="001E6737" w:rsidRPr="00880540" w:rsidRDefault="001E6737" w:rsidP="00187CEF">
            <w:pPr>
              <w:autoSpaceDE w:val="0"/>
              <w:autoSpaceDN w:val="0"/>
              <w:adjustRightInd w:val="0"/>
              <w:rPr>
                <w:rFonts w:ascii="Arial" w:hAnsi="Arial" w:cs="Arial"/>
                <w:sz w:val="24"/>
                <w:szCs w:val="24"/>
              </w:rPr>
            </w:pPr>
          </w:p>
        </w:tc>
        <w:tc>
          <w:tcPr>
            <w:tcW w:w="2835" w:type="dxa"/>
          </w:tcPr>
          <w:p w:rsidR="001E6737" w:rsidRPr="00880540" w:rsidRDefault="001E6737" w:rsidP="00187CEF">
            <w:pPr>
              <w:autoSpaceDE w:val="0"/>
              <w:autoSpaceDN w:val="0"/>
              <w:adjustRightInd w:val="0"/>
              <w:rPr>
                <w:rFonts w:ascii="Arial" w:hAnsi="Arial" w:cs="Arial"/>
                <w:sz w:val="24"/>
                <w:szCs w:val="24"/>
              </w:rPr>
            </w:pPr>
          </w:p>
        </w:tc>
        <w:tc>
          <w:tcPr>
            <w:tcW w:w="308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9854" w:type="dxa"/>
            <w:gridSpan w:val="4"/>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Участники публичных консультаций 2</w:t>
            </w:r>
          </w:p>
        </w:tc>
      </w:tr>
      <w:tr w:rsidR="001E6737" w:rsidRPr="00880540" w:rsidTr="00187CEF">
        <w:tc>
          <w:tcPr>
            <w:tcW w:w="86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1</w:t>
            </w:r>
          </w:p>
        </w:tc>
        <w:tc>
          <w:tcPr>
            <w:tcW w:w="3075" w:type="dxa"/>
          </w:tcPr>
          <w:p w:rsidR="001E6737" w:rsidRPr="00880540" w:rsidRDefault="001E6737" w:rsidP="00187CEF">
            <w:pPr>
              <w:autoSpaceDE w:val="0"/>
              <w:autoSpaceDN w:val="0"/>
              <w:adjustRightInd w:val="0"/>
              <w:rPr>
                <w:rFonts w:ascii="Arial" w:hAnsi="Arial" w:cs="Arial"/>
                <w:sz w:val="24"/>
                <w:szCs w:val="24"/>
              </w:rPr>
            </w:pPr>
          </w:p>
        </w:tc>
        <w:tc>
          <w:tcPr>
            <w:tcW w:w="2835" w:type="dxa"/>
          </w:tcPr>
          <w:p w:rsidR="001E6737" w:rsidRPr="00880540" w:rsidRDefault="001E6737" w:rsidP="00187CEF">
            <w:pPr>
              <w:autoSpaceDE w:val="0"/>
              <w:autoSpaceDN w:val="0"/>
              <w:adjustRightInd w:val="0"/>
              <w:rPr>
                <w:rFonts w:ascii="Arial" w:hAnsi="Arial" w:cs="Arial"/>
                <w:sz w:val="24"/>
                <w:szCs w:val="24"/>
              </w:rPr>
            </w:pPr>
          </w:p>
        </w:tc>
        <w:tc>
          <w:tcPr>
            <w:tcW w:w="308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86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2</w:t>
            </w:r>
          </w:p>
        </w:tc>
        <w:tc>
          <w:tcPr>
            <w:tcW w:w="3075" w:type="dxa"/>
          </w:tcPr>
          <w:p w:rsidR="001E6737" w:rsidRPr="00880540" w:rsidRDefault="001E6737" w:rsidP="00187CEF">
            <w:pPr>
              <w:autoSpaceDE w:val="0"/>
              <w:autoSpaceDN w:val="0"/>
              <w:adjustRightInd w:val="0"/>
              <w:rPr>
                <w:rFonts w:ascii="Arial" w:hAnsi="Arial" w:cs="Arial"/>
                <w:sz w:val="24"/>
                <w:szCs w:val="24"/>
              </w:rPr>
            </w:pPr>
          </w:p>
        </w:tc>
        <w:tc>
          <w:tcPr>
            <w:tcW w:w="2835" w:type="dxa"/>
          </w:tcPr>
          <w:p w:rsidR="001E6737" w:rsidRPr="00880540" w:rsidRDefault="001E6737" w:rsidP="00187CEF">
            <w:pPr>
              <w:autoSpaceDE w:val="0"/>
              <w:autoSpaceDN w:val="0"/>
              <w:adjustRightInd w:val="0"/>
              <w:rPr>
                <w:rFonts w:ascii="Arial" w:hAnsi="Arial" w:cs="Arial"/>
                <w:sz w:val="24"/>
                <w:szCs w:val="24"/>
              </w:rPr>
            </w:pPr>
          </w:p>
        </w:tc>
        <w:tc>
          <w:tcPr>
            <w:tcW w:w="3083" w:type="dxa"/>
          </w:tcPr>
          <w:p w:rsidR="001E6737" w:rsidRPr="00880540" w:rsidRDefault="001E6737" w:rsidP="00187CEF">
            <w:pPr>
              <w:autoSpaceDE w:val="0"/>
              <w:autoSpaceDN w:val="0"/>
              <w:adjustRightInd w:val="0"/>
              <w:rPr>
                <w:rFonts w:ascii="Arial" w:hAnsi="Arial" w:cs="Arial"/>
                <w:sz w:val="24"/>
                <w:szCs w:val="24"/>
              </w:rPr>
            </w:pPr>
          </w:p>
        </w:tc>
      </w:tr>
    </w:tbl>
    <w:p w:rsidR="001E6737" w:rsidRPr="00880540" w:rsidRDefault="001E6737" w:rsidP="001E6737">
      <w:pPr>
        <w:autoSpaceDE w:val="0"/>
        <w:autoSpaceDN w:val="0"/>
        <w:adjustRightInd w:val="0"/>
        <w:rPr>
          <w:rFonts w:ascii="Arial" w:hAnsi="Arial" w:cs="Arial"/>
          <w:sz w:val="24"/>
          <w:szCs w:val="24"/>
        </w:rPr>
      </w:pPr>
    </w:p>
    <w:p w:rsidR="001E6737" w:rsidRPr="00880540" w:rsidRDefault="001E6737" w:rsidP="001E6737">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gridCol w:w="2233"/>
      </w:tblGrid>
      <w:tr w:rsidR="001E6737" w:rsidRPr="00880540" w:rsidTr="00187CEF">
        <w:tc>
          <w:tcPr>
            <w:tcW w:w="762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Общее количество поступивших замечаний и предложений</w:t>
            </w:r>
          </w:p>
        </w:tc>
        <w:tc>
          <w:tcPr>
            <w:tcW w:w="223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762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Общее количество учтенных замечаний и предложений</w:t>
            </w:r>
          </w:p>
        </w:tc>
        <w:tc>
          <w:tcPr>
            <w:tcW w:w="223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762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Общее количество частично учтенных замечаний и предложений</w:t>
            </w:r>
          </w:p>
        </w:tc>
        <w:tc>
          <w:tcPr>
            <w:tcW w:w="2233" w:type="dxa"/>
          </w:tcPr>
          <w:p w:rsidR="001E6737" w:rsidRPr="00880540" w:rsidRDefault="001E6737" w:rsidP="00187CEF">
            <w:pPr>
              <w:autoSpaceDE w:val="0"/>
              <w:autoSpaceDN w:val="0"/>
              <w:adjustRightInd w:val="0"/>
              <w:rPr>
                <w:rFonts w:ascii="Arial" w:hAnsi="Arial" w:cs="Arial"/>
                <w:sz w:val="24"/>
                <w:szCs w:val="24"/>
              </w:rPr>
            </w:pPr>
          </w:p>
        </w:tc>
      </w:tr>
      <w:tr w:rsidR="001E6737" w:rsidRPr="00880540" w:rsidTr="00187CEF">
        <w:tc>
          <w:tcPr>
            <w:tcW w:w="7621" w:type="dxa"/>
          </w:tcPr>
          <w:p w:rsidR="001E6737" w:rsidRPr="00880540" w:rsidRDefault="001E6737" w:rsidP="00187CEF">
            <w:pPr>
              <w:autoSpaceDE w:val="0"/>
              <w:autoSpaceDN w:val="0"/>
              <w:adjustRightInd w:val="0"/>
              <w:rPr>
                <w:rFonts w:ascii="Arial" w:hAnsi="Arial" w:cs="Arial"/>
                <w:sz w:val="24"/>
                <w:szCs w:val="24"/>
              </w:rPr>
            </w:pPr>
            <w:r w:rsidRPr="00880540">
              <w:rPr>
                <w:rFonts w:ascii="Arial" w:hAnsi="Arial" w:cs="Arial"/>
                <w:sz w:val="24"/>
                <w:szCs w:val="24"/>
              </w:rPr>
              <w:t>Общее количество неучтенных замечаний и предложений</w:t>
            </w:r>
          </w:p>
        </w:tc>
        <w:tc>
          <w:tcPr>
            <w:tcW w:w="2233" w:type="dxa"/>
          </w:tcPr>
          <w:p w:rsidR="001E6737" w:rsidRPr="00880540" w:rsidRDefault="001E6737" w:rsidP="00187CEF">
            <w:pPr>
              <w:autoSpaceDE w:val="0"/>
              <w:autoSpaceDN w:val="0"/>
              <w:adjustRightInd w:val="0"/>
              <w:rPr>
                <w:rFonts w:ascii="Arial" w:hAnsi="Arial" w:cs="Arial"/>
                <w:sz w:val="24"/>
                <w:szCs w:val="24"/>
              </w:rPr>
            </w:pPr>
          </w:p>
        </w:tc>
      </w:tr>
    </w:tbl>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 xml:space="preserve"> </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Наименование должности руководителя</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регулирующего органа</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____________ ______________ ________________________</w:t>
      </w:r>
    </w:p>
    <w:p w:rsidR="001E6737" w:rsidRPr="00880540" w:rsidRDefault="001E6737" w:rsidP="001E6737">
      <w:pPr>
        <w:autoSpaceDE w:val="0"/>
        <w:autoSpaceDN w:val="0"/>
        <w:adjustRightInd w:val="0"/>
        <w:rPr>
          <w:rFonts w:ascii="Arial" w:hAnsi="Arial" w:cs="Arial"/>
          <w:sz w:val="24"/>
          <w:szCs w:val="24"/>
        </w:rPr>
      </w:pPr>
      <w:r w:rsidRPr="00880540">
        <w:rPr>
          <w:rFonts w:ascii="Arial" w:hAnsi="Arial" w:cs="Arial"/>
          <w:sz w:val="24"/>
          <w:szCs w:val="24"/>
        </w:rPr>
        <w:t>(</w:t>
      </w:r>
      <w:proofErr w:type="gramStart"/>
      <w:r w:rsidRPr="00880540">
        <w:rPr>
          <w:rFonts w:ascii="Arial" w:hAnsi="Arial" w:cs="Arial"/>
          <w:sz w:val="24"/>
          <w:szCs w:val="24"/>
        </w:rPr>
        <w:t xml:space="preserve">дата)   </w:t>
      </w:r>
      <w:proofErr w:type="gramEnd"/>
      <w:r w:rsidRPr="00880540">
        <w:rPr>
          <w:rFonts w:ascii="Arial" w:hAnsi="Arial" w:cs="Arial"/>
          <w:sz w:val="24"/>
          <w:szCs w:val="24"/>
        </w:rPr>
        <w:t xml:space="preserve">                                     (подпись)                          (инициалы, фамилия)</w:t>
      </w:r>
    </w:p>
    <w:p w:rsidR="001E6737" w:rsidRPr="00880540" w:rsidRDefault="001E6737" w:rsidP="001E6737">
      <w:pPr>
        <w:autoSpaceDE w:val="0"/>
        <w:autoSpaceDN w:val="0"/>
        <w:adjustRightInd w:val="0"/>
        <w:rPr>
          <w:rFonts w:ascii="Arial" w:hAnsi="Arial" w:cs="Arial"/>
          <w:sz w:val="24"/>
          <w:szCs w:val="24"/>
        </w:rPr>
      </w:pPr>
    </w:p>
    <w:p w:rsidR="001E6737" w:rsidRPr="00880540" w:rsidRDefault="001E6737" w:rsidP="001E6737">
      <w:pPr>
        <w:autoSpaceDE w:val="0"/>
        <w:autoSpaceDN w:val="0"/>
        <w:adjustRightInd w:val="0"/>
        <w:rPr>
          <w:rFonts w:ascii="Arial" w:hAnsi="Arial" w:cs="Arial"/>
          <w:sz w:val="24"/>
          <w:szCs w:val="24"/>
        </w:rPr>
      </w:pPr>
    </w:p>
    <w:p w:rsidR="001E6737" w:rsidRPr="00880540" w:rsidRDefault="001E6737" w:rsidP="001E6737">
      <w:pPr>
        <w:autoSpaceDE w:val="0"/>
        <w:autoSpaceDN w:val="0"/>
        <w:adjustRightInd w:val="0"/>
        <w:ind w:firstLine="567"/>
        <w:rPr>
          <w:rFonts w:ascii="Arial" w:hAnsi="Arial" w:cs="Arial"/>
          <w:sz w:val="24"/>
          <w:szCs w:val="24"/>
        </w:rPr>
      </w:pPr>
      <w:r w:rsidRPr="00880540">
        <w:rPr>
          <w:rFonts w:ascii="Arial" w:hAnsi="Arial" w:cs="Arial"/>
          <w:sz w:val="24"/>
          <w:szCs w:val="24"/>
        </w:rPr>
        <w:t>Начальник управления экономического развития,</w:t>
      </w:r>
    </w:p>
    <w:p w:rsidR="001E6737" w:rsidRPr="00880540" w:rsidRDefault="001E6737" w:rsidP="001E6737">
      <w:pPr>
        <w:autoSpaceDE w:val="0"/>
        <w:autoSpaceDN w:val="0"/>
        <w:adjustRightInd w:val="0"/>
        <w:ind w:firstLine="567"/>
        <w:rPr>
          <w:rFonts w:ascii="Arial" w:hAnsi="Arial" w:cs="Arial"/>
          <w:sz w:val="24"/>
          <w:szCs w:val="24"/>
        </w:rPr>
      </w:pPr>
      <w:r w:rsidRPr="00880540">
        <w:rPr>
          <w:rFonts w:ascii="Arial" w:hAnsi="Arial" w:cs="Arial"/>
          <w:sz w:val="24"/>
          <w:szCs w:val="24"/>
        </w:rPr>
        <w:t>потребительской сферы и информационных технологий</w:t>
      </w:r>
    </w:p>
    <w:p w:rsidR="001E6737" w:rsidRPr="00880540" w:rsidRDefault="001E6737" w:rsidP="001E6737">
      <w:pPr>
        <w:autoSpaceDE w:val="0"/>
        <w:autoSpaceDN w:val="0"/>
        <w:adjustRightInd w:val="0"/>
        <w:ind w:firstLine="567"/>
        <w:rPr>
          <w:rFonts w:ascii="Arial" w:hAnsi="Arial" w:cs="Arial"/>
          <w:sz w:val="24"/>
          <w:szCs w:val="24"/>
        </w:rPr>
      </w:pPr>
      <w:r w:rsidRPr="00880540">
        <w:rPr>
          <w:rFonts w:ascii="Arial" w:hAnsi="Arial" w:cs="Arial"/>
          <w:sz w:val="24"/>
          <w:szCs w:val="24"/>
        </w:rPr>
        <w:t>администрации муниципального образования</w:t>
      </w:r>
    </w:p>
    <w:p w:rsidR="001E6737" w:rsidRDefault="001E6737" w:rsidP="001E6737">
      <w:pPr>
        <w:autoSpaceDE w:val="0"/>
        <w:autoSpaceDN w:val="0"/>
        <w:adjustRightInd w:val="0"/>
        <w:ind w:firstLine="567"/>
        <w:rPr>
          <w:rFonts w:ascii="Arial" w:hAnsi="Arial" w:cs="Arial"/>
          <w:sz w:val="24"/>
        </w:rPr>
      </w:pPr>
      <w:r w:rsidRPr="00880540">
        <w:rPr>
          <w:rFonts w:ascii="Arial" w:hAnsi="Arial" w:cs="Arial"/>
          <w:sz w:val="24"/>
          <w:szCs w:val="24"/>
        </w:rPr>
        <w:t xml:space="preserve">Ленинградский район                                                                      </w:t>
      </w:r>
    </w:p>
    <w:p w:rsidR="001E6737" w:rsidRDefault="001E6737" w:rsidP="001E6737">
      <w:pPr>
        <w:autoSpaceDE w:val="0"/>
        <w:autoSpaceDN w:val="0"/>
        <w:adjustRightInd w:val="0"/>
        <w:ind w:firstLine="567"/>
        <w:rPr>
          <w:rFonts w:ascii="Arial" w:hAnsi="Arial" w:cs="Arial"/>
          <w:sz w:val="24"/>
          <w:szCs w:val="24"/>
        </w:rPr>
      </w:pPr>
      <w:r w:rsidRPr="00880540">
        <w:rPr>
          <w:rFonts w:ascii="Arial" w:hAnsi="Arial" w:cs="Arial"/>
          <w:sz w:val="24"/>
          <w:szCs w:val="24"/>
        </w:rPr>
        <w:t xml:space="preserve">Т.В. Трояновская </w:t>
      </w:r>
    </w:p>
    <w:p w:rsidR="001E6737" w:rsidRDefault="001E6737" w:rsidP="001E6737">
      <w:pPr>
        <w:autoSpaceDE w:val="0"/>
        <w:autoSpaceDN w:val="0"/>
        <w:adjustRightInd w:val="0"/>
        <w:ind w:firstLine="567"/>
        <w:rPr>
          <w:rFonts w:ascii="Arial" w:hAnsi="Arial" w:cs="Arial"/>
          <w:sz w:val="24"/>
          <w:szCs w:val="24"/>
        </w:rPr>
      </w:pPr>
    </w:p>
    <w:p w:rsidR="001E6737" w:rsidRDefault="001E6737" w:rsidP="001E6737">
      <w:pPr>
        <w:autoSpaceDE w:val="0"/>
        <w:autoSpaceDN w:val="0"/>
        <w:adjustRightInd w:val="0"/>
        <w:ind w:firstLine="567"/>
        <w:rPr>
          <w:rFonts w:ascii="Arial" w:hAnsi="Arial" w:cs="Arial"/>
          <w:sz w:val="24"/>
          <w:szCs w:val="24"/>
        </w:rPr>
      </w:pPr>
    </w:p>
    <w:tbl>
      <w:tblPr>
        <w:tblW w:w="0" w:type="auto"/>
        <w:tblInd w:w="534" w:type="dxa"/>
        <w:tblLook w:val="04A0" w:firstRow="1" w:lastRow="0" w:firstColumn="1" w:lastColumn="0" w:noHBand="0" w:noVBand="1"/>
      </w:tblPr>
      <w:tblGrid>
        <w:gridCol w:w="850"/>
        <w:gridCol w:w="5635"/>
      </w:tblGrid>
      <w:tr w:rsidR="001E6737" w:rsidRPr="001E6737" w:rsidTr="00187CEF">
        <w:tc>
          <w:tcPr>
            <w:tcW w:w="850" w:type="dxa"/>
            <w:shd w:val="clear" w:color="auto" w:fill="auto"/>
          </w:tcPr>
          <w:p w:rsidR="001E6737" w:rsidRPr="001E6737" w:rsidRDefault="001E6737" w:rsidP="00187CEF">
            <w:pPr>
              <w:autoSpaceDE w:val="0"/>
              <w:autoSpaceDN w:val="0"/>
              <w:adjustRightInd w:val="0"/>
              <w:rPr>
                <w:rFonts w:ascii="Arial" w:hAnsi="Arial" w:cs="Arial"/>
                <w:color w:val="26282F"/>
                <w:sz w:val="24"/>
                <w:szCs w:val="24"/>
              </w:rPr>
            </w:pPr>
          </w:p>
        </w:tc>
        <w:tc>
          <w:tcPr>
            <w:tcW w:w="5635" w:type="dxa"/>
            <w:shd w:val="clear" w:color="auto" w:fill="auto"/>
          </w:tcPr>
          <w:p w:rsidR="001E6737" w:rsidRPr="001E6737" w:rsidRDefault="001E6737" w:rsidP="001E6737">
            <w:pPr>
              <w:autoSpaceDE w:val="0"/>
              <w:autoSpaceDN w:val="0"/>
              <w:adjustRightInd w:val="0"/>
              <w:ind w:firstLine="0"/>
              <w:rPr>
                <w:rFonts w:ascii="Arial" w:hAnsi="Arial" w:cs="Arial"/>
                <w:sz w:val="24"/>
                <w:szCs w:val="24"/>
              </w:rPr>
            </w:pPr>
            <w:r w:rsidRPr="001E6737">
              <w:rPr>
                <w:rFonts w:ascii="Arial" w:hAnsi="Arial" w:cs="Arial"/>
                <w:color w:val="26282F"/>
                <w:sz w:val="24"/>
                <w:szCs w:val="24"/>
              </w:rPr>
              <w:t>ПРИЛОЖЕНИЕ №6</w:t>
            </w:r>
          </w:p>
          <w:p w:rsidR="001E6737" w:rsidRPr="001E6737" w:rsidRDefault="001E6737" w:rsidP="00187CEF">
            <w:pPr>
              <w:autoSpaceDE w:val="0"/>
              <w:autoSpaceDN w:val="0"/>
              <w:adjustRightInd w:val="0"/>
              <w:rPr>
                <w:rFonts w:ascii="Arial" w:hAnsi="Arial" w:cs="Arial"/>
                <w:color w:val="26282F"/>
                <w:sz w:val="24"/>
                <w:szCs w:val="24"/>
                <w:highlight w:val="cyan"/>
              </w:rPr>
            </w:pPr>
            <w:r w:rsidRPr="001E6737">
              <w:rPr>
                <w:rFonts w:ascii="Arial" w:hAnsi="Arial" w:cs="Arial"/>
                <w:color w:val="26282F"/>
                <w:sz w:val="24"/>
                <w:szCs w:val="24"/>
              </w:rPr>
              <w:t>к Порядку проведения</w:t>
            </w:r>
            <w:r w:rsidRPr="001E6737">
              <w:rPr>
                <w:rFonts w:ascii="Arial" w:hAnsi="Arial" w:cs="Arial"/>
                <w:sz w:val="24"/>
                <w:szCs w:val="24"/>
              </w:rPr>
              <w:t xml:space="preserve"> </w:t>
            </w:r>
            <w:r w:rsidRPr="001E6737">
              <w:rPr>
                <w:rFonts w:ascii="Arial" w:hAnsi="Arial" w:cs="Arial"/>
                <w:color w:val="26282F"/>
                <w:sz w:val="24"/>
                <w:szCs w:val="24"/>
              </w:rPr>
              <w:t xml:space="preserve">оценки регулирующего воздействия проектов муниципальных нормативных правовых актов </w:t>
            </w:r>
            <w:r w:rsidRPr="001E6737">
              <w:rPr>
                <w:rFonts w:ascii="Arial" w:hAnsi="Arial" w:cs="Arial"/>
                <w:sz w:val="24"/>
                <w:szCs w:val="24"/>
              </w:rPr>
              <w:t xml:space="preserve">муниципального образования Ленинградский район  </w:t>
            </w:r>
          </w:p>
        </w:tc>
      </w:tr>
    </w:tbl>
    <w:p w:rsidR="001E6737" w:rsidRPr="001E6737" w:rsidRDefault="001E6737" w:rsidP="001E6737">
      <w:pPr>
        <w:rPr>
          <w:rFonts w:ascii="Arial" w:hAnsi="Arial" w:cs="Arial"/>
          <w:sz w:val="24"/>
          <w:szCs w:val="24"/>
        </w:rPr>
      </w:pPr>
    </w:p>
    <w:p w:rsidR="001E6737" w:rsidRPr="001E6737" w:rsidRDefault="001E6737" w:rsidP="001E6737">
      <w:pPr>
        <w:rPr>
          <w:rFonts w:ascii="Arial" w:hAnsi="Arial" w:cs="Arial"/>
          <w:sz w:val="24"/>
          <w:szCs w:val="24"/>
        </w:rPr>
      </w:pPr>
    </w:p>
    <w:p w:rsidR="001E6737" w:rsidRPr="001E6737" w:rsidRDefault="001E6737" w:rsidP="001E6737">
      <w:pPr>
        <w:jc w:val="center"/>
        <w:rPr>
          <w:rFonts w:ascii="Arial" w:hAnsi="Arial" w:cs="Arial"/>
          <w:sz w:val="24"/>
          <w:szCs w:val="24"/>
        </w:rPr>
      </w:pPr>
      <w:r w:rsidRPr="001E6737">
        <w:rPr>
          <w:rFonts w:ascii="Arial" w:hAnsi="Arial" w:cs="Arial"/>
          <w:sz w:val="24"/>
          <w:szCs w:val="24"/>
        </w:rPr>
        <w:t>Форма уведомления</w:t>
      </w:r>
    </w:p>
    <w:p w:rsidR="001E6737" w:rsidRPr="001E6737" w:rsidRDefault="001E6737" w:rsidP="001E6737">
      <w:pPr>
        <w:jc w:val="center"/>
        <w:rPr>
          <w:rFonts w:ascii="Arial" w:hAnsi="Arial" w:cs="Arial"/>
          <w:sz w:val="24"/>
          <w:szCs w:val="24"/>
        </w:rPr>
      </w:pPr>
      <w:r w:rsidRPr="001E6737">
        <w:rPr>
          <w:rFonts w:ascii="Arial" w:hAnsi="Arial" w:cs="Arial"/>
          <w:sz w:val="24"/>
          <w:szCs w:val="24"/>
        </w:rPr>
        <w:t>об обсуждении предлагаемого правового регулирования</w:t>
      </w:r>
    </w:p>
    <w:p w:rsidR="001E6737" w:rsidRPr="001E6737" w:rsidRDefault="001E6737" w:rsidP="001E6737">
      <w:pPr>
        <w:jc w:val="center"/>
        <w:rPr>
          <w:rFonts w:ascii="Arial" w:hAnsi="Arial" w:cs="Arial"/>
          <w:sz w:val="24"/>
          <w:szCs w:val="24"/>
        </w:rPr>
      </w:pPr>
    </w:p>
    <w:p w:rsidR="001E6737" w:rsidRPr="001E6737" w:rsidRDefault="001E6737" w:rsidP="001E6737">
      <w:pPr>
        <w:rPr>
          <w:rFonts w:ascii="Arial" w:hAnsi="Arial" w:cs="Arial"/>
          <w:sz w:val="24"/>
          <w:szCs w:val="24"/>
        </w:rPr>
      </w:pPr>
      <w:r w:rsidRPr="001E6737">
        <w:rPr>
          <w:rFonts w:ascii="Arial" w:hAnsi="Arial" w:cs="Arial"/>
          <w:sz w:val="24"/>
          <w:szCs w:val="24"/>
        </w:rPr>
        <w:t>Настоящим 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(наименование регулирующего органа)</w:t>
      </w:r>
    </w:p>
    <w:p w:rsidR="001E6737" w:rsidRPr="001E6737" w:rsidRDefault="001E6737" w:rsidP="001E6737">
      <w:pPr>
        <w:rPr>
          <w:rFonts w:ascii="Arial" w:hAnsi="Arial" w:cs="Arial"/>
          <w:sz w:val="24"/>
          <w:szCs w:val="24"/>
        </w:rPr>
      </w:pPr>
      <w:r w:rsidRPr="001E6737">
        <w:rPr>
          <w:rFonts w:ascii="Arial" w:hAnsi="Arial" w:cs="Arial"/>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1E6737" w:rsidRPr="001E6737" w:rsidRDefault="001E6737" w:rsidP="001E6737">
      <w:pPr>
        <w:rPr>
          <w:rFonts w:ascii="Arial" w:hAnsi="Arial" w:cs="Arial"/>
          <w:sz w:val="24"/>
          <w:szCs w:val="24"/>
        </w:rPr>
      </w:pPr>
      <w:r w:rsidRPr="001E6737">
        <w:rPr>
          <w:rFonts w:ascii="Arial" w:hAnsi="Arial" w:cs="Arial"/>
          <w:sz w:val="24"/>
          <w:szCs w:val="24"/>
        </w:rPr>
        <w:t>Предложения принимаются по адресу: _______________________________,</w:t>
      </w:r>
    </w:p>
    <w:p w:rsidR="001E6737" w:rsidRPr="001E6737" w:rsidRDefault="001E6737" w:rsidP="001E6737">
      <w:pPr>
        <w:rPr>
          <w:rFonts w:ascii="Arial" w:hAnsi="Arial" w:cs="Arial"/>
          <w:sz w:val="24"/>
          <w:szCs w:val="24"/>
        </w:rPr>
      </w:pPr>
      <w:r w:rsidRPr="001E6737">
        <w:rPr>
          <w:rFonts w:ascii="Arial" w:hAnsi="Arial" w:cs="Arial"/>
          <w:sz w:val="24"/>
          <w:szCs w:val="24"/>
        </w:rPr>
        <w:t>а также по адресу электронной почты: ________________________________.</w:t>
      </w:r>
    </w:p>
    <w:p w:rsidR="001E6737" w:rsidRPr="001E6737" w:rsidRDefault="001E6737" w:rsidP="001E6737">
      <w:pPr>
        <w:rPr>
          <w:rFonts w:ascii="Arial" w:hAnsi="Arial" w:cs="Arial"/>
          <w:sz w:val="24"/>
          <w:szCs w:val="24"/>
        </w:rPr>
      </w:pPr>
      <w:r w:rsidRPr="001E6737">
        <w:rPr>
          <w:rFonts w:ascii="Arial" w:hAnsi="Arial" w:cs="Arial"/>
          <w:sz w:val="24"/>
          <w:szCs w:val="24"/>
        </w:rPr>
        <w:t>Сроки приема предложений: ________________________________________.</w:t>
      </w:r>
    </w:p>
    <w:p w:rsidR="001E6737" w:rsidRPr="001E6737" w:rsidRDefault="001E6737" w:rsidP="001E6737">
      <w:pPr>
        <w:rPr>
          <w:rFonts w:ascii="Arial" w:hAnsi="Arial" w:cs="Arial"/>
          <w:sz w:val="24"/>
          <w:szCs w:val="24"/>
        </w:rPr>
      </w:pPr>
      <w:r w:rsidRPr="001E6737">
        <w:rPr>
          <w:rFonts w:ascii="Arial" w:hAnsi="Arial" w:cs="Arial"/>
          <w:sz w:val="24"/>
          <w:szCs w:val="24"/>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_____________________________________________________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(полный электронный адрес)</w:t>
      </w:r>
    </w:p>
    <w:p w:rsidR="001E6737" w:rsidRPr="001E6737" w:rsidRDefault="001E6737" w:rsidP="001E6737">
      <w:pPr>
        <w:rPr>
          <w:rFonts w:ascii="Arial" w:hAnsi="Arial" w:cs="Arial"/>
          <w:sz w:val="24"/>
          <w:szCs w:val="24"/>
        </w:rPr>
      </w:pPr>
      <w:r w:rsidRPr="001E6737">
        <w:rPr>
          <w:rFonts w:ascii="Arial" w:hAnsi="Arial" w:cs="Arial"/>
          <w:sz w:val="24"/>
          <w:szCs w:val="24"/>
        </w:rPr>
        <w:t>Все поступившие предложения будут рассмотрены. Свод предложений будет размещен на сайте _________________ не позднее _____________________.</w:t>
      </w:r>
    </w:p>
    <w:p w:rsidR="001E6737" w:rsidRPr="001E6737" w:rsidRDefault="001E6737" w:rsidP="001E6737">
      <w:pPr>
        <w:ind w:left="2124"/>
        <w:rPr>
          <w:rFonts w:ascii="Arial" w:hAnsi="Arial" w:cs="Arial"/>
          <w:sz w:val="24"/>
          <w:szCs w:val="24"/>
        </w:rPr>
      </w:pPr>
      <w:r w:rsidRPr="001E6737">
        <w:rPr>
          <w:rFonts w:ascii="Arial" w:hAnsi="Arial" w:cs="Arial"/>
          <w:sz w:val="24"/>
          <w:szCs w:val="24"/>
        </w:rPr>
        <w:t xml:space="preserve">(адрес официального сайта) </w:t>
      </w:r>
      <w:r w:rsidRPr="001E6737">
        <w:rPr>
          <w:rFonts w:ascii="Arial" w:hAnsi="Arial" w:cs="Arial"/>
          <w:sz w:val="24"/>
          <w:szCs w:val="24"/>
        </w:rPr>
        <w:tab/>
      </w:r>
      <w:r w:rsidRPr="001E6737">
        <w:rPr>
          <w:rFonts w:ascii="Arial" w:hAnsi="Arial" w:cs="Arial"/>
          <w:sz w:val="24"/>
          <w:szCs w:val="24"/>
        </w:rPr>
        <w:tab/>
      </w:r>
      <w:proofErr w:type="gramStart"/>
      <w:r w:rsidRPr="001E6737">
        <w:rPr>
          <w:rFonts w:ascii="Arial" w:hAnsi="Arial" w:cs="Arial"/>
          <w:sz w:val="24"/>
          <w:szCs w:val="24"/>
        </w:rPr>
        <w:tab/>
        <w:t>(</w:t>
      </w:r>
      <w:proofErr w:type="gramEnd"/>
      <w:r w:rsidRPr="001E6737">
        <w:rPr>
          <w:rFonts w:ascii="Arial" w:hAnsi="Arial" w:cs="Arial"/>
          <w:sz w:val="24"/>
          <w:szCs w:val="24"/>
        </w:rPr>
        <w:t>число, месяц, год)</w:t>
      </w:r>
    </w:p>
    <w:p w:rsidR="001E6737" w:rsidRPr="001E6737" w:rsidRDefault="001E6737" w:rsidP="001E6737">
      <w:pPr>
        <w:rPr>
          <w:rFonts w:ascii="Arial" w:hAnsi="Arial" w:cs="Arial"/>
          <w:sz w:val="24"/>
          <w:szCs w:val="24"/>
        </w:rPr>
      </w:pPr>
      <w:r w:rsidRPr="001E6737">
        <w:rPr>
          <w:rFonts w:ascii="Arial" w:hAnsi="Arial" w:cs="Arial"/>
          <w:sz w:val="24"/>
          <w:szCs w:val="24"/>
        </w:rPr>
        <w:t>Примечание:</w:t>
      </w:r>
    </w:p>
    <w:p w:rsidR="001E6737" w:rsidRPr="001E6737" w:rsidRDefault="001E6737" w:rsidP="001E6737">
      <w:pPr>
        <w:rPr>
          <w:rFonts w:ascii="Arial" w:hAnsi="Arial" w:cs="Arial"/>
          <w:sz w:val="24"/>
          <w:szCs w:val="24"/>
        </w:rPr>
      </w:pPr>
      <w:r w:rsidRPr="001E6737">
        <w:rPr>
          <w:rFonts w:ascii="Arial" w:hAnsi="Arial" w:cs="Arial"/>
          <w:sz w:val="24"/>
          <w:szCs w:val="24"/>
        </w:rPr>
        <w:t xml:space="preserve">В дальнейшем в случае принятия по результатам обсуждения идеи (концепции) предлагаемого правового регулирования решения о разработке проекта муниципального нормативного правового акта проекта будет размещен на сайте __________________________ для проведения публичных </w:t>
      </w:r>
    </w:p>
    <w:p w:rsidR="001E6737" w:rsidRPr="001E6737" w:rsidRDefault="001E6737" w:rsidP="001E6737">
      <w:pPr>
        <w:rPr>
          <w:rFonts w:ascii="Arial" w:hAnsi="Arial" w:cs="Arial"/>
          <w:sz w:val="24"/>
          <w:szCs w:val="24"/>
        </w:rPr>
      </w:pPr>
      <w:r w:rsidRPr="001E6737">
        <w:rPr>
          <w:rFonts w:ascii="Arial" w:hAnsi="Arial" w:cs="Arial"/>
          <w:sz w:val="24"/>
          <w:szCs w:val="24"/>
        </w:rPr>
        <w:lastRenderedPageBreak/>
        <w:t xml:space="preserve">                     (адрес официального сайта)</w:t>
      </w:r>
    </w:p>
    <w:p w:rsidR="001E6737" w:rsidRPr="001E6737" w:rsidRDefault="001E6737" w:rsidP="001E6737">
      <w:pPr>
        <w:rPr>
          <w:rFonts w:ascii="Arial" w:hAnsi="Arial" w:cs="Arial"/>
          <w:sz w:val="24"/>
          <w:szCs w:val="24"/>
        </w:rPr>
      </w:pPr>
      <w:r w:rsidRPr="001E6737">
        <w:rPr>
          <w:rFonts w:ascii="Arial" w:hAnsi="Arial" w:cs="Arial"/>
          <w:sz w:val="24"/>
          <w:szCs w:val="24"/>
        </w:rPr>
        <w:t>консультаций.</w:t>
      </w:r>
    </w:p>
    <w:p w:rsidR="001E6737" w:rsidRPr="001E6737" w:rsidRDefault="001E6737" w:rsidP="001E6737">
      <w:pPr>
        <w:rPr>
          <w:rFonts w:ascii="Arial" w:hAnsi="Arial" w:cs="Arial"/>
          <w:sz w:val="24"/>
          <w:szCs w:val="24"/>
        </w:rPr>
      </w:pPr>
      <w:r w:rsidRPr="001E6737">
        <w:rPr>
          <w:rFonts w:ascii="Arial" w:hAnsi="Arial" w:cs="Arial"/>
          <w:sz w:val="24"/>
          <w:szCs w:val="24"/>
        </w:rPr>
        <w:tab/>
      </w:r>
    </w:p>
    <w:p w:rsidR="001E6737" w:rsidRPr="001E6737" w:rsidRDefault="001E6737" w:rsidP="001E6737">
      <w:pPr>
        <w:rPr>
          <w:rFonts w:ascii="Arial" w:hAnsi="Arial" w:cs="Arial"/>
          <w:sz w:val="24"/>
          <w:szCs w:val="24"/>
        </w:rPr>
      </w:pPr>
      <w:r w:rsidRPr="001E6737">
        <w:rPr>
          <w:rFonts w:ascii="Arial" w:hAnsi="Arial" w:cs="Arial"/>
          <w:sz w:val="24"/>
          <w:szCs w:val="24"/>
        </w:rPr>
        <w:t>При поступлении в уполномоченный орган проект муниципального нормативного правового акта будет размещен на официальном сайте муниципального образования Ленинградский район в сети «Интернет» для проведения публичных консультаций.</w:t>
      </w:r>
    </w:p>
    <w:p w:rsidR="001E6737" w:rsidRPr="001E6737" w:rsidRDefault="001E6737" w:rsidP="001E6737">
      <w:pPr>
        <w:rPr>
          <w:rFonts w:ascii="Arial" w:hAnsi="Arial" w:cs="Arial"/>
          <w:sz w:val="24"/>
          <w:szCs w:val="24"/>
        </w:rPr>
      </w:pPr>
      <w:r w:rsidRPr="001E6737">
        <w:rPr>
          <w:rFonts w:ascii="Arial" w:hAnsi="Arial" w:cs="Arial"/>
          <w:sz w:val="24"/>
          <w:szCs w:val="24"/>
        </w:rPr>
        <w:t>В случае принятия по результатам обсуждения идеи (концепции) предлагаемого правового регулирования регулирующим органом решения об отказе в разработке проекта муниципального нормативного правового акта соответствующее уведомление будет размещено на сайте ________________.</w:t>
      </w:r>
    </w:p>
    <w:p w:rsidR="001E6737" w:rsidRPr="001E6737" w:rsidRDefault="001E6737" w:rsidP="001E6737">
      <w:pPr>
        <w:rPr>
          <w:rFonts w:ascii="Arial" w:hAnsi="Arial" w:cs="Arial"/>
          <w:sz w:val="24"/>
          <w:szCs w:val="24"/>
        </w:rPr>
      </w:pP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r>
      <w:r w:rsidRPr="001E6737">
        <w:rPr>
          <w:rFonts w:ascii="Arial" w:hAnsi="Arial" w:cs="Arial"/>
          <w:sz w:val="24"/>
          <w:szCs w:val="24"/>
        </w:rPr>
        <w:tab/>
        <w:t xml:space="preserve">     (адрес официального сайта)</w:t>
      </w:r>
    </w:p>
    <w:p w:rsidR="001E6737" w:rsidRPr="001E6737" w:rsidRDefault="001E6737" w:rsidP="001E6737">
      <w:pPr>
        <w:rPr>
          <w:rFonts w:ascii="Arial" w:hAnsi="Arial" w:cs="Arial"/>
          <w:sz w:val="24"/>
          <w:szCs w:val="24"/>
        </w:rPr>
      </w:pPr>
      <w:r w:rsidRPr="001E6737">
        <w:rPr>
          <w:rFonts w:ascii="Arial" w:hAnsi="Arial" w:cs="Arial"/>
          <w:sz w:val="24"/>
          <w:szCs w:val="24"/>
        </w:rPr>
        <w:t xml:space="preserve"> 1. Описание проблемы, на решение которой направлено предлагаемое правовое регулирование____________________________________________________________________________________________________________________________</w:t>
      </w:r>
    </w:p>
    <w:p w:rsidR="001E6737" w:rsidRPr="001E6737" w:rsidRDefault="001E6737" w:rsidP="001E6737">
      <w:pPr>
        <w:ind w:left="3540" w:firstLine="708"/>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 xml:space="preserve">2. Цели предлагаемого правового </w:t>
      </w:r>
      <w:proofErr w:type="gramStart"/>
      <w:r w:rsidRPr="001E6737">
        <w:rPr>
          <w:rFonts w:ascii="Arial" w:hAnsi="Arial" w:cs="Arial"/>
          <w:sz w:val="24"/>
          <w:szCs w:val="24"/>
        </w:rPr>
        <w:t>регулирования:_</w:t>
      </w:r>
      <w:proofErr w:type="gramEnd"/>
      <w:r w:rsidRPr="001E6737">
        <w:rPr>
          <w:rFonts w:ascii="Arial" w:hAnsi="Arial" w:cs="Arial"/>
          <w:sz w:val="24"/>
          <w:szCs w:val="24"/>
        </w:rPr>
        <w:t>_________________________ ____________________________________________________________________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3. Действующие муниципальные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______________</w:t>
      </w:r>
    </w:p>
    <w:p w:rsidR="001E6737" w:rsidRPr="001E6737" w:rsidRDefault="001E6737" w:rsidP="001E6737">
      <w:pPr>
        <w:rPr>
          <w:rFonts w:ascii="Arial" w:hAnsi="Arial" w:cs="Arial"/>
          <w:sz w:val="24"/>
          <w:szCs w:val="24"/>
        </w:rPr>
      </w:pPr>
      <w:r w:rsidRPr="001E6737">
        <w:rPr>
          <w:rFonts w:ascii="Arial" w:hAnsi="Arial" w:cs="Arial"/>
          <w:sz w:val="24"/>
          <w:szCs w:val="24"/>
        </w:rPr>
        <w:t>________________________________________________________________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4. Планируемый срок вступления в силу предлагаемого правового регулирования: ___________________________________________________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5. Сведения о необходимости или отсутствии необходимости установления переходного периода: 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6. Сравнение возможных вариантов решения проблемы:</w:t>
      </w:r>
    </w:p>
    <w:p w:rsidR="001E6737" w:rsidRPr="001E6737" w:rsidRDefault="001E6737" w:rsidP="001E673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1276"/>
        <w:gridCol w:w="1276"/>
        <w:gridCol w:w="1382"/>
      </w:tblGrid>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Вариани 1</w:t>
            </w:r>
          </w:p>
        </w:tc>
        <w:tc>
          <w:tcPr>
            <w:tcW w:w="1276"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Вариани 2</w:t>
            </w:r>
          </w:p>
        </w:tc>
        <w:tc>
          <w:tcPr>
            <w:tcW w:w="1382"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Вариани 3</w:t>
            </w: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6.1. Содержание варианта решения выявленной проблемы</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 xml:space="preserve">6.4. Оценка расходов (доходов) бюджета </w:t>
            </w:r>
            <w:proofErr w:type="spellStart"/>
            <w:r w:rsidRPr="001E6737">
              <w:rPr>
                <w:rFonts w:ascii="Arial" w:hAnsi="Arial" w:cs="Arial"/>
                <w:sz w:val="24"/>
                <w:szCs w:val="24"/>
              </w:rPr>
              <w:t>Каневского</w:t>
            </w:r>
            <w:proofErr w:type="spellEnd"/>
            <w:r w:rsidRPr="001E6737">
              <w:rPr>
                <w:rFonts w:ascii="Arial" w:hAnsi="Arial" w:cs="Arial"/>
                <w:sz w:val="24"/>
                <w:szCs w:val="24"/>
              </w:rPr>
              <w:t xml:space="preserve"> района, связанных с введением предлагаемого правового регулирования</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t xml:space="preserve">6.5. Оценка возможности достижения заявленных целей предлагаемого правового </w:t>
            </w:r>
            <w:r w:rsidRPr="001E6737">
              <w:rPr>
                <w:rFonts w:ascii="Arial" w:hAnsi="Arial" w:cs="Arial"/>
                <w:sz w:val="24"/>
                <w:szCs w:val="24"/>
              </w:rPr>
              <w:lastRenderedPageBreak/>
              <w:t>регулирования посредством применения рассматриваемых вариантов предлагаемого правового регулирования</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r w:rsidR="001E6737" w:rsidRPr="001E6737" w:rsidTr="00187CEF">
        <w:tc>
          <w:tcPr>
            <w:tcW w:w="5920" w:type="dxa"/>
            <w:shd w:val="clear" w:color="auto" w:fill="auto"/>
          </w:tcPr>
          <w:p w:rsidR="001E6737" w:rsidRPr="001E6737" w:rsidRDefault="001E6737" w:rsidP="00187CEF">
            <w:pPr>
              <w:rPr>
                <w:rFonts w:ascii="Arial" w:hAnsi="Arial" w:cs="Arial"/>
                <w:sz w:val="24"/>
                <w:szCs w:val="24"/>
              </w:rPr>
            </w:pPr>
            <w:r w:rsidRPr="001E6737">
              <w:rPr>
                <w:rFonts w:ascii="Arial" w:hAnsi="Arial" w:cs="Arial"/>
                <w:sz w:val="24"/>
                <w:szCs w:val="24"/>
              </w:rPr>
              <w:lastRenderedPageBreak/>
              <w:t>6.6. Оценка рисков неблагоприятных последствий</w:t>
            </w:r>
          </w:p>
        </w:tc>
        <w:tc>
          <w:tcPr>
            <w:tcW w:w="1276" w:type="dxa"/>
            <w:shd w:val="clear" w:color="auto" w:fill="auto"/>
          </w:tcPr>
          <w:p w:rsidR="001E6737" w:rsidRPr="001E6737" w:rsidRDefault="001E6737" w:rsidP="00187CEF">
            <w:pPr>
              <w:rPr>
                <w:rFonts w:ascii="Arial" w:hAnsi="Arial" w:cs="Arial"/>
                <w:sz w:val="24"/>
                <w:szCs w:val="24"/>
              </w:rPr>
            </w:pPr>
          </w:p>
        </w:tc>
        <w:tc>
          <w:tcPr>
            <w:tcW w:w="1276" w:type="dxa"/>
            <w:shd w:val="clear" w:color="auto" w:fill="auto"/>
          </w:tcPr>
          <w:p w:rsidR="001E6737" w:rsidRPr="001E6737" w:rsidRDefault="001E6737" w:rsidP="00187CEF">
            <w:pPr>
              <w:rPr>
                <w:rFonts w:ascii="Arial" w:hAnsi="Arial" w:cs="Arial"/>
                <w:sz w:val="24"/>
                <w:szCs w:val="24"/>
              </w:rPr>
            </w:pPr>
          </w:p>
        </w:tc>
        <w:tc>
          <w:tcPr>
            <w:tcW w:w="1382" w:type="dxa"/>
            <w:shd w:val="clear" w:color="auto" w:fill="auto"/>
          </w:tcPr>
          <w:p w:rsidR="001E6737" w:rsidRPr="001E6737" w:rsidRDefault="001E6737" w:rsidP="00187CEF">
            <w:pPr>
              <w:rPr>
                <w:rFonts w:ascii="Arial" w:hAnsi="Arial" w:cs="Arial"/>
                <w:sz w:val="24"/>
                <w:szCs w:val="24"/>
              </w:rPr>
            </w:pPr>
          </w:p>
        </w:tc>
      </w:tr>
    </w:tbl>
    <w:p w:rsidR="001E6737" w:rsidRPr="001E6737" w:rsidRDefault="001E6737" w:rsidP="001E6737">
      <w:pPr>
        <w:rPr>
          <w:rFonts w:ascii="Arial" w:hAnsi="Arial" w:cs="Arial"/>
          <w:sz w:val="24"/>
          <w:szCs w:val="24"/>
        </w:rPr>
      </w:pPr>
    </w:p>
    <w:p w:rsidR="001E6737" w:rsidRPr="001E6737" w:rsidRDefault="001E6737" w:rsidP="001E6737">
      <w:pPr>
        <w:rPr>
          <w:rFonts w:ascii="Arial" w:hAnsi="Arial" w:cs="Arial"/>
          <w:sz w:val="24"/>
          <w:szCs w:val="24"/>
        </w:rPr>
      </w:pPr>
      <w:r w:rsidRPr="001E6737">
        <w:rPr>
          <w:rFonts w:ascii="Arial" w:hAnsi="Arial" w:cs="Arial"/>
          <w:sz w:val="24"/>
          <w:szCs w:val="24"/>
        </w:rPr>
        <w:t>6.7. Обоснование выбора предлагаемого варианта предлагаемого правового регулирования выявленной проблемы: ________________________________</w:t>
      </w:r>
    </w:p>
    <w:p w:rsidR="001E6737" w:rsidRPr="001E6737" w:rsidRDefault="001E6737" w:rsidP="001E6737">
      <w:pPr>
        <w:ind w:left="2832" w:firstLine="708"/>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7. Иная информация по решению органа-разработчика, относящаяся к сведениям о подготовке идеи (концепции) предлагаемого правового регулирования: ___________________________________________________</w:t>
      </w:r>
    </w:p>
    <w:p w:rsidR="001E6737" w:rsidRPr="001E6737" w:rsidRDefault="001E6737" w:rsidP="001E6737">
      <w:pPr>
        <w:jc w:val="center"/>
        <w:rPr>
          <w:rFonts w:ascii="Arial" w:hAnsi="Arial" w:cs="Arial"/>
          <w:sz w:val="24"/>
          <w:szCs w:val="24"/>
        </w:rPr>
      </w:pPr>
      <w:r w:rsidRPr="001E6737">
        <w:rPr>
          <w:rFonts w:ascii="Arial" w:hAnsi="Arial" w:cs="Arial"/>
          <w:sz w:val="24"/>
          <w:szCs w:val="24"/>
        </w:rPr>
        <w:t>(место для текстового описания)</w:t>
      </w:r>
    </w:p>
    <w:p w:rsidR="001E6737" w:rsidRPr="001E6737" w:rsidRDefault="001E6737" w:rsidP="001E6737">
      <w:pPr>
        <w:rPr>
          <w:rFonts w:ascii="Arial" w:hAnsi="Arial" w:cs="Arial"/>
          <w:sz w:val="24"/>
          <w:szCs w:val="24"/>
        </w:rPr>
      </w:pPr>
      <w:r w:rsidRPr="001E6737">
        <w:rPr>
          <w:rFonts w:ascii="Arial" w:hAnsi="Arial" w:cs="Arial"/>
          <w:sz w:val="24"/>
          <w:szCs w:val="24"/>
        </w:rPr>
        <w:t>Приложение. Иные материалы, позволяющие оценить необходимость введения предлагаемого правового регулирования (по усмотрению регулирующего органа).</w:t>
      </w:r>
    </w:p>
    <w:p w:rsidR="001E6737" w:rsidRPr="001E6737" w:rsidRDefault="001E6737" w:rsidP="001E6737">
      <w:pPr>
        <w:rPr>
          <w:rFonts w:ascii="Arial" w:hAnsi="Arial" w:cs="Arial"/>
          <w:sz w:val="24"/>
          <w:szCs w:val="24"/>
        </w:rPr>
      </w:pPr>
    </w:p>
    <w:p w:rsidR="001E6737" w:rsidRPr="001E6737" w:rsidRDefault="001E6737" w:rsidP="001E6737">
      <w:pPr>
        <w:rPr>
          <w:rFonts w:ascii="Arial" w:hAnsi="Arial" w:cs="Arial"/>
          <w:sz w:val="24"/>
          <w:szCs w:val="24"/>
        </w:rPr>
      </w:pPr>
      <w:r w:rsidRPr="001E6737">
        <w:rPr>
          <w:rFonts w:ascii="Arial" w:hAnsi="Arial" w:cs="Arial"/>
          <w:sz w:val="24"/>
          <w:szCs w:val="24"/>
        </w:rPr>
        <w:t>Наименование должности</w:t>
      </w:r>
    </w:p>
    <w:p w:rsidR="001E6737" w:rsidRPr="001E6737" w:rsidRDefault="001E6737" w:rsidP="001E6737">
      <w:pPr>
        <w:rPr>
          <w:rFonts w:ascii="Arial" w:hAnsi="Arial" w:cs="Arial"/>
          <w:sz w:val="24"/>
          <w:szCs w:val="24"/>
        </w:rPr>
      </w:pPr>
      <w:r w:rsidRPr="001E6737">
        <w:rPr>
          <w:rFonts w:ascii="Arial" w:hAnsi="Arial" w:cs="Arial"/>
          <w:sz w:val="24"/>
          <w:szCs w:val="24"/>
        </w:rPr>
        <w:t>Руководителя регулирующего органа</w:t>
      </w:r>
    </w:p>
    <w:p w:rsidR="001E6737" w:rsidRPr="001E6737" w:rsidRDefault="001E6737" w:rsidP="001E6737">
      <w:pPr>
        <w:autoSpaceDE w:val="0"/>
        <w:autoSpaceDN w:val="0"/>
        <w:adjustRightInd w:val="0"/>
        <w:rPr>
          <w:rFonts w:ascii="Arial" w:hAnsi="Arial" w:cs="Arial"/>
          <w:sz w:val="24"/>
          <w:szCs w:val="24"/>
        </w:rPr>
      </w:pPr>
      <w:r w:rsidRPr="001E6737">
        <w:rPr>
          <w:rFonts w:ascii="Arial" w:hAnsi="Arial" w:cs="Arial"/>
          <w:sz w:val="24"/>
          <w:szCs w:val="24"/>
        </w:rPr>
        <w:t>_________________________       ______________       /_____________ /</w:t>
      </w:r>
    </w:p>
    <w:p w:rsidR="001E6737" w:rsidRPr="001E6737" w:rsidRDefault="001E6737" w:rsidP="001E6737">
      <w:pPr>
        <w:autoSpaceDE w:val="0"/>
        <w:autoSpaceDN w:val="0"/>
        <w:adjustRightInd w:val="0"/>
        <w:rPr>
          <w:rFonts w:ascii="Arial" w:hAnsi="Arial" w:cs="Arial"/>
          <w:color w:val="26282F"/>
          <w:sz w:val="24"/>
          <w:szCs w:val="24"/>
        </w:rPr>
      </w:pPr>
      <w:r w:rsidRPr="001E6737">
        <w:rPr>
          <w:rFonts w:ascii="Arial" w:hAnsi="Arial" w:cs="Arial"/>
          <w:sz w:val="24"/>
          <w:szCs w:val="24"/>
        </w:rPr>
        <w:t xml:space="preserve">               (инициалы, </w:t>
      </w:r>
      <w:proofErr w:type="gramStart"/>
      <w:r w:rsidRPr="001E6737">
        <w:rPr>
          <w:rFonts w:ascii="Arial" w:hAnsi="Arial" w:cs="Arial"/>
          <w:sz w:val="24"/>
          <w:szCs w:val="24"/>
        </w:rPr>
        <w:t xml:space="preserve">фамилия)   </w:t>
      </w:r>
      <w:proofErr w:type="gramEnd"/>
      <w:r w:rsidRPr="001E6737">
        <w:rPr>
          <w:rFonts w:ascii="Arial" w:hAnsi="Arial" w:cs="Arial"/>
          <w:sz w:val="24"/>
          <w:szCs w:val="24"/>
        </w:rPr>
        <w:t xml:space="preserve">                     (дата)                                ( подпись)</w:t>
      </w: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ind w:firstLine="567"/>
        <w:rPr>
          <w:rFonts w:ascii="Arial" w:hAnsi="Arial" w:cs="Arial"/>
          <w:sz w:val="24"/>
          <w:szCs w:val="24"/>
        </w:rPr>
      </w:pPr>
      <w:r w:rsidRPr="001E6737">
        <w:rPr>
          <w:rFonts w:ascii="Arial" w:hAnsi="Arial" w:cs="Arial"/>
          <w:sz w:val="24"/>
          <w:szCs w:val="24"/>
        </w:rPr>
        <w:t>Начальник управления экономического развития,</w:t>
      </w:r>
    </w:p>
    <w:p w:rsidR="001E6737" w:rsidRPr="001E6737" w:rsidRDefault="001E6737" w:rsidP="001E6737">
      <w:pPr>
        <w:autoSpaceDE w:val="0"/>
        <w:autoSpaceDN w:val="0"/>
        <w:adjustRightInd w:val="0"/>
        <w:ind w:firstLine="567"/>
        <w:rPr>
          <w:rFonts w:ascii="Arial" w:hAnsi="Arial" w:cs="Arial"/>
          <w:sz w:val="24"/>
          <w:szCs w:val="24"/>
        </w:rPr>
      </w:pPr>
      <w:r w:rsidRPr="001E6737">
        <w:rPr>
          <w:rFonts w:ascii="Arial" w:hAnsi="Arial" w:cs="Arial"/>
          <w:sz w:val="24"/>
          <w:szCs w:val="24"/>
        </w:rPr>
        <w:t>потребительской сферы и информационных технологий</w:t>
      </w:r>
    </w:p>
    <w:p w:rsidR="001E6737" w:rsidRPr="001E6737" w:rsidRDefault="001E6737" w:rsidP="001E6737">
      <w:pPr>
        <w:autoSpaceDE w:val="0"/>
        <w:autoSpaceDN w:val="0"/>
        <w:adjustRightInd w:val="0"/>
        <w:ind w:firstLine="567"/>
        <w:rPr>
          <w:rFonts w:ascii="Arial" w:hAnsi="Arial" w:cs="Arial"/>
          <w:sz w:val="24"/>
          <w:szCs w:val="24"/>
        </w:rPr>
      </w:pPr>
      <w:r w:rsidRPr="001E6737">
        <w:rPr>
          <w:rFonts w:ascii="Arial" w:hAnsi="Arial" w:cs="Arial"/>
          <w:sz w:val="24"/>
          <w:szCs w:val="24"/>
        </w:rPr>
        <w:t>администрации муниципального образования</w:t>
      </w:r>
    </w:p>
    <w:p w:rsidR="001E6737" w:rsidRPr="001E6737" w:rsidRDefault="001E6737" w:rsidP="001E6737">
      <w:pPr>
        <w:autoSpaceDE w:val="0"/>
        <w:autoSpaceDN w:val="0"/>
        <w:adjustRightInd w:val="0"/>
        <w:ind w:firstLine="567"/>
        <w:rPr>
          <w:rFonts w:ascii="Arial" w:hAnsi="Arial" w:cs="Arial"/>
          <w:sz w:val="24"/>
          <w:szCs w:val="24"/>
        </w:rPr>
      </w:pPr>
      <w:r w:rsidRPr="001E6737">
        <w:rPr>
          <w:rFonts w:ascii="Arial" w:hAnsi="Arial" w:cs="Arial"/>
          <w:sz w:val="24"/>
          <w:szCs w:val="24"/>
        </w:rPr>
        <w:t xml:space="preserve">Ленинградский район                                                                      </w:t>
      </w:r>
    </w:p>
    <w:p w:rsidR="001E6737" w:rsidRDefault="001E6737" w:rsidP="001E6737">
      <w:pPr>
        <w:autoSpaceDE w:val="0"/>
        <w:autoSpaceDN w:val="0"/>
        <w:adjustRightInd w:val="0"/>
        <w:ind w:firstLine="567"/>
        <w:rPr>
          <w:rFonts w:ascii="Arial" w:hAnsi="Arial" w:cs="Arial"/>
          <w:sz w:val="24"/>
          <w:szCs w:val="24"/>
        </w:rPr>
      </w:pPr>
      <w:r w:rsidRPr="001E6737">
        <w:rPr>
          <w:rFonts w:ascii="Arial" w:hAnsi="Arial" w:cs="Arial"/>
          <w:sz w:val="24"/>
          <w:szCs w:val="24"/>
        </w:rPr>
        <w:t>Т.В. Трояновская</w:t>
      </w:r>
    </w:p>
    <w:p w:rsidR="001E6737" w:rsidRDefault="001E6737" w:rsidP="001E6737">
      <w:pPr>
        <w:autoSpaceDE w:val="0"/>
        <w:autoSpaceDN w:val="0"/>
        <w:adjustRightInd w:val="0"/>
        <w:ind w:firstLine="567"/>
        <w:rPr>
          <w:rFonts w:ascii="Arial" w:hAnsi="Arial" w:cs="Arial"/>
          <w:sz w:val="24"/>
          <w:szCs w:val="24"/>
        </w:rPr>
      </w:pPr>
    </w:p>
    <w:p w:rsidR="001E6737" w:rsidRDefault="001E6737" w:rsidP="001E6737">
      <w:pPr>
        <w:autoSpaceDE w:val="0"/>
        <w:autoSpaceDN w:val="0"/>
        <w:adjustRightInd w:val="0"/>
        <w:ind w:firstLine="567"/>
        <w:rPr>
          <w:rFonts w:ascii="Arial" w:hAnsi="Arial" w:cs="Arial"/>
          <w:sz w:val="24"/>
          <w:szCs w:val="24"/>
        </w:rPr>
      </w:pPr>
    </w:p>
    <w:p w:rsidR="001E6737" w:rsidRPr="004F27D5" w:rsidRDefault="001E6737" w:rsidP="001E6737">
      <w:pPr>
        <w:tabs>
          <w:tab w:val="left" w:pos="567"/>
        </w:tabs>
        <w:autoSpaceDE w:val="0"/>
        <w:autoSpaceDN w:val="0"/>
        <w:adjustRightInd w:val="0"/>
        <w:jc w:val="right"/>
        <w:rPr>
          <w:rFonts w:ascii="Arial" w:hAnsi="Arial" w:cs="Arial"/>
          <w:sz w:val="24"/>
          <w:szCs w:val="24"/>
        </w:rPr>
      </w:pPr>
      <w:r w:rsidRPr="004F27D5">
        <w:rPr>
          <w:rFonts w:ascii="Arial" w:hAnsi="Arial" w:cs="Arial"/>
          <w:color w:val="26282F"/>
          <w:sz w:val="24"/>
          <w:szCs w:val="24"/>
        </w:rPr>
        <w:t xml:space="preserve">                                                                                                 </w:t>
      </w:r>
    </w:p>
    <w:tbl>
      <w:tblPr>
        <w:tblW w:w="0" w:type="auto"/>
        <w:tblInd w:w="-1701" w:type="dxa"/>
        <w:tblLook w:val="04A0" w:firstRow="1" w:lastRow="0" w:firstColumn="1" w:lastColumn="0" w:noHBand="0" w:noVBand="1"/>
      </w:tblPr>
      <w:tblGrid>
        <w:gridCol w:w="2376"/>
        <w:gridCol w:w="5635"/>
      </w:tblGrid>
      <w:tr w:rsidR="001E6737" w:rsidRPr="004F27D5" w:rsidTr="00187CEF">
        <w:tc>
          <w:tcPr>
            <w:tcW w:w="2376" w:type="dxa"/>
            <w:shd w:val="clear" w:color="auto" w:fill="auto"/>
          </w:tcPr>
          <w:p w:rsidR="001E6737" w:rsidRPr="004F27D5" w:rsidRDefault="001E6737" w:rsidP="00187CEF">
            <w:pPr>
              <w:tabs>
                <w:tab w:val="left" w:pos="567"/>
              </w:tabs>
              <w:autoSpaceDE w:val="0"/>
              <w:autoSpaceDN w:val="0"/>
              <w:adjustRightInd w:val="0"/>
              <w:ind w:right="1201"/>
              <w:jc w:val="center"/>
              <w:rPr>
                <w:rFonts w:ascii="Arial" w:hAnsi="Arial" w:cs="Arial"/>
                <w:color w:val="26282F"/>
                <w:sz w:val="24"/>
                <w:szCs w:val="24"/>
              </w:rPr>
            </w:pPr>
          </w:p>
        </w:tc>
        <w:tc>
          <w:tcPr>
            <w:tcW w:w="5635" w:type="dxa"/>
            <w:shd w:val="clear" w:color="auto" w:fill="auto"/>
          </w:tcPr>
          <w:p w:rsidR="001E6737" w:rsidRPr="004F27D5" w:rsidRDefault="001E6737" w:rsidP="001E6737">
            <w:pPr>
              <w:tabs>
                <w:tab w:val="left" w:pos="567"/>
              </w:tabs>
              <w:autoSpaceDE w:val="0"/>
              <w:autoSpaceDN w:val="0"/>
              <w:adjustRightInd w:val="0"/>
              <w:ind w:firstLine="0"/>
              <w:jc w:val="left"/>
              <w:rPr>
                <w:rFonts w:ascii="Arial" w:hAnsi="Arial" w:cs="Arial"/>
                <w:sz w:val="24"/>
                <w:szCs w:val="24"/>
              </w:rPr>
            </w:pPr>
            <w:r w:rsidRPr="004F27D5">
              <w:rPr>
                <w:rFonts w:ascii="Arial" w:hAnsi="Arial" w:cs="Arial"/>
                <w:color w:val="26282F"/>
                <w:sz w:val="24"/>
                <w:szCs w:val="24"/>
              </w:rPr>
              <w:t>ПРИЛОЖЕНИЕ №7</w:t>
            </w:r>
          </w:p>
          <w:p w:rsidR="001E6737" w:rsidRPr="004F27D5" w:rsidRDefault="001E6737" w:rsidP="001E6737">
            <w:pPr>
              <w:tabs>
                <w:tab w:val="left" w:pos="567"/>
              </w:tabs>
              <w:autoSpaceDE w:val="0"/>
              <w:autoSpaceDN w:val="0"/>
              <w:adjustRightInd w:val="0"/>
              <w:ind w:firstLine="0"/>
              <w:jc w:val="left"/>
              <w:rPr>
                <w:rFonts w:ascii="Arial" w:hAnsi="Arial" w:cs="Arial"/>
                <w:color w:val="26282F"/>
                <w:sz w:val="24"/>
                <w:szCs w:val="24"/>
                <w:highlight w:val="cyan"/>
              </w:rPr>
            </w:pPr>
            <w:r w:rsidRPr="004F27D5">
              <w:rPr>
                <w:rFonts w:ascii="Arial" w:hAnsi="Arial" w:cs="Arial"/>
                <w:color w:val="26282F"/>
                <w:sz w:val="24"/>
                <w:szCs w:val="24"/>
              </w:rPr>
              <w:t>к Порядку проведения</w:t>
            </w:r>
            <w:r w:rsidRPr="004F27D5">
              <w:rPr>
                <w:rFonts w:ascii="Arial" w:hAnsi="Arial" w:cs="Arial"/>
                <w:sz w:val="24"/>
                <w:szCs w:val="24"/>
              </w:rPr>
              <w:t xml:space="preserve"> </w:t>
            </w:r>
            <w:r w:rsidRPr="004F27D5">
              <w:rPr>
                <w:rFonts w:ascii="Arial" w:hAnsi="Arial" w:cs="Arial"/>
                <w:color w:val="26282F"/>
                <w:sz w:val="24"/>
                <w:szCs w:val="24"/>
              </w:rPr>
              <w:t xml:space="preserve">оценки регулирующего воздействия проектов муниципальных нормативных правовых актов </w:t>
            </w:r>
            <w:r w:rsidRPr="004F27D5">
              <w:rPr>
                <w:rFonts w:ascii="Arial" w:hAnsi="Arial" w:cs="Arial"/>
                <w:sz w:val="24"/>
                <w:szCs w:val="24"/>
              </w:rPr>
              <w:t xml:space="preserve">муниципального образования Ленинградский район  </w:t>
            </w:r>
          </w:p>
        </w:tc>
      </w:tr>
    </w:tbl>
    <w:p w:rsidR="001E6737" w:rsidRDefault="001E6737" w:rsidP="001E6737">
      <w:pPr>
        <w:autoSpaceDE w:val="0"/>
        <w:autoSpaceDN w:val="0"/>
        <w:adjustRightInd w:val="0"/>
        <w:jc w:val="right"/>
        <w:rPr>
          <w:rFonts w:ascii="Arial" w:hAnsi="Arial" w:cs="Arial"/>
          <w:sz w:val="24"/>
        </w:rPr>
      </w:pPr>
    </w:p>
    <w:p w:rsidR="001E6737" w:rsidRPr="004F27D5" w:rsidRDefault="001E6737" w:rsidP="001E6737">
      <w:pPr>
        <w:autoSpaceDE w:val="0"/>
        <w:autoSpaceDN w:val="0"/>
        <w:adjustRightInd w:val="0"/>
        <w:jc w:val="right"/>
        <w:rPr>
          <w:rFonts w:ascii="Arial" w:hAnsi="Arial" w:cs="Arial"/>
          <w:sz w:val="24"/>
          <w:szCs w:val="24"/>
        </w:rPr>
      </w:pPr>
    </w:p>
    <w:p w:rsidR="001E6737" w:rsidRPr="004F27D5" w:rsidRDefault="001E6737" w:rsidP="001E6737">
      <w:pPr>
        <w:autoSpaceDE w:val="0"/>
        <w:autoSpaceDN w:val="0"/>
        <w:adjustRightInd w:val="0"/>
        <w:jc w:val="center"/>
        <w:rPr>
          <w:rFonts w:ascii="Arial" w:hAnsi="Arial" w:cs="Arial"/>
          <w:bCs/>
          <w:sz w:val="24"/>
          <w:szCs w:val="24"/>
        </w:rPr>
      </w:pPr>
      <w:r w:rsidRPr="004F27D5">
        <w:rPr>
          <w:rFonts w:ascii="Arial" w:hAnsi="Arial" w:cs="Arial"/>
          <w:bCs/>
          <w:sz w:val="24"/>
          <w:szCs w:val="24"/>
        </w:rPr>
        <w:t>Пояснительная записка с изложением разногласий по результатам рассмотрения заключения об оценке регулирующего воздействия проекта</w:t>
      </w:r>
    </w:p>
    <w:p w:rsidR="001E6737" w:rsidRPr="004F27D5" w:rsidRDefault="001E6737" w:rsidP="001E6737">
      <w:pPr>
        <w:autoSpaceDE w:val="0"/>
        <w:autoSpaceDN w:val="0"/>
        <w:adjustRightInd w:val="0"/>
        <w:rPr>
          <w:rFonts w:ascii="Arial" w:hAnsi="Arial" w:cs="Arial"/>
          <w:sz w:val="24"/>
          <w:szCs w:val="24"/>
        </w:rPr>
      </w:pP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__________________________________________________________________</w:t>
      </w: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 xml:space="preserve">                       (наименование проекта нормативного правового акта)</w:t>
      </w: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от _________________ № __________________</w:t>
      </w: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 xml:space="preserve">              (дата и номер заключения)</w:t>
      </w:r>
    </w:p>
    <w:p w:rsidR="001E6737" w:rsidRPr="004F27D5" w:rsidRDefault="001E6737" w:rsidP="001E6737">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5350"/>
      </w:tblGrid>
      <w:tr w:rsidR="001E6737" w:rsidRPr="004F27D5" w:rsidTr="00187CEF">
        <w:tc>
          <w:tcPr>
            <w:tcW w:w="675"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N п/п</w:t>
            </w:r>
          </w:p>
        </w:tc>
        <w:tc>
          <w:tcPr>
            <w:tcW w:w="3828"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Замечание уполномоченного органа, изложенное в</w:t>
            </w:r>
          </w:p>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заключении</w:t>
            </w:r>
          </w:p>
        </w:tc>
        <w:tc>
          <w:tcPr>
            <w:tcW w:w="5351"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Обоснование разногласий регулирующего</w:t>
            </w:r>
          </w:p>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органа</w:t>
            </w:r>
          </w:p>
          <w:p w:rsidR="001E6737" w:rsidRPr="004F27D5" w:rsidRDefault="001E6737" w:rsidP="00187CEF">
            <w:pPr>
              <w:autoSpaceDE w:val="0"/>
              <w:autoSpaceDN w:val="0"/>
              <w:adjustRightInd w:val="0"/>
              <w:rPr>
                <w:rFonts w:ascii="Arial" w:hAnsi="Arial" w:cs="Arial"/>
                <w:sz w:val="24"/>
                <w:szCs w:val="24"/>
              </w:rPr>
            </w:pPr>
          </w:p>
        </w:tc>
      </w:tr>
      <w:tr w:rsidR="001E6737" w:rsidRPr="004F27D5" w:rsidTr="00187CEF">
        <w:tc>
          <w:tcPr>
            <w:tcW w:w="675"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1</w:t>
            </w:r>
          </w:p>
        </w:tc>
        <w:tc>
          <w:tcPr>
            <w:tcW w:w="3828"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2</w:t>
            </w:r>
          </w:p>
        </w:tc>
        <w:tc>
          <w:tcPr>
            <w:tcW w:w="5351"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3</w:t>
            </w:r>
          </w:p>
        </w:tc>
      </w:tr>
      <w:tr w:rsidR="001E6737" w:rsidRPr="004F27D5" w:rsidTr="00187CEF">
        <w:tc>
          <w:tcPr>
            <w:tcW w:w="675"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lastRenderedPageBreak/>
              <w:t>2</w:t>
            </w:r>
          </w:p>
        </w:tc>
        <w:tc>
          <w:tcPr>
            <w:tcW w:w="3828" w:type="dxa"/>
          </w:tcPr>
          <w:p w:rsidR="001E6737" w:rsidRPr="004F27D5" w:rsidRDefault="001E6737" w:rsidP="00187CEF">
            <w:pPr>
              <w:autoSpaceDE w:val="0"/>
              <w:autoSpaceDN w:val="0"/>
              <w:adjustRightInd w:val="0"/>
              <w:rPr>
                <w:rFonts w:ascii="Arial" w:hAnsi="Arial" w:cs="Arial"/>
                <w:sz w:val="24"/>
                <w:szCs w:val="24"/>
              </w:rPr>
            </w:pPr>
          </w:p>
        </w:tc>
        <w:tc>
          <w:tcPr>
            <w:tcW w:w="5351" w:type="dxa"/>
          </w:tcPr>
          <w:p w:rsidR="001E6737" w:rsidRPr="004F27D5" w:rsidRDefault="001E6737" w:rsidP="00187CEF">
            <w:pPr>
              <w:autoSpaceDE w:val="0"/>
              <w:autoSpaceDN w:val="0"/>
              <w:adjustRightInd w:val="0"/>
              <w:rPr>
                <w:rFonts w:ascii="Arial" w:hAnsi="Arial" w:cs="Arial"/>
                <w:sz w:val="24"/>
                <w:szCs w:val="24"/>
              </w:rPr>
            </w:pPr>
          </w:p>
        </w:tc>
      </w:tr>
      <w:tr w:rsidR="001E6737" w:rsidRPr="004F27D5" w:rsidTr="00187CEF">
        <w:tc>
          <w:tcPr>
            <w:tcW w:w="675" w:type="dxa"/>
          </w:tcPr>
          <w:p w:rsidR="001E6737" w:rsidRPr="004F27D5" w:rsidRDefault="001E6737" w:rsidP="00187CEF">
            <w:pPr>
              <w:autoSpaceDE w:val="0"/>
              <w:autoSpaceDN w:val="0"/>
              <w:adjustRightInd w:val="0"/>
              <w:rPr>
                <w:rFonts w:ascii="Arial" w:hAnsi="Arial" w:cs="Arial"/>
                <w:sz w:val="24"/>
                <w:szCs w:val="24"/>
              </w:rPr>
            </w:pPr>
            <w:r w:rsidRPr="004F27D5">
              <w:rPr>
                <w:rFonts w:ascii="Arial" w:hAnsi="Arial" w:cs="Arial"/>
                <w:sz w:val="24"/>
                <w:szCs w:val="24"/>
              </w:rPr>
              <w:t>3</w:t>
            </w:r>
          </w:p>
        </w:tc>
        <w:tc>
          <w:tcPr>
            <w:tcW w:w="3828" w:type="dxa"/>
          </w:tcPr>
          <w:p w:rsidR="001E6737" w:rsidRPr="004F27D5" w:rsidRDefault="001E6737" w:rsidP="00187CEF">
            <w:pPr>
              <w:autoSpaceDE w:val="0"/>
              <w:autoSpaceDN w:val="0"/>
              <w:adjustRightInd w:val="0"/>
              <w:rPr>
                <w:rFonts w:ascii="Arial" w:hAnsi="Arial" w:cs="Arial"/>
                <w:sz w:val="24"/>
                <w:szCs w:val="24"/>
              </w:rPr>
            </w:pPr>
          </w:p>
        </w:tc>
        <w:tc>
          <w:tcPr>
            <w:tcW w:w="5351" w:type="dxa"/>
          </w:tcPr>
          <w:p w:rsidR="001E6737" w:rsidRPr="004F27D5" w:rsidRDefault="001E6737" w:rsidP="00187CEF">
            <w:pPr>
              <w:autoSpaceDE w:val="0"/>
              <w:autoSpaceDN w:val="0"/>
              <w:adjustRightInd w:val="0"/>
              <w:rPr>
                <w:rFonts w:ascii="Arial" w:hAnsi="Arial" w:cs="Arial"/>
                <w:sz w:val="24"/>
                <w:szCs w:val="24"/>
              </w:rPr>
            </w:pPr>
          </w:p>
        </w:tc>
      </w:tr>
    </w:tbl>
    <w:p w:rsidR="001E6737" w:rsidRPr="004F27D5" w:rsidRDefault="001E6737" w:rsidP="001E6737">
      <w:pPr>
        <w:autoSpaceDE w:val="0"/>
        <w:autoSpaceDN w:val="0"/>
        <w:adjustRightInd w:val="0"/>
        <w:rPr>
          <w:rFonts w:ascii="Arial" w:hAnsi="Arial" w:cs="Arial"/>
          <w:sz w:val="24"/>
          <w:szCs w:val="24"/>
        </w:rPr>
      </w:pP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________________________________   ___________          __________</w:t>
      </w: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 xml:space="preserve">(наименование должности                  </w:t>
      </w:r>
      <w:proofErr w:type="gramStart"/>
      <w:r w:rsidRPr="004F27D5">
        <w:rPr>
          <w:rFonts w:ascii="Arial" w:hAnsi="Arial" w:cs="Arial"/>
          <w:sz w:val="24"/>
          <w:szCs w:val="24"/>
        </w:rPr>
        <w:t xml:space="preserve">   (</w:t>
      </w:r>
      <w:proofErr w:type="gramEnd"/>
      <w:r w:rsidRPr="004F27D5">
        <w:rPr>
          <w:rFonts w:ascii="Arial" w:hAnsi="Arial" w:cs="Arial"/>
          <w:sz w:val="24"/>
          <w:szCs w:val="24"/>
        </w:rPr>
        <w:t xml:space="preserve">подпись)          (инициалы, фамилия)       </w:t>
      </w:r>
    </w:p>
    <w:p w:rsidR="001E6737" w:rsidRPr="004F27D5" w:rsidRDefault="001E6737" w:rsidP="001E6737">
      <w:pPr>
        <w:autoSpaceDE w:val="0"/>
        <w:autoSpaceDN w:val="0"/>
        <w:adjustRightInd w:val="0"/>
        <w:rPr>
          <w:rFonts w:ascii="Arial" w:hAnsi="Arial" w:cs="Arial"/>
          <w:sz w:val="24"/>
          <w:szCs w:val="24"/>
        </w:rPr>
      </w:pPr>
      <w:r w:rsidRPr="004F27D5">
        <w:rPr>
          <w:rFonts w:ascii="Arial" w:hAnsi="Arial" w:cs="Arial"/>
          <w:sz w:val="24"/>
          <w:szCs w:val="24"/>
        </w:rPr>
        <w:t>руководителя регулирующего органа)</w:t>
      </w:r>
    </w:p>
    <w:p w:rsidR="001E6737" w:rsidRPr="004F27D5" w:rsidRDefault="001E6737" w:rsidP="001E6737">
      <w:pPr>
        <w:autoSpaceDE w:val="0"/>
        <w:autoSpaceDN w:val="0"/>
        <w:adjustRightInd w:val="0"/>
        <w:rPr>
          <w:rFonts w:ascii="Arial" w:hAnsi="Arial" w:cs="Arial"/>
          <w:sz w:val="24"/>
          <w:szCs w:val="24"/>
        </w:rPr>
      </w:pPr>
    </w:p>
    <w:p w:rsidR="001E6737" w:rsidRDefault="001E6737" w:rsidP="001E6737">
      <w:pPr>
        <w:autoSpaceDE w:val="0"/>
        <w:autoSpaceDN w:val="0"/>
        <w:adjustRightInd w:val="0"/>
        <w:rPr>
          <w:rFonts w:ascii="Arial" w:hAnsi="Arial" w:cs="Arial"/>
          <w:sz w:val="24"/>
        </w:rPr>
      </w:pPr>
    </w:p>
    <w:p w:rsidR="001E6737" w:rsidRPr="004F27D5" w:rsidRDefault="001E6737" w:rsidP="001E6737">
      <w:pPr>
        <w:autoSpaceDE w:val="0"/>
        <w:autoSpaceDN w:val="0"/>
        <w:adjustRightInd w:val="0"/>
        <w:rPr>
          <w:rFonts w:ascii="Arial" w:hAnsi="Arial" w:cs="Arial"/>
          <w:sz w:val="24"/>
          <w:szCs w:val="24"/>
        </w:rPr>
      </w:pPr>
    </w:p>
    <w:p w:rsidR="001E6737" w:rsidRPr="004F27D5" w:rsidRDefault="001E6737" w:rsidP="001E6737">
      <w:pPr>
        <w:autoSpaceDE w:val="0"/>
        <w:autoSpaceDN w:val="0"/>
        <w:adjustRightInd w:val="0"/>
        <w:ind w:firstLine="567"/>
        <w:rPr>
          <w:rFonts w:ascii="Arial" w:hAnsi="Arial" w:cs="Arial"/>
          <w:sz w:val="24"/>
          <w:szCs w:val="24"/>
        </w:rPr>
      </w:pPr>
      <w:r w:rsidRPr="004F27D5">
        <w:rPr>
          <w:rFonts w:ascii="Arial" w:hAnsi="Arial" w:cs="Arial"/>
          <w:sz w:val="24"/>
          <w:szCs w:val="24"/>
        </w:rPr>
        <w:t>Начальник управления экономического развития,</w:t>
      </w:r>
    </w:p>
    <w:p w:rsidR="001E6737" w:rsidRPr="004F27D5" w:rsidRDefault="001E6737" w:rsidP="001E6737">
      <w:pPr>
        <w:autoSpaceDE w:val="0"/>
        <w:autoSpaceDN w:val="0"/>
        <w:adjustRightInd w:val="0"/>
        <w:ind w:firstLine="567"/>
        <w:rPr>
          <w:rFonts w:ascii="Arial" w:hAnsi="Arial" w:cs="Arial"/>
          <w:sz w:val="24"/>
          <w:szCs w:val="24"/>
        </w:rPr>
      </w:pPr>
      <w:r w:rsidRPr="004F27D5">
        <w:rPr>
          <w:rFonts w:ascii="Arial" w:hAnsi="Arial" w:cs="Arial"/>
          <w:sz w:val="24"/>
          <w:szCs w:val="24"/>
        </w:rPr>
        <w:t>Потребительской сферы и информационных технологий</w:t>
      </w:r>
    </w:p>
    <w:p w:rsidR="001E6737" w:rsidRPr="004F27D5" w:rsidRDefault="001E6737" w:rsidP="001E6737">
      <w:pPr>
        <w:autoSpaceDE w:val="0"/>
        <w:autoSpaceDN w:val="0"/>
        <w:adjustRightInd w:val="0"/>
        <w:ind w:firstLine="567"/>
        <w:rPr>
          <w:rFonts w:ascii="Arial" w:hAnsi="Arial" w:cs="Arial"/>
          <w:sz w:val="24"/>
          <w:szCs w:val="24"/>
        </w:rPr>
      </w:pPr>
      <w:r w:rsidRPr="004F27D5">
        <w:rPr>
          <w:rFonts w:ascii="Arial" w:hAnsi="Arial" w:cs="Arial"/>
          <w:sz w:val="24"/>
          <w:szCs w:val="24"/>
        </w:rPr>
        <w:t>администрации муниципального образования</w:t>
      </w:r>
    </w:p>
    <w:p w:rsidR="001E6737" w:rsidRDefault="001E6737" w:rsidP="001E6737">
      <w:pPr>
        <w:autoSpaceDE w:val="0"/>
        <w:autoSpaceDN w:val="0"/>
        <w:adjustRightInd w:val="0"/>
        <w:ind w:firstLine="567"/>
        <w:rPr>
          <w:rFonts w:ascii="Arial" w:hAnsi="Arial" w:cs="Arial"/>
          <w:sz w:val="24"/>
        </w:rPr>
      </w:pPr>
      <w:r w:rsidRPr="004F27D5">
        <w:rPr>
          <w:rFonts w:ascii="Arial" w:hAnsi="Arial" w:cs="Arial"/>
          <w:sz w:val="24"/>
          <w:szCs w:val="24"/>
        </w:rPr>
        <w:t xml:space="preserve">Ленинградский район                                                                     </w:t>
      </w:r>
    </w:p>
    <w:p w:rsidR="001E6737" w:rsidRPr="004F27D5" w:rsidRDefault="001E6737" w:rsidP="001E6737">
      <w:pPr>
        <w:autoSpaceDE w:val="0"/>
        <w:autoSpaceDN w:val="0"/>
        <w:adjustRightInd w:val="0"/>
        <w:ind w:firstLine="567"/>
        <w:rPr>
          <w:rFonts w:ascii="Arial" w:hAnsi="Arial" w:cs="Arial"/>
          <w:sz w:val="24"/>
          <w:szCs w:val="24"/>
        </w:rPr>
      </w:pPr>
      <w:r w:rsidRPr="004F27D5">
        <w:rPr>
          <w:rFonts w:ascii="Arial" w:hAnsi="Arial" w:cs="Arial"/>
          <w:sz w:val="24"/>
          <w:szCs w:val="24"/>
        </w:rPr>
        <w:t xml:space="preserve"> Т.В. Трояновская</w:t>
      </w:r>
    </w:p>
    <w:p w:rsidR="001E6737" w:rsidRPr="004F27D5" w:rsidRDefault="001E6737" w:rsidP="001E6737">
      <w:pPr>
        <w:autoSpaceDE w:val="0"/>
        <w:autoSpaceDN w:val="0"/>
        <w:adjustRightInd w:val="0"/>
        <w:ind w:firstLine="567"/>
        <w:rPr>
          <w:rFonts w:ascii="Arial" w:hAnsi="Arial" w:cs="Arial"/>
          <w:sz w:val="24"/>
          <w:szCs w:val="24"/>
        </w:rPr>
      </w:pPr>
    </w:p>
    <w:p w:rsidR="001E6737" w:rsidRPr="004F27D5" w:rsidRDefault="001E6737" w:rsidP="001E6737">
      <w:pPr>
        <w:autoSpaceDE w:val="0"/>
        <w:autoSpaceDN w:val="0"/>
        <w:adjustRightInd w:val="0"/>
        <w:ind w:firstLine="567"/>
        <w:rPr>
          <w:rFonts w:ascii="Arial" w:hAnsi="Arial" w:cs="Arial"/>
          <w:sz w:val="24"/>
          <w:szCs w:val="24"/>
        </w:rPr>
      </w:pPr>
    </w:p>
    <w:p w:rsidR="001E6737" w:rsidRPr="004F27D5" w:rsidRDefault="001E6737" w:rsidP="001E6737">
      <w:pPr>
        <w:jc w:val="center"/>
        <w:rPr>
          <w:rFonts w:ascii="Arial" w:hAnsi="Arial" w:cs="Arial"/>
          <w:sz w:val="24"/>
          <w:szCs w:val="24"/>
        </w:rPr>
      </w:pPr>
    </w:p>
    <w:p w:rsidR="001E6737" w:rsidRPr="001E6737" w:rsidRDefault="001E6737" w:rsidP="001E6737">
      <w:pPr>
        <w:autoSpaceDE w:val="0"/>
        <w:autoSpaceDN w:val="0"/>
        <w:adjustRightInd w:val="0"/>
        <w:ind w:firstLine="567"/>
        <w:rPr>
          <w:rFonts w:ascii="Arial" w:hAnsi="Arial" w:cs="Arial"/>
          <w:sz w:val="24"/>
          <w:szCs w:val="24"/>
        </w:rPr>
      </w:pPr>
    </w:p>
    <w:p w:rsidR="001E6737" w:rsidRPr="001E6737" w:rsidRDefault="001E6737" w:rsidP="001E6737">
      <w:pPr>
        <w:autoSpaceDE w:val="0"/>
        <w:autoSpaceDN w:val="0"/>
        <w:adjustRightInd w:val="0"/>
        <w:ind w:firstLine="567"/>
        <w:rPr>
          <w:rFonts w:ascii="Arial" w:hAnsi="Arial" w:cs="Arial"/>
          <w:sz w:val="24"/>
          <w:szCs w:val="24"/>
        </w:rPr>
      </w:pPr>
    </w:p>
    <w:p w:rsidR="001E6737" w:rsidRPr="001E6737" w:rsidRDefault="001E6737" w:rsidP="001E6737">
      <w:pPr>
        <w:autoSpaceDE w:val="0"/>
        <w:autoSpaceDN w:val="0"/>
        <w:adjustRightInd w:val="0"/>
        <w:ind w:firstLine="567"/>
        <w:rPr>
          <w:rFonts w:ascii="Arial" w:hAnsi="Arial" w:cs="Arial"/>
          <w:sz w:val="24"/>
          <w:szCs w:val="24"/>
        </w:rPr>
      </w:pPr>
    </w:p>
    <w:p w:rsidR="001E6737" w:rsidRPr="001E6737" w:rsidRDefault="001E6737" w:rsidP="001E6737">
      <w:pPr>
        <w:autoSpaceDE w:val="0"/>
        <w:autoSpaceDN w:val="0"/>
        <w:adjustRightInd w:val="0"/>
        <w:ind w:firstLine="567"/>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1E6737" w:rsidRDefault="001E6737" w:rsidP="001E6737">
      <w:pPr>
        <w:autoSpaceDE w:val="0"/>
        <w:autoSpaceDN w:val="0"/>
        <w:adjustRightInd w:val="0"/>
        <w:rPr>
          <w:rFonts w:ascii="Arial" w:hAnsi="Arial" w:cs="Arial"/>
          <w:sz w:val="24"/>
          <w:szCs w:val="24"/>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rPr>
          <w:szCs w:val="28"/>
        </w:rPr>
      </w:pPr>
    </w:p>
    <w:p w:rsidR="001E6737" w:rsidRPr="00627025" w:rsidRDefault="001E6737" w:rsidP="001E6737">
      <w:pPr>
        <w:autoSpaceDE w:val="0"/>
        <w:autoSpaceDN w:val="0"/>
        <w:adjustRightInd w:val="0"/>
        <w:jc w:val="right"/>
        <w:rPr>
          <w:szCs w:val="28"/>
        </w:rPr>
      </w:pPr>
      <w:r w:rsidRPr="00627025">
        <w:rPr>
          <w:color w:val="26282F"/>
          <w:szCs w:val="28"/>
        </w:rPr>
        <w:t xml:space="preserve">                                                                                                   </w:t>
      </w:r>
    </w:p>
    <w:p w:rsidR="001E6737" w:rsidRPr="00880540" w:rsidRDefault="001E6737" w:rsidP="001E6737">
      <w:pPr>
        <w:autoSpaceDE w:val="0"/>
        <w:autoSpaceDN w:val="0"/>
        <w:adjustRightInd w:val="0"/>
        <w:ind w:firstLine="567"/>
        <w:rPr>
          <w:rFonts w:ascii="Arial" w:hAnsi="Arial" w:cs="Arial"/>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szCs w:val="24"/>
        </w:rPr>
      </w:pPr>
    </w:p>
    <w:p w:rsidR="001E6737" w:rsidRPr="00880540" w:rsidRDefault="001E6737" w:rsidP="001E6737">
      <w:pPr>
        <w:autoSpaceDE w:val="0"/>
        <w:autoSpaceDN w:val="0"/>
        <w:adjustRightInd w:val="0"/>
        <w:rPr>
          <w:rFonts w:ascii="Arial" w:hAnsi="Arial" w:cs="Arial"/>
          <w:color w:val="26282F"/>
          <w:sz w:val="24"/>
        </w:rPr>
      </w:pPr>
    </w:p>
    <w:p w:rsidR="001E6737" w:rsidRPr="00821DDF" w:rsidRDefault="001E6737" w:rsidP="001E6737">
      <w:pPr>
        <w:autoSpaceDE w:val="0"/>
        <w:autoSpaceDN w:val="0"/>
        <w:adjustRightInd w:val="0"/>
        <w:ind w:firstLine="567"/>
        <w:rPr>
          <w:rFonts w:ascii="Arial" w:hAnsi="Arial" w:cs="Arial"/>
          <w:sz w:val="24"/>
        </w:rPr>
      </w:pPr>
    </w:p>
    <w:p w:rsidR="001E6737" w:rsidRPr="00821DDF" w:rsidRDefault="001E6737" w:rsidP="001E6737">
      <w:pPr>
        <w:autoSpaceDE w:val="0"/>
        <w:autoSpaceDN w:val="0"/>
        <w:adjustRightInd w:val="0"/>
        <w:ind w:firstLine="567"/>
        <w:rPr>
          <w:rFonts w:ascii="Arial" w:hAnsi="Arial" w:cs="Arial"/>
          <w:sz w:val="24"/>
        </w:rPr>
      </w:pPr>
    </w:p>
    <w:p w:rsidR="001E6737" w:rsidRPr="00821DDF" w:rsidRDefault="001E6737" w:rsidP="001E6737">
      <w:pPr>
        <w:autoSpaceDE w:val="0"/>
        <w:autoSpaceDN w:val="0"/>
        <w:adjustRightInd w:val="0"/>
        <w:ind w:firstLine="567"/>
        <w:rPr>
          <w:rFonts w:ascii="Arial" w:hAnsi="Arial" w:cs="Arial"/>
          <w:sz w:val="24"/>
        </w:rPr>
      </w:pPr>
    </w:p>
    <w:p w:rsidR="001E6737" w:rsidRPr="00821DDF" w:rsidRDefault="001E6737" w:rsidP="001E6737">
      <w:pPr>
        <w:autoSpaceDE w:val="0"/>
        <w:autoSpaceDN w:val="0"/>
        <w:adjustRightInd w:val="0"/>
        <w:ind w:firstLine="567"/>
        <w:rPr>
          <w:rFonts w:ascii="Arial" w:hAnsi="Arial" w:cs="Arial"/>
          <w:sz w:val="24"/>
        </w:rPr>
      </w:pPr>
    </w:p>
    <w:p w:rsidR="001E6737" w:rsidRPr="00821DDF" w:rsidRDefault="001E6737" w:rsidP="001E6737">
      <w:pPr>
        <w:autoSpaceDE w:val="0"/>
        <w:autoSpaceDN w:val="0"/>
        <w:adjustRightInd w:val="0"/>
        <w:ind w:firstLine="567"/>
        <w:rPr>
          <w:rFonts w:ascii="Arial" w:hAnsi="Arial" w:cs="Arial"/>
          <w:sz w:val="24"/>
        </w:rPr>
      </w:pP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autoSpaceDE w:val="0"/>
        <w:autoSpaceDN w:val="0"/>
        <w:adjustRightInd w:val="0"/>
        <w:rPr>
          <w:rFonts w:ascii="Arial" w:hAnsi="Arial" w:cs="Arial"/>
          <w:sz w:val="24"/>
        </w:rPr>
      </w:pPr>
    </w:p>
    <w:p w:rsidR="001E6737" w:rsidRPr="00821DDF" w:rsidRDefault="001E6737" w:rsidP="001E6737">
      <w:pPr>
        <w:autoSpaceDE w:val="0"/>
        <w:autoSpaceDN w:val="0"/>
        <w:adjustRightInd w:val="0"/>
        <w:rPr>
          <w:rFonts w:ascii="Arial" w:hAnsi="Arial" w:cs="Arial"/>
          <w:color w:val="26282F"/>
          <w:sz w:val="24"/>
        </w:rPr>
      </w:pPr>
    </w:p>
    <w:p w:rsidR="001E6737" w:rsidRDefault="001E6737" w:rsidP="002553C2">
      <w:pPr>
        <w:autoSpaceDE w:val="0"/>
        <w:autoSpaceDN w:val="0"/>
        <w:adjustRightInd w:val="0"/>
        <w:ind w:firstLine="567"/>
        <w:rPr>
          <w:rFonts w:ascii="Arial" w:hAnsi="Arial" w:cs="Arial"/>
          <w:sz w:val="24"/>
          <w:szCs w:val="24"/>
        </w:rPr>
      </w:pPr>
    </w:p>
    <w:p w:rsidR="002553C2" w:rsidRDefault="002553C2" w:rsidP="002553C2">
      <w:pPr>
        <w:autoSpaceDE w:val="0"/>
        <w:autoSpaceDN w:val="0"/>
        <w:adjustRightInd w:val="0"/>
        <w:ind w:firstLine="567"/>
        <w:rPr>
          <w:rFonts w:ascii="Arial" w:hAnsi="Arial" w:cs="Arial"/>
          <w:sz w:val="24"/>
          <w:szCs w:val="24"/>
        </w:rPr>
      </w:pPr>
    </w:p>
    <w:p w:rsidR="002553C2" w:rsidRDefault="002553C2" w:rsidP="002553C2">
      <w:pPr>
        <w:autoSpaceDE w:val="0"/>
        <w:autoSpaceDN w:val="0"/>
        <w:adjustRightInd w:val="0"/>
        <w:ind w:firstLine="567"/>
        <w:rPr>
          <w:rFonts w:ascii="Arial" w:hAnsi="Arial" w:cs="Arial"/>
          <w:sz w:val="24"/>
          <w:szCs w:val="24"/>
        </w:rPr>
      </w:pPr>
    </w:p>
    <w:p w:rsidR="002553C2" w:rsidRPr="00695B66" w:rsidRDefault="002553C2" w:rsidP="002553C2">
      <w:pPr>
        <w:autoSpaceDE w:val="0"/>
        <w:autoSpaceDN w:val="0"/>
        <w:adjustRightInd w:val="0"/>
        <w:ind w:firstLine="567"/>
        <w:rPr>
          <w:rFonts w:ascii="Arial" w:hAnsi="Arial" w:cs="Arial"/>
          <w:sz w:val="24"/>
          <w:szCs w:val="24"/>
        </w:rPr>
      </w:pPr>
    </w:p>
    <w:p w:rsidR="002553C2" w:rsidRPr="00695B66" w:rsidRDefault="002553C2" w:rsidP="002553C2">
      <w:pPr>
        <w:autoSpaceDE w:val="0"/>
        <w:autoSpaceDN w:val="0"/>
        <w:adjustRightInd w:val="0"/>
        <w:ind w:firstLine="567"/>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sz w:val="24"/>
          <w:szCs w:val="24"/>
        </w:rPr>
      </w:pPr>
    </w:p>
    <w:p w:rsidR="002553C2" w:rsidRPr="00695B66" w:rsidRDefault="002553C2" w:rsidP="002553C2">
      <w:pPr>
        <w:autoSpaceDE w:val="0"/>
        <w:autoSpaceDN w:val="0"/>
        <w:adjustRightInd w:val="0"/>
        <w:rPr>
          <w:rFonts w:ascii="Arial" w:hAnsi="Arial" w:cs="Arial"/>
          <w:color w:val="26282F"/>
          <w:sz w:val="24"/>
          <w:szCs w:val="24"/>
        </w:rPr>
      </w:pPr>
    </w:p>
    <w:p w:rsidR="002553C2" w:rsidRPr="007D4C7C" w:rsidRDefault="002553C2"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7D4C7C" w:rsidRDefault="00D47C06" w:rsidP="00D47C06">
      <w:pPr>
        <w:rPr>
          <w:rFonts w:ascii="Arial" w:hAnsi="Arial" w:cs="Arial"/>
          <w:sz w:val="24"/>
          <w:szCs w:val="24"/>
        </w:rPr>
      </w:pPr>
    </w:p>
    <w:p w:rsidR="00D47C06" w:rsidRPr="00E028FD" w:rsidRDefault="00D47C06" w:rsidP="00E028FD">
      <w:pPr>
        <w:widowControl w:val="0"/>
        <w:autoSpaceDE w:val="0"/>
        <w:autoSpaceDN w:val="0"/>
        <w:adjustRightInd w:val="0"/>
        <w:ind w:firstLine="567"/>
        <w:rPr>
          <w:rFonts w:ascii="Arial" w:hAnsi="Arial" w:cs="Arial"/>
          <w:sz w:val="24"/>
          <w:szCs w:val="24"/>
        </w:rPr>
      </w:pPr>
    </w:p>
    <w:sectPr w:rsidR="00D47C06" w:rsidRPr="00E028FD" w:rsidSect="00B71461">
      <w:headerReference w:type="default" r:id="rId7"/>
      <w:pgSz w:w="11905" w:h="16838" w:code="9"/>
      <w:pgMar w:top="425"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78" w:rsidRDefault="00EB4378" w:rsidP="003B0430">
      <w:r>
        <w:separator/>
      </w:r>
    </w:p>
  </w:endnote>
  <w:endnote w:type="continuationSeparator" w:id="0">
    <w:p w:rsidR="00EB4378" w:rsidRDefault="00EB4378"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78" w:rsidRDefault="00EB4378" w:rsidP="003B0430">
      <w:r>
        <w:separator/>
      </w:r>
    </w:p>
  </w:footnote>
  <w:footnote w:type="continuationSeparator" w:id="0">
    <w:p w:rsidR="00EB4378" w:rsidRDefault="00EB4378" w:rsidP="003B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430" w:rsidRDefault="003B0430">
    <w:pPr>
      <w:pStyle w:val="a7"/>
      <w:jc w:val="center"/>
    </w:pPr>
  </w:p>
  <w:p w:rsidR="003B0430" w:rsidRDefault="003B04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3"/>
    <w:rsid w:val="0000715E"/>
    <w:rsid w:val="000162E3"/>
    <w:rsid w:val="000754AD"/>
    <w:rsid w:val="000E4B5A"/>
    <w:rsid w:val="000F78B2"/>
    <w:rsid w:val="001125E7"/>
    <w:rsid w:val="00163AF6"/>
    <w:rsid w:val="00167A9C"/>
    <w:rsid w:val="00185CA1"/>
    <w:rsid w:val="001923BF"/>
    <w:rsid w:val="00193E93"/>
    <w:rsid w:val="00195D22"/>
    <w:rsid w:val="00197BDD"/>
    <w:rsid w:val="001B2CC2"/>
    <w:rsid w:val="001B5857"/>
    <w:rsid w:val="001B5DF5"/>
    <w:rsid w:val="001C10CB"/>
    <w:rsid w:val="001D16D9"/>
    <w:rsid w:val="001E2724"/>
    <w:rsid w:val="001E62F2"/>
    <w:rsid w:val="001E6737"/>
    <w:rsid w:val="00224407"/>
    <w:rsid w:val="002515EB"/>
    <w:rsid w:val="002553C2"/>
    <w:rsid w:val="002747DB"/>
    <w:rsid w:val="00285D06"/>
    <w:rsid w:val="002A534C"/>
    <w:rsid w:val="002A5A8F"/>
    <w:rsid w:val="002A5E85"/>
    <w:rsid w:val="002B7090"/>
    <w:rsid w:val="002C282F"/>
    <w:rsid w:val="002D3C91"/>
    <w:rsid w:val="002E5D21"/>
    <w:rsid w:val="002F22E3"/>
    <w:rsid w:val="00301D8D"/>
    <w:rsid w:val="00325813"/>
    <w:rsid w:val="00327A46"/>
    <w:rsid w:val="00336142"/>
    <w:rsid w:val="00341BE9"/>
    <w:rsid w:val="00341D41"/>
    <w:rsid w:val="00347191"/>
    <w:rsid w:val="0034743C"/>
    <w:rsid w:val="00364F52"/>
    <w:rsid w:val="003B0430"/>
    <w:rsid w:val="003C715B"/>
    <w:rsid w:val="003D7233"/>
    <w:rsid w:val="003E044D"/>
    <w:rsid w:val="003E3942"/>
    <w:rsid w:val="004026E3"/>
    <w:rsid w:val="00407A16"/>
    <w:rsid w:val="00412253"/>
    <w:rsid w:val="00425B18"/>
    <w:rsid w:val="00426094"/>
    <w:rsid w:val="004632EB"/>
    <w:rsid w:val="004647C4"/>
    <w:rsid w:val="004B32BD"/>
    <w:rsid w:val="004C21C5"/>
    <w:rsid w:val="004F0297"/>
    <w:rsid w:val="004F5651"/>
    <w:rsid w:val="005318F6"/>
    <w:rsid w:val="00532A5E"/>
    <w:rsid w:val="00547CF8"/>
    <w:rsid w:val="00556DFE"/>
    <w:rsid w:val="005722E0"/>
    <w:rsid w:val="005821D9"/>
    <w:rsid w:val="005C0EEB"/>
    <w:rsid w:val="005C2B23"/>
    <w:rsid w:val="005D6A32"/>
    <w:rsid w:val="00637B86"/>
    <w:rsid w:val="00645D5D"/>
    <w:rsid w:val="006545B5"/>
    <w:rsid w:val="006968BE"/>
    <w:rsid w:val="006C27A2"/>
    <w:rsid w:val="006E1BF9"/>
    <w:rsid w:val="007110C8"/>
    <w:rsid w:val="00733105"/>
    <w:rsid w:val="00735F8C"/>
    <w:rsid w:val="00737438"/>
    <w:rsid w:val="00763103"/>
    <w:rsid w:val="00771F96"/>
    <w:rsid w:val="00785932"/>
    <w:rsid w:val="007B0BFB"/>
    <w:rsid w:val="007C0893"/>
    <w:rsid w:val="007D338A"/>
    <w:rsid w:val="007D4893"/>
    <w:rsid w:val="007E2D22"/>
    <w:rsid w:val="007E7BCD"/>
    <w:rsid w:val="007E7F59"/>
    <w:rsid w:val="007F43BF"/>
    <w:rsid w:val="00821216"/>
    <w:rsid w:val="00827B86"/>
    <w:rsid w:val="0083096F"/>
    <w:rsid w:val="00844B27"/>
    <w:rsid w:val="00867E33"/>
    <w:rsid w:val="0088688A"/>
    <w:rsid w:val="008A53D4"/>
    <w:rsid w:val="008C6646"/>
    <w:rsid w:val="008E4964"/>
    <w:rsid w:val="008E5EF0"/>
    <w:rsid w:val="0091344D"/>
    <w:rsid w:val="00913ACB"/>
    <w:rsid w:val="0092259A"/>
    <w:rsid w:val="0092330A"/>
    <w:rsid w:val="0093799E"/>
    <w:rsid w:val="00942B3F"/>
    <w:rsid w:val="00962410"/>
    <w:rsid w:val="00966084"/>
    <w:rsid w:val="009733C5"/>
    <w:rsid w:val="009B1689"/>
    <w:rsid w:val="009B624B"/>
    <w:rsid w:val="009C7419"/>
    <w:rsid w:val="00A052EC"/>
    <w:rsid w:val="00A176B1"/>
    <w:rsid w:val="00A331A5"/>
    <w:rsid w:val="00A36547"/>
    <w:rsid w:val="00A41E29"/>
    <w:rsid w:val="00A43B9D"/>
    <w:rsid w:val="00A62C88"/>
    <w:rsid w:val="00A7146C"/>
    <w:rsid w:val="00A9568A"/>
    <w:rsid w:val="00A957D0"/>
    <w:rsid w:val="00AF211D"/>
    <w:rsid w:val="00AF377E"/>
    <w:rsid w:val="00B17A40"/>
    <w:rsid w:val="00B34694"/>
    <w:rsid w:val="00B644F4"/>
    <w:rsid w:val="00B71461"/>
    <w:rsid w:val="00B7172C"/>
    <w:rsid w:val="00B7523F"/>
    <w:rsid w:val="00BB46DD"/>
    <w:rsid w:val="00BB780E"/>
    <w:rsid w:val="00BC6EE8"/>
    <w:rsid w:val="00BE1C4A"/>
    <w:rsid w:val="00BF28B5"/>
    <w:rsid w:val="00C3565B"/>
    <w:rsid w:val="00C36B46"/>
    <w:rsid w:val="00C37C45"/>
    <w:rsid w:val="00C55673"/>
    <w:rsid w:val="00C62FF5"/>
    <w:rsid w:val="00C90258"/>
    <w:rsid w:val="00CB52EC"/>
    <w:rsid w:val="00CD73A5"/>
    <w:rsid w:val="00CD7817"/>
    <w:rsid w:val="00D365E0"/>
    <w:rsid w:val="00D46F19"/>
    <w:rsid w:val="00D47C06"/>
    <w:rsid w:val="00D87408"/>
    <w:rsid w:val="00DB5778"/>
    <w:rsid w:val="00DB6F82"/>
    <w:rsid w:val="00DC0528"/>
    <w:rsid w:val="00DC6E22"/>
    <w:rsid w:val="00DE5394"/>
    <w:rsid w:val="00DF0155"/>
    <w:rsid w:val="00E028FD"/>
    <w:rsid w:val="00E162A0"/>
    <w:rsid w:val="00E31EB2"/>
    <w:rsid w:val="00E54DAF"/>
    <w:rsid w:val="00E72523"/>
    <w:rsid w:val="00E77218"/>
    <w:rsid w:val="00E84684"/>
    <w:rsid w:val="00E84D90"/>
    <w:rsid w:val="00EB4378"/>
    <w:rsid w:val="00EC0B37"/>
    <w:rsid w:val="00EC43CD"/>
    <w:rsid w:val="00F22937"/>
    <w:rsid w:val="00F24EB6"/>
    <w:rsid w:val="00F24EED"/>
    <w:rsid w:val="00F27A6A"/>
    <w:rsid w:val="00F37898"/>
    <w:rsid w:val="00F6064D"/>
    <w:rsid w:val="00F62FB5"/>
    <w:rsid w:val="00FD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2DF93-5F3C-466C-9DC9-4E508B6E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7C4"/>
    <w:rPr>
      <w:color w:val="0000FF" w:themeColor="hyperlink"/>
      <w:u w:val="single"/>
    </w:rPr>
  </w:style>
  <w:style w:type="paragraph" w:customStyle="1" w:styleId="ConsPlusNonformat">
    <w:name w:val="ConsPlusNonformat"/>
    <w:uiPriority w:val="99"/>
    <w:rsid w:val="0076310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rsid w:val="00763103"/>
    <w:pPr>
      <w:widowControl w:val="0"/>
      <w:autoSpaceDE w:val="0"/>
      <w:autoSpaceDN w:val="0"/>
      <w:adjustRightInd w:val="0"/>
      <w:ind w:firstLine="0"/>
      <w:jc w:val="left"/>
    </w:pPr>
    <w:rPr>
      <w:rFonts w:ascii="Calibri" w:eastAsiaTheme="minorEastAsia" w:hAnsi="Calibri" w:cs="Calibri"/>
      <w:lang w:eastAsia="ru-RU"/>
    </w:rPr>
  </w:style>
  <w:style w:type="paragraph" w:styleId="a4">
    <w:name w:val="Balloon Text"/>
    <w:basedOn w:val="a"/>
    <w:link w:val="a5"/>
    <w:uiPriority w:val="99"/>
    <w:semiHidden/>
    <w:unhideWhenUsed/>
    <w:rsid w:val="00C3565B"/>
    <w:rPr>
      <w:rFonts w:ascii="Segoe UI" w:hAnsi="Segoe UI" w:cs="Segoe UI"/>
      <w:sz w:val="18"/>
      <w:szCs w:val="18"/>
    </w:rPr>
  </w:style>
  <w:style w:type="character" w:customStyle="1" w:styleId="a5">
    <w:name w:val="Текст выноски Знак"/>
    <w:basedOn w:val="a0"/>
    <w:link w:val="a4"/>
    <w:uiPriority w:val="99"/>
    <w:semiHidden/>
    <w:rsid w:val="00C3565B"/>
    <w:rPr>
      <w:rFonts w:ascii="Segoe UI" w:hAnsi="Segoe UI" w:cs="Segoe UI"/>
      <w:sz w:val="18"/>
      <w:szCs w:val="18"/>
    </w:rPr>
  </w:style>
  <w:style w:type="paragraph" w:styleId="a6">
    <w:name w:val="List Paragraph"/>
    <w:basedOn w:val="a"/>
    <w:uiPriority w:val="34"/>
    <w:qFormat/>
    <w:rsid w:val="00BB46DD"/>
    <w:pPr>
      <w:ind w:left="720"/>
      <w:contextualSpacing/>
    </w:pPr>
  </w:style>
  <w:style w:type="paragraph" w:styleId="a7">
    <w:name w:val="header"/>
    <w:basedOn w:val="a"/>
    <w:link w:val="a8"/>
    <w:uiPriority w:val="99"/>
    <w:unhideWhenUsed/>
    <w:rsid w:val="003B0430"/>
    <w:pPr>
      <w:tabs>
        <w:tab w:val="center" w:pos="4677"/>
        <w:tab w:val="right" w:pos="9355"/>
      </w:tabs>
    </w:pPr>
  </w:style>
  <w:style w:type="character" w:customStyle="1" w:styleId="a8">
    <w:name w:val="Верхний колонтитул Знак"/>
    <w:basedOn w:val="a0"/>
    <w:link w:val="a7"/>
    <w:uiPriority w:val="99"/>
    <w:rsid w:val="003B0430"/>
  </w:style>
  <w:style w:type="paragraph" w:styleId="a9">
    <w:name w:val="footer"/>
    <w:basedOn w:val="a"/>
    <w:link w:val="aa"/>
    <w:uiPriority w:val="99"/>
    <w:unhideWhenUsed/>
    <w:rsid w:val="003B0430"/>
    <w:pPr>
      <w:tabs>
        <w:tab w:val="center" w:pos="4677"/>
        <w:tab w:val="right" w:pos="9355"/>
      </w:tabs>
    </w:pPr>
  </w:style>
  <w:style w:type="character" w:customStyle="1" w:styleId="aa">
    <w:name w:val="Нижний колонтитул Знак"/>
    <w:basedOn w:val="a0"/>
    <w:link w:val="a9"/>
    <w:uiPriority w:val="99"/>
    <w:rsid w:val="003B0430"/>
  </w:style>
  <w:style w:type="paragraph" w:styleId="ab">
    <w:name w:val="Title"/>
    <w:basedOn w:val="a"/>
    <w:link w:val="ac"/>
    <w:qFormat/>
    <w:rsid w:val="00D47C06"/>
    <w:pPr>
      <w:ind w:firstLine="0"/>
      <w:jc w:val="center"/>
    </w:pPr>
    <w:rPr>
      <w:rFonts w:ascii="Times New Roman" w:eastAsia="Times New Roman" w:hAnsi="Times New Roman" w:cs="Times New Roman"/>
      <w:b/>
      <w:bCs/>
      <w:sz w:val="32"/>
      <w:szCs w:val="24"/>
      <w:lang w:val="x-none" w:eastAsia="x-none"/>
    </w:rPr>
  </w:style>
  <w:style w:type="character" w:customStyle="1" w:styleId="ac">
    <w:name w:val="Название Знак"/>
    <w:basedOn w:val="a0"/>
    <w:link w:val="ab"/>
    <w:rsid w:val="00D47C06"/>
    <w:rPr>
      <w:rFonts w:ascii="Times New Roman" w:eastAsia="Times New Roman" w:hAnsi="Times New Roman" w:cs="Times New Roman"/>
      <w:b/>
      <w:bCs/>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0E5F-DB04-4497-A977-5CEF3E51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10646</Words>
  <Characters>60685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Ленинградский район</Company>
  <LinksUpToDate>false</LinksUpToDate>
  <CharactersWithSpaces>71189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 МО</dc:creator>
  <cp:lastModifiedBy>Пользователь Windows</cp:lastModifiedBy>
  <cp:revision>36</cp:revision>
  <cp:lastPrinted>2016-08-05T06:10:00Z</cp:lastPrinted>
  <dcterms:created xsi:type="dcterms:W3CDTF">2017-06-06T05:52:00Z</dcterms:created>
  <dcterms:modified xsi:type="dcterms:W3CDTF">2018-06-01T08:55:00Z</dcterms:modified>
</cp:coreProperties>
</file>