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D5082" w14:textId="7EA8A2D9" w:rsidR="00195864" w:rsidRDefault="00302B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 </w:t>
      </w:r>
      <w:r w:rsidR="00DA0B11">
        <w:rPr>
          <w:rFonts w:ascii="Times New Roman" w:hAnsi="Times New Roman"/>
          <w:sz w:val="28"/>
          <w:szCs w:val="28"/>
        </w:rPr>
        <w:t>6</w:t>
      </w:r>
      <w:r w:rsidR="000001C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A0B11">
        <w:rPr>
          <w:rFonts w:ascii="Times New Roman" w:hAnsi="Times New Roman"/>
          <w:sz w:val="28"/>
          <w:szCs w:val="28"/>
        </w:rPr>
        <w:t>15</w:t>
      </w:r>
      <w:r w:rsidR="00F40BC0">
        <w:rPr>
          <w:rFonts w:ascii="Times New Roman" w:hAnsi="Times New Roman"/>
          <w:sz w:val="28"/>
          <w:szCs w:val="28"/>
        </w:rPr>
        <w:t xml:space="preserve"> ию</w:t>
      </w:r>
      <w:r w:rsidR="00DA0B11">
        <w:rPr>
          <w:rFonts w:ascii="Times New Roman" w:hAnsi="Times New Roman"/>
          <w:sz w:val="28"/>
          <w:szCs w:val="28"/>
        </w:rPr>
        <w:t>л</w:t>
      </w:r>
      <w:r w:rsidR="00F40BC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2024 года,</w:t>
      </w:r>
    </w:p>
    <w:p w14:paraId="11C67FE5" w14:textId="77777777" w:rsidR="00195864" w:rsidRDefault="00302B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антикоррупционной экспертизы</w:t>
      </w:r>
    </w:p>
    <w:p w14:paraId="072520A1" w14:textId="7ADA1697" w:rsidR="00195864" w:rsidRDefault="00302B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</w:t>
      </w:r>
      <w:r w:rsidR="000001C1">
        <w:rPr>
          <w:rFonts w:ascii="Times New Roman" w:hAnsi="Times New Roman"/>
          <w:sz w:val="28"/>
          <w:szCs w:val="28"/>
        </w:rPr>
        <w:t>решения Совета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14:paraId="50690DD6" w14:textId="4406D367" w:rsidR="00F40BC0" w:rsidRPr="000001C1" w:rsidRDefault="00302B49" w:rsidP="00DA0B11">
      <w:pPr>
        <w:tabs>
          <w:tab w:val="left" w:pos="495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 </w:t>
      </w:r>
      <w:r w:rsidRPr="00F40BC0">
        <w:rPr>
          <w:rFonts w:ascii="Times New Roman" w:hAnsi="Times New Roman"/>
          <w:sz w:val="28"/>
          <w:szCs w:val="28"/>
        </w:rPr>
        <w:t xml:space="preserve">район </w:t>
      </w:r>
      <w:r w:rsidR="000001C1" w:rsidRPr="000001C1">
        <w:rPr>
          <w:rFonts w:ascii="Times New Roman" w:hAnsi="Times New Roman"/>
          <w:sz w:val="28"/>
          <w:szCs w:val="28"/>
        </w:rPr>
        <w:t>«О дополнительной мере социальной поддержки в виде единовременной денежной выплаты отдельным категориям граждан в муниципальном образовании Ленинградский район»</w:t>
      </w:r>
    </w:p>
    <w:p w14:paraId="00D026E2" w14:textId="77777777" w:rsidR="00195864" w:rsidRDefault="00195864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195864" w14:paraId="3CE754E4" w14:textId="77777777">
        <w:tc>
          <w:tcPr>
            <w:tcW w:w="4361" w:type="dxa"/>
          </w:tcPr>
          <w:p w14:paraId="4C70699E" w14:textId="77777777" w:rsidR="00195864" w:rsidRDefault="00302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проводившего антикоррупционную экспертизу МПА (проекта МПА)</w:t>
            </w:r>
          </w:p>
        </w:tc>
        <w:tc>
          <w:tcPr>
            <w:tcW w:w="5386" w:type="dxa"/>
          </w:tcPr>
          <w:p w14:paraId="0F90B11D" w14:textId="77777777" w:rsidR="00195864" w:rsidRDefault="00302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Ленинградский район</w:t>
            </w:r>
          </w:p>
        </w:tc>
      </w:tr>
      <w:tr w:rsidR="00195864" w14:paraId="59F930ED" w14:textId="77777777">
        <w:tc>
          <w:tcPr>
            <w:tcW w:w="4361" w:type="dxa"/>
          </w:tcPr>
          <w:p w14:paraId="11B080E1" w14:textId="77777777" w:rsidR="00195864" w:rsidRDefault="00302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386" w:type="dxa"/>
          </w:tcPr>
          <w:p w14:paraId="1C73AD03" w14:textId="77777777" w:rsidR="00195864" w:rsidRDefault="00302B49" w:rsidP="000001C1">
            <w:pPr>
              <w:tabs>
                <w:tab w:val="left" w:pos="49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1C1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0001C1" w:rsidRPr="000001C1">
              <w:rPr>
                <w:rFonts w:ascii="Times New Roman" w:hAnsi="Times New Roman"/>
                <w:sz w:val="24"/>
                <w:szCs w:val="24"/>
              </w:rPr>
              <w:t>решения Совета</w:t>
            </w:r>
            <w:r w:rsidRPr="000001C1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Ленинградский район </w:t>
            </w:r>
            <w:r w:rsidR="000001C1" w:rsidRPr="000001C1">
              <w:rPr>
                <w:rFonts w:ascii="Times New Roman" w:hAnsi="Times New Roman"/>
                <w:sz w:val="24"/>
                <w:szCs w:val="24"/>
              </w:rPr>
              <w:t>«О дополнительной мере социальной поддержки в виде единовременной денежной выплаты отдельным категориям граждан в муниципальном образовании Ленинградский район»</w:t>
            </w:r>
          </w:p>
          <w:p w14:paraId="6B55E9DA" w14:textId="4452181B" w:rsidR="000001C1" w:rsidRPr="000001C1" w:rsidRDefault="000001C1" w:rsidP="000001C1">
            <w:pPr>
              <w:tabs>
                <w:tab w:val="left" w:pos="49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864" w14:paraId="0A655E1A" w14:textId="77777777">
        <w:tc>
          <w:tcPr>
            <w:tcW w:w="4361" w:type="dxa"/>
          </w:tcPr>
          <w:p w14:paraId="47D6E11E" w14:textId="77777777" w:rsidR="00195864" w:rsidRDefault="00302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</w:p>
        </w:tc>
        <w:tc>
          <w:tcPr>
            <w:tcW w:w="5386" w:type="dxa"/>
          </w:tcPr>
          <w:p w14:paraId="198720C1" w14:textId="2D3AD034" w:rsidR="00195864" w:rsidRDefault="000001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 w:rsidR="00DA0B11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302B4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Ленинградский район </w:t>
            </w:r>
          </w:p>
          <w:p w14:paraId="70005252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62F532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864" w14:paraId="17FC1097" w14:textId="77777777">
        <w:tc>
          <w:tcPr>
            <w:tcW w:w="4361" w:type="dxa"/>
          </w:tcPr>
          <w:p w14:paraId="6DD7C43D" w14:textId="77777777" w:rsidR="00195864" w:rsidRDefault="00302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отсутствии в МПА (проекте МПА) коррупциогенных факторов</w:t>
            </w:r>
          </w:p>
          <w:p w14:paraId="09904C3A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C90E7B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3D747A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AA4675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5DE40D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028FA1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4CE336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D16BBE2" w14:textId="4ADEFE61" w:rsidR="00195864" w:rsidRDefault="00302B49" w:rsidP="00F40BC0">
            <w:pPr>
              <w:tabs>
                <w:tab w:val="left" w:pos="49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Коррупционные факторы в проекте постановления администрации муниципального образования Ленинградский район</w:t>
            </w:r>
            <w:r w:rsidR="00DA0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01C1" w:rsidRPr="000001C1">
              <w:rPr>
                <w:rFonts w:ascii="Times New Roman" w:hAnsi="Times New Roman"/>
                <w:sz w:val="24"/>
                <w:szCs w:val="24"/>
              </w:rPr>
              <w:t>«О дополнительной мере социальной поддержки в виде единовременной денежной выплаты отдельным категориям граждан в муниципальном образовании Ленинградский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обнаружены.</w:t>
            </w:r>
          </w:p>
          <w:p w14:paraId="3CB572A6" w14:textId="4ACC5CF3" w:rsidR="00DA0B11" w:rsidRPr="00F40BC0" w:rsidRDefault="00DA0B11" w:rsidP="00F40BC0">
            <w:pPr>
              <w:tabs>
                <w:tab w:val="left" w:pos="49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864" w14:paraId="74081366" w14:textId="77777777">
        <w:tc>
          <w:tcPr>
            <w:tcW w:w="4361" w:type="dxa"/>
          </w:tcPr>
          <w:p w14:paraId="3C1532DE" w14:textId="77777777" w:rsidR="00195864" w:rsidRDefault="00302B49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*Наименование коррупциогенного фактора в соответствии с Методикой.</w:t>
            </w:r>
          </w:p>
        </w:tc>
        <w:tc>
          <w:tcPr>
            <w:tcW w:w="5386" w:type="dxa"/>
          </w:tcPr>
          <w:p w14:paraId="144D4977" w14:textId="77777777" w:rsidR="00195864" w:rsidRDefault="00302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</w:p>
        </w:tc>
      </w:tr>
      <w:tr w:rsidR="00195864" w14:paraId="126BBB8A" w14:textId="77777777">
        <w:tc>
          <w:tcPr>
            <w:tcW w:w="4361" w:type="dxa"/>
          </w:tcPr>
          <w:p w14:paraId="74DD2098" w14:textId="77777777" w:rsidR="00195864" w:rsidRDefault="00302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Указание на абзац, подпункт, пункт, часть, статью, раздел, главу муниципального правового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</w:p>
        </w:tc>
        <w:tc>
          <w:tcPr>
            <w:tcW w:w="5386" w:type="dxa"/>
          </w:tcPr>
          <w:p w14:paraId="623860D3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E7775D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DAF629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2278C1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7F79AE" w14:textId="77777777" w:rsidR="00195864" w:rsidRDefault="00302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 w:rsidR="00195864" w14:paraId="62C498F3" w14:textId="77777777">
        <w:tc>
          <w:tcPr>
            <w:tcW w:w="4361" w:type="dxa"/>
          </w:tcPr>
          <w:p w14:paraId="4A0660DE" w14:textId="77777777" w:rsidR="00195864" w:rsidRDefault="00302B49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Предложение о способе устранения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обнаруженных коррупциогенных факторов.</w:t>
            </w:r>
          </w:p>
        </w:tc>
        <w:tc>
          <w:tcPr>
            <w:tcW w:w="5386" w:type="dxa"/>
          </w:tcPr>
          <w:p w14:paraId="71BF11C7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1A01D1" w14:textId="77777777" w:rsidR="00195864" w:rsidRDefault="00302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_________</w:t>
            </w:r>
          </w:p>
        </w:tc>
      </w:tr>
      <w:tr w:rsidR="00195864" w14:paraId="48048A6B" w14:textId="77777777">
        <w:tc>
          <w:tcPr>
            <w:tcW w:w="4361" w:type="dxa"/>
          </w:tcPr>
          <w:p w14:paraId="2B2C7CF1" w14:textId="77777777" w:rsidR="00195864" w:rsidRDefault="00302B49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</w:p>
        </w:tc>
        <w:tc>
          <w:tcPr>
            <w:tcW w:w="5386" w:type="dxa"/>
          </w:tcPr>
          <w:p w14:paraId="64C1FB25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CCB33B" w14:textId="77777777" w:rsidR="00195864" w:rsidRDefault="00302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14:paraId="713EF63F" w14:textId="77777777" w:rsidR="00195864" w:rsidRDefault="00195864">
      <w:pPr>
        <w:jc w:val="both"/>
        <w:rPr>
          <w:rFonts w:ascii="Times New Roman" w:hAnsi="Times New Roman"/>
          <w:sz w:val="24"/>
          <w:szCs w:val="24"/>
        </w:rPr>
      </w:pPr>
    </w:p>
    <w:p w14:paraId="1779D037" w14:textId="77777777" w:rsidR="00195864" w:rsidRDefault="00302B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>.</w:t>
      </w:r>
    </w:p>
    <w:p w14:paraId="3735953D" w14:textId="77777777" w:rsidR="00195864" w:rsidRDefault="00195864">
      <w:pPr>
        <w:jc w:val="both"/>
        <w:rPr>
          <w:rFonts w:ascii="Times New Roman" w:hAnsi="Times New Roman"/>
          <w:sz w:val="24"/>
          <w:szCs w:val="24"/>
        </w:rPr>
      </w:pPr>
    </w:p>
    <w:p w14:paraId="1DAB1509" w14:textId="77777777" w:rsidR="00195864" w:rsidRDefault="00195864">
      <w:pPr>
        <w:jc w:val="both"/>
        <w:rPr>
          <w:rFonts w:ascii="Times New Roman" w:hAnsi="Times New Roman"/>
          <w:sz w:val="24"/>
          <w:szCs w:val="24"/>
        </w:rPr>
      </w:pPr>
    </w:p>
    <w:p w14:paraId="4752C5DF" w14:textId="77777777" w:rsidR="00195864" w:rsidRDefault="00195864">
      <w:pPr>
        <w:jc w:val="both"/>
        <w:rPr>
          <w:rFonts w:ascii="Times New Roman" w:hAnsi="Times New Roman"/>
          <w:sz w:val="24"/>
          <w:szCs w:val="24"/>
        </w:rPr>
      </w:pPr>
    </w:p>
    <w:p w14:paraId="269B05DC" w14:textId="77777777" w:rsidR="00DA0B11" w:rsidRDefault="00DA0B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14:paraId="4D7DE06A" w14:textId="48A6DE2C" w:rsidR="00195864" w:rsidRDefault="00DA0B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02B4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302B49">
        <w:rPr>
          <w:rFonts w:ascii="Times New Roman" w:hAnsi="Times New Roman"/>
          <w:sz w:val="28"/>
          <w:szCs w:val="28"/>
        </w:rPr>
        <w:t xml:space="preserve"> юридического </w:t>
      </w:r>
    </w:p>
    <w:p w14:paraId="71172BA1" w14:textId="77777777" w:rsidR="00195864" w:rsidRDefault="00302B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20F1B9A0" w14:textId="0A3BEB44" w:rsidR="00195864" w:rsidRDefault="00302B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A0B1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A0B11">
        <w:rPr>
          <w:rFonts w:ascii="Times New Roman" w:hAnsi="Times New Roman"/>
          <w:sz w:val="28"/>
          <w:szCs w:val="28"/>
        </w:rPr>
        <w:t xml:space="preserve">  Ю.А. </w:t>
      </w:r>
      <w:proofErr w:type="spellStart"/>
      <w:r w:rsidR="00DA0B11">
        <w:rPr>
          <w:rFonts w:ascii="Times New Roman" w:hAnsi="Times New Roman"/>
          <w:sz w:val="28"/>
          <w:szCs w:val="28"/>
        </w:rPr>
        <w:t>Лыгина</w:t>
      </w:r>
      <w:proofErr w:type="spellEnd"/>
    </w:p>
    <w:p w14:paraId="746AE598" w14:textId="77777777" w:rsidR="00195864" w:rsidRDefault="00195864">
      <w:pPr>
        <w:jc w:val="both"/>
        <w:rPr>
          <w:rFonts w:ascii="Times New Roman" w:hAnsi="Times New Roman"/>
          <w:sz w:val="28"/>
          <w:szCs w:val="28"/>
        </w:rPr>
      </w:pPr>
    </w:p>
    <w:p w14:paraId="43F6FA72" w14:textId="77777777" w:rsidR="00195864" w:rsidRDefault="00195864">
      <w:pPr>
        <w:jc w:val="both"/>
        <w:rPr>
          <w:rFonts w:ascii="Times New Roman" w:hAnsi="Times New Roman"/>
          <w:sz w:val="28"/>
          <w:szCs w:val="28"/>
        </w:rPr>
      </w:pPr>
    </w:p>
    <w:p w14:paraId="74F2B590" w14:textId="7892238A" w:rsidR="00195864" w:rsidRDefault="00F40B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</w:t>
      </w:r>
      <w:r w:rsidR="00302B49">
        <w:rPr>
          <w:rFonts w:ascii="Times New Roman" w:hAnsi="Times New Roman"/>
          <w:sz w:val="28"/>
          <w:szCs w:val="28"/>
        </w:rPr>
        <w:t xml:space="preserve">аместитель главы </w:t>
      </w:r>
    </w:p>
    <w:p w14:paraId="1E2C4076" w14:textId="5FA7FE1C" w:rsidR="00195864" w:rsidRDefault="00302B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</w:t>
      </w:r>
      <w:r w:rsidR="00DA0B1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В.Н.Шерстобитов</w:t>
      </w:r>
      <w:proofErr w:type="spellEnd"/>
    </w:p>
    <w:p w14:paraId="22B1BF1E" w14:textId="77777777" w:rsidR="00195864" w:rsidRDefault="00195864">
      <w:pPr>
        <w:jc w:val="both"/>
        <w:rPr>
          <w:rFonts w:ascii="Times New Roman" w:hAnsi="Times New Roman"/>
          <w:sz w:val="28"/>
          <w:szCs w:val="28"/>
        </w:rPr>
      </w:pPr>
    </w:p>
    <w:p w14:paraId="17FDA9FB" w14:textId="77777777" w:rsidR="00195864" w:rsidRDefault="00195864">
      <w:pPr>
        <w:rPr>
          <w:rFonts w:ascii="Times New Roman" w:hAnsi="Times New Roman"/>
          <w:sz w:val="24"/>
          <w:szCs w:val="24"/>
        </w:rPr>
      </w:pPr>
    </w:p>
    <w:sectPr w:rsidR="00195864">
      <w:headerReference w:type="default" r:id="rId6"/>
      <w:pgSz w:w="11906" w:h="16838"/>
      <w:pgMar w:top="1258" w:right="85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DDCDC" w14:textId="77777777" w:rsidR="007E4624" w:rsidRDefault="007E4624">
      <w:r>
        <w:separator/>
      </w:r>
    </w:p>
  </w:endnote>
  <w:endnote w:type="continuationSeparator" w:id="0">
    <w:p w14:paraId="010BF6C4" w14:textId="77777777" w:rsidR="007E4624" w:rsidRDefault="007E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F7FE9" w14:textId="77777777" w:rsidR="007E4624" w:rsidRDefault="007E4624">
      <w:r>
        <w:separator/>
      </w:r>
    </w:p>
  </w:footnote>
  <w:footnote w:type="continuationSeparator" w:id="0">
    <w:p w14:paraId="5073519B" w14:textId="77777777" w:rsidR="007E4624" w:rsidRDefault="007E4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DEB4A" w14:textId="77777777" w:rsidR="00195864" w:rsidRDefault="00302B49">
    <w:pPr>
      <w:pStyle w:val="af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864"/>
    <w:rsid w:val="000001C1"/>
    <w:rsid w:val="00195864"/>
    <w:rsid w:val="001F0E9A"/>
    <w:rsid w:val="00302B49"/>
    <w:rsid w:val="007E4624"/>
    <w:rsid w:val="00DA0B11"/>
    <w:rsid w:val="00F4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57DF"/>
  <w15:docId w15:val="{33500FA4-EF29-4B2C-9DE5-17FAB4C3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Calibri" w:hAnsi="Calibri" w:cs="Times New Roman"/>
    </w:rPr>
  </w:style>
  <w:style w:type="paragraph" w:styleId="af9">
    <w:name w:val="Body Text"/>
    <w:basedOn w:val="a"/>
    <w:link w:val="afa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link w:val="afc"/>
    <w:uiPriority w:val="1"/>
    <w:qFormat/>
    <w:pPr>
      <w:spacing w:after="0" w:line="240" w:lineRule="auto"/>
    </w:pPr>
    <w:rPr>
      <w:rFonts w:ascii="Calibri" w:eastAsia="PMingLiU" w:hAnsi="Calibri" w:cs="Times New Roman"/>
      <w:lang w:eastAsia="ru-RU"/>
    </w:rPr>
  </w:style>
  <w:style w:type="paragraph" w:customStyle="1" w:styleId="13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Cs w:val="20"/>
      <w:lang w:eastAsia="zh-CN"/>
    </w:rPr>
  </w:style>
  <w:style w:type="character" w:customStyle="1" w:styleId="14">
    <w:name w:val="Выделение1"/>
    <w:uiPriority w:val="99"/>
    <w:qFormat/>
    <w:rPr>
      <w:i/>
      <w:iCs/>
    </w:rPr>
  </w:style>
  <w:style w:type="character" w:customStyle="1" w:styleId="afc">
    <w:name w:val="Без интервала Знак"/>
    <w:link w:val="afb"/>
    <w:uiPriority w:val="1"/>
    <w:rPr>
      <w:rFonts w:ascii="Calibri" w:eastAsia="PMingLiU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</cp:revision>
  <cp:lastPrinted>2024-08-07T06:54:00Z</cp:lastPrinted>
  <dcterms:created xsi:type="dcterms:W3CDTF">2024-01-29T07:31:00Z</dcterms:created>
  <dcterms:modified xsi:type="dcterms:W3CDTF">2024-08-07T06:54:00Z</dcterms:modified>
</cp:coreProperties>
</file>