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 xml:space="preserve">Приложение </w:t>
      </w:r>
      <w:r w:rsidR="00EA2AAE">
        <w:rPr>
          <w:rFonts w:ascii="Times New Roman" w:hAnsi="Times New Roman"/>
          <w:sz w:val="28"/>
          <w:szCs w:val="28"/>
        </w:rPr>
        <w:t>2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Ленинградский муниципальный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округ Краснодарского края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 xml:space="preserve">от </w:t>
      </w:r>
      <w:r w:rsidR="00F64C05">
        <w:rPr>
          <w:rFonts w:ascii="Times New Roman" w:hAnsi="Times New Roman"/>
          <w:sz w:val="28"/>
          <w:szCs w:val="28"/>
        </w:rPr>
        <w:t>24.12.2025 г.</w:t>
      </w:r>
      <w:r w:rsidRPr="00FD1AF6">
        <w:rPr>
          <w:rFonts w:ascii="Times New Roman" w:hAnsi="Times New Roman"/>
          <w:sz w:val="28"/>
          <w:szCs w:val="28"/>
        </w:rPr>
        <w:t xml:space="preserve"> № </w:t>
      </w:r>
      <w:r w:rsidR="00F64C05">
        <w:rPr>
          <w:rFonts w:ascii="Times New Roman" w:hAnsi="Times New Roman"/>
          <w:sz w:val="28"/>
          <w:szCs w:val="28"/>
        </w:rPr>
        <w:t>2007</w:t>
      </w:r>
      <w:bookmarkStart w:id="0" w:name="_GoBack"/>
      <w:bookmarkEnd w:id="0"/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 xml:space="preserve">«Приложение </w:t>
      </w:r>
      <w:r w:rsidR="00EA2AAE">
        <w:rPr>
          <w:rFonts w:ascii="Times New Roman" w:hAnsi="Times New Roman"/>
          <w:sz w:val="28"/>
          <w:szCs w:val="28"/>
        </w:rPr>
        <w:t>2</w:t>
      </w:r>
      <w:r w:rsidRPr="00FD1AF6">
        <w:rPr>
          <w:rFonts w:ascii="Times New Roman" w:hAnsi="Times New Roman"/>
          <w:sz w:val="28"/>
          <w:szCs w:val="28"/>
        </w:rPr>
        <w:t xml:space="preserve"> к Порядку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проведения оценки фактического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воздействия муниципальных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нормативных правовых актов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Ленинградского муниципального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округа, содержащих обязательные</w:t>
      </w:r>
    </w:p>
    <w:p w:rsid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требования, которые связаны</w:t>
      </w:r>
      <w:r w:rsidR="003F6A9D">
        <w:rPr>
          <w:rFonts w:ascii="Times New Roman" w:hAnsi="Times New Roman"/>
          <w:sz w:val="28"/>
          <w:szCs w:val="28"/>
        </w:rPr>
        <w:t xml:space="preserve"> с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 xml:space="preserve">осуществлением </w:t>
      </w:r>
      <w:r w:rsidR="003F6A9D">
        <w:rPr>
          <w:rFonts w:ascii="Times New Roman" w:hAnsi="Times New Roman"/>
          <w:sz w:val="28"/>
          <w:szCs w:val="28"/>
        </w:rPr>
        <w:t>п</w:t>
      </w:r>
      <w:r w:rsidRPr="00FD1AF6">
        <w:rPr>
          <w:rFonts w:ascii="Times New Roman" w:hAnsi="Times New Roman"/>
          <w:sz w:val="28"/>
          <w:szCs w:val="28"/>
        </w:rPr>
        <w:t>редпринимательской и иной экономической деятельности и оценка соблюдения которых</w:t>
      </w:r>
    </w:p>
    <w:p w:rsidR="00FD1AF6" w:rsidRPr="00FD1AF6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осуществляется в рамках</w:t>
      </w:r>
    </w:p>
    <w:p w:rsidR="00174B3A" w:rsidRPr="0035038B" w:rsidRDefault="00FD1AF6" w:rsidP="003F6A9D">
      <w:pPr>
        <w:pStyle w:val="1"/>
        <w:ind w:left="4820"/>
        <w:rPr>
          <w:rFonts w:ascii="Times New Roman" w:hAnsi="Times New Roman"/>
          <w:sz w:val="28"/>
          <w:szCs w:val="28"/>
        </w:rPr>
      </w:pPr>
      <w:r w:rsidRPr="00FD1AF6">
        <w:rPr>
          <w:rFonts w:ascii="Times New Roman" w:hAnsi="Times New Roman"/>
          <w:sz w:val="28"/>
          <w:szCs w:val="28"/>
        </w:rPr>
        <w:t>муниципального контроля</w:t>
      </w:r>
      <w:r w:rsidR="00356DF9">
        <w:rPr>
          <w:rFonts w:ascii="Times New Roman" w:hAnsi="Times New Roman"/>
          <w:sz w:val="28"/>
          <w:szCs w:val="28"/>
        </w:rPr>
        <w:t xml:space="preserve"> </w:t>
      </w:r>
    </w:p>
    <w:p w:rsidR="00174B3A" w:rsidRDefault="00174B3A">
      <w:pPr>
        <w:rPr>
          <w:sz w:val="28"/>
          <w:szCs w:val="28"/>
        </w:rPr>
      </w:pPr>
    </w:p>
    <w:p w:rsidR="00174B3A" w:rsidRPr="00174B3A" w:rsidRDefault="00174B3A" w:rsidP="00174B3A">
      <w:pPr>
        <w:jc w:val="center"/>
        <w:rPr>
          <w:b/>
          <w:sz w:val="28"/>
          <w:szCs w:val="28"/>
          <w:lang w:eastAsia="en-US"/>
        </w:rPr>
      </w:pPr>
      <w:r w:rsidRPr="00174B3A">
        <w:rPr>
          <w:b/>
          <w:sz w:val="28"/>
          <w:szCs w:val="28"/>
          <w:lang w:eastAsia="en-US"/>
        </w:rPr>
        <w:t>Форма</w:t>
      </w:r>
    </w:p>
    <w:p w:rsidR="00174B3A" w:rsidRPr="00174B3A" w:rsidRDefault="00174B3A" w:rsidP="00174B3A">
      <w:pPr>
        <w:jc w:val="center"/>
        <w:rPr>
          <w:b/>
          <w:sz w:val="28"/>
          <w:szCs w:val="28"/>
          <w:lang w:eastAsia="en-US"/>
        </w:rPr>
      </w:pPr>
      <w:r w:rsidRPr="00174B3A">
        <w:rPr>
          <w:b/>
          <w:sz w:val="28"/>
          <w:szCs w:val="28"/>
          <w:lang w:eastAsia="en-US"/>
        </w:rPr>
        <w:t xml:space="preserve">заключения об оценке фактического воздействия </w:t>
      </w:r>
    </w:p>
    <w:p w:rsidR="00174B3A" w:rsidRPr="00174B3A" w:rsidRDefault="00174B3A" w:rsidP="00174B3A">
      <w:pPr>
        <w:jc w:val="center"/>
        <w:rPr>
          <w:b/>
          <w:sz w:val="28"/>
          <w:szCs w:val="28"/>
          <w:lang w:eastAsia="en-US"/>
        </w:rPr>
      </w:pPr>
      <w:r w:rsidRPr="00174B3A">
        <w:rPr>
          <w:b/>
          <w:sz w:val="28"/>
          <w:szCs w:val="28"/>
          <w:lang w:eastAsia="en-US"/>
        </w:rPr>
        <w:t xml:space="preserve">муниципального нормативного правового акта </w:t>
      </w:r>
    </w:p>
    <w:p w:rsidR="00174B3A" w:rsidRDefault="00174B3A" w:rsidP="00174B3A">
      <w:pPr>
        <w:jc w:val="center"/>
        <w:rPr>
          <w:b/>
          <w:sz w:val="28"/>
          <w:szCs w:val="28"/>
        </w:rPr>
      </w:pPr>
      <w:r w:rsidRPr="00174B3A">
        <w:rPr>
          <w:b/>
          <w:sz w:val="28"/>
          <w:szCs w:val="28"/>
        </w:rPr>
        <w:t>содержащего обязательные требования</w:t>
      </w:r>
    </w:p>
    <w:p w:rsidR="00174B3A" w:rsidRDefault="00174B3A" w:rsidP="00174B3A">
      <w:pPr>
        <w:jc w:val="center"/>
        <w:rPr>
          <w:b/>
          <w:sz w:val="28"/>
          <w:szCs w:val="28"/>
        </w:rPr>
      </w:pPr>
    </w:p>
    <w:p w:rsidR="00BD4C94" w:rsidRPr="00BD4C94" w:rsidRDefault="00BD4C94" w:rsidP="00BD4C94">
      <w:pPr>
        <w:ind w:left="5103"/>
        <w:jc w:val="both"/>
        <w:rPr>
          <w:sz w:val="28"/>
          <w:szCs w:val="28"/>
          <w:lang w:eastAsia="en-US"/>
        </w:rPr>
      </w:pPr>
      <w:r w:rsidRPr="00BD4C94">
        <w:rPr>
          <w:sz w:val="28"/>
          <w:szCs w:val="28"/>
          <w:lang w:eastAsia="en-US"/>
        </w:rPr>
        <w:t>Руководит</w:t>
      </w:r>
      <w:r w:rsidR="00FD753B">
        <w:rPr>
          <w:sz w:val="28"/>
          <w:szCs w:val="28"/>
          <w:lang w:eastAsia="en-US"/>
        </w:rPr>
        <w:t>е</w:t>
      </w:r>
      <w:r w:rsidRPr="00BD4C94">
        <w:rPr>
          <w:sz w:val="28"/>
          <w:szCs w:val="28"/>
          <w:lang w:eastAsia="en-US"/>
        </w:rPr>
        <w:t>лю</w:t>
      </w:r>
      <w:r>
        <w:rPr>
          <w:sz w:val="28"/>
          <w:szCs w:val="28"/>
          <w:lang w:eastAsia="en-US"/>
        </w:rPr>
        <w:t>__________________</w:t>
      </w:r>
    </w:p>
    <w:p w:rsidR="00BD4C94" w:rsidRPr="00BD4C94" w:rsidRDefault="00BD4C94" w:rsidP="00BD4C94">
      <w:pPr>
        <w:ind w:left="5103"/>
        <w:jc w:val="both"/>
        <w:rPr>
          <w:lang w:eastAsia="en-US"/>
        </w:rPr>
      </w:pPr>
    </w:p>
    <w:p w:rsidR="00174B3A" w:rsidRDefault="008A2956" w:rsidP="00BD4C94">
      <w:pPr>
        <w:ind w:left="5103"/>
      </w:pPr>
      <w:r w:rsidRPr="008A2956">
        <w:t xml:space="preserve">(наименование органа местного самоуправления Ленинградского муниципального округа, или отраслевого (функционального) и территориального органа администрации Ленинградского муниципального округа, являющегося инициатором издания муниципального нормативного правового акта) </w:t>
      </w:r>
    </w:p>
    <w:p w:rsidR="00BD4C94" w:rsidRDefault="00BD4C94" w:rsidP="00BD4C94"/>
    <w:p w:rsidR="009125FE" w:rsidRPr="009125FE" w:rsidRDefault="009125FE" w:rsidP="009125FE">
      <w:pPr>
        <w:jc w:val="center"/>
        <w:rPr>
          <w:b/>
          <w:sz w:val="28"/>
          <w:szCs w:val="28"/>
          <w:lang w:eastAsia="en-US"/>
        </w:rPr>
      </w:pPr>
      <w:r w:rsidRPr="009125FE">
        <w:rPr>
          <w:b/>
          <w:sz w:val="28"/>
          <w:szCs w:val="28"/>
          <w:lang w:eastAsia="en-US"/>
        </w:rPr>
        <w:t>Заключение об оценке фактического воздействия</w:t>
      </w:r>
    </w:p>
    <w:p w:rsidR="009125FE" w:rsidRPr="009125FE" w:rsidRDefault="009125FE" w:rsidP="009125FE">
      <w:pPr>
        <w:jc w:val="center"/>
        <w:rPr>
          <w:b/>
          <w:sz w:val="28"/>
          <w:szCs w:val="28"/>
          <w:lang w:eastAsia="en-US"/>
        </w:rPr>
      </w:pPr>
      <w:r w:rsidRPr="009125FE">
        <w:rPr>
          <w:b/>
          <w:sz w:val="28"/>
          <w:szCs w:val="28"/>
          <w:lang w:eastAsia="en-US"/>
        </w:rPr>
        <w:t>муниципального нормативного правового акта</w:t>
      </w:r>
    </w:p>
    <w:p w:rsidR="009125FE" w:rsidRPr="009125FE" w:rsidRDefault="008A2956" w:rsidP="009125F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Ленинградского </w:t>
      </w:r>
      <w:r w:rsidR="009125FE" w:rsidRPr="009125FE">
        <w:rPr>
          <w:b/>
          <w:sz w:val="28"/>
          <w:szCs w:val="28"/>
          <w:lang w:eastAsia="en-US"/>
        </w:rPr>
        <w:t>муниципального о</w:t>
      </w:r>
      <w:r>
        <w:rPr>
          <w:b/>
          <w:sz w:val="28"/>
          <w:szCs w:val="28"/>
          <w:lang w:eastAsia="en-US"/>
        </w:rPr>
        <w:t>круга</w:t>
      </w:r>
    </w:p>
    <w:p w:rsidR="00F60E9D" w:rsidRDefault="00F60E9D" w:rsidP="00F60E9D">
      <w:pPr>
        <w:jc w:val="center"/>
      </w:pPr>
      <w:r>
        <w:t>__________________________________________________________________________</w:t>
      </w:r>
    </w:p>
    <w:p w:rsidR="00F60E9D" w:rsidRPr="00F60E9D" w:rsidRDefault="00F60E9D" w:rsidP="00F60E9D">
      <w:pPr>
        <w:jc w:val="center"/>
      </w:pPr>
      <w:r w:rsidRPr="00F60E9D">
        <w:t>(название муниципального нормативного правового акта, содержащего обязательные</w:t>
      </w:r>
    </w:p>
    <w:p w:rsidR="00174B3A" w:rsidRPr="00F60E9D" w:rsidRDefault="00F60E9D" w:rsidP="00F60E9D">
      <w:pPr>
        <w:jc w:val="center"/>
      </w:pPr>
      <w:r w:rsidRPr="00F60E9D">
        <w:t>требования)</w:t>
      </w:r>
    </w:p>
    <w:p w:rsidR="00046F43" w:rsidRDefault="004F69A7" w:rsidP="009357CA">
      <w:pPr>
        <w:ind w:firstLine="642"/>
        <w:jc w:val="both"/>
        <w:rPr>
          <w:sz w:val="28"/>
          <w:szCs w:val="28"/>
        </w:rPr>
      </w:pPr>
      <w:r w:rsidRPr="009E4E46">
        <w:rPr>
          <w:sz w:val="28"/>
          <w:szCs w:val="28"/>
        </w:rPr>
        <w:t>Отдел экономики</w:t>
      </w:r>
      <w:r w:rsidR="008A2956">
        <w:rPr>
          <w:sz w:val="28"/>
          <w:szCs w:val="28"/>
        </w:rPr>
        <w:t xml:space="preserve"> </w:t>
      </w:r>
      <w:r w:rsidRPr="009E4E46">
        <w:rPr>
          <w:sz w:val="28"/>
          <w:szCs w:val="28"/>
        </w:rPr>
        <w:t xml:space="preserve">администрации </w:t>
      </w:r>
      <w:r w:rsidR="008A2956">
        <w:rPr>
          <w:sz w:val="28"/>
          <w:szCs w:val="28"/>
        </w:rPr>
        <w:t xml:space="preserve">Ленинградского </w:t>
      </w:r>
      <w:r w:rsidRPr="009E4E46">
        <w:rPr>
          <w:sz w:val="28"/>
          <w:szCs w:val="28"/>
        </w:rPr>
        <w:t>муниципального о</w:t>
      </w:r>
      <w:r w:rsidR="008A2956">
        <w:rPr>
          <w:sz w:val="28"/>
          <w:szCs w:val="28"/>
        </w:rPr>
        <w:t>круга</w:t>
      </w:r>
      <w:r w:rsidRPr="009E4E46">
        <w:rPr>
          <w:sz w:val="28"/>
          <w:szCs w:val="28"/>
        </w:rPr>
        <w:t>, как уполномоченный орган по проведению</w:t>
      </w:r>
      <w:r w:rsidR="00C542EC" w:rsidRPr="00C542EC">
        <w:rPr>
          <w:sz w:val="28"/>
          <w:szCs w:val="28"/>
        </w:rPr>
        <w:t xml:space="preserve"> оценки фактического воздействия муниципальных нормативных правовых актов Ленинградского муниципального округа</w:t>
      </w:r>
      <w:r w:rsidR="00C542EC">
        <w:rPr>
          <w:sz w:val="28"/>
          <w:szCs w:val="28"/>
        </w:rPr>
        <w:t xml:space="preserve"> </w:t>
      </w:r>
      <w:r w:rsidRPr="009E4E46">
        <w:rPr>
          <w:sz w:val="28"/>
          <w:szCs w:val="28"/>
        </w:rPr>
        <w:t xml:space="preserve">(далее - уполномоченный орган) в соответствии с Порядком </w:t>
      </w:r>
      <w:r w:rsidR="009357CA" w:rsidRPr="009357CA">
        <w:rPr>
          <w:sz w:val="28"/>
          <w:szCs w:val="28"/>
        </w:rPr>
        <w:t xml:space="preserve">проведения оценки фактического воздействия муниципальных нормативных правовых актов Ленинградского муниципального округа, </w:t>
      </w:r>
      <w:r w:rsidR="009357CA" w:rsidRPr="009357CA">
        <w:rPr>
          <w:sz w:val="28"/>
          <w:szCs w:val="28"/>
        </w:rPr>
        <w:lastRenderedPageBreak/>
        <w:t>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="00AE4521">
        <w:rPr>
          <w:sz w:val="28"/>
          <w:szCs w:val="28"/>
        </w:rPr>
        <w:t>, (далее</w:t>
      </w:r>
      <w:r w:rsidR="00046F43">
        <w:rPr>
          <w:sz w:val="28"/>
          <w:szCs w:val="28"/>
        </w:rPr>
        <w:t xml:space="preserve"> </w:t>
      </w:r>
      <w:r w:rsidRPr="009E4E46">
        <w:rPr>
          <w:sz w:val="28"/>
          <w:szCs w:val="28"/>
        </w:rPr>
        <w:t>-</w:t>
      </w:r>
      <w:r w:rsidR="00046F43">
        <w:rPr>
          <w:sz w:val="28"/>
          <w:szCs w:val="28"/>
        </w:rPr>
        <w:t xml:space="preserve"> </w:t>
      </w:r>
      <w:r w:rsidRPr="009E4E46">
        <w:rPr>
          <w:sz w:val="28"/>
          <w:szCs w:val="28"/>
        </w:rPr>
        <w:t xml:space="preserve">Порядок), </w:t>
      </w:r>
    </w:p>
    <w:p w:rsidR="004F69A7" w:rsidRDefault="004F69A7" w:rsidP="00046F43">
      <w:pPr>
        <w:jc w:val="both"/>
        <w:rPr>
          <w:sz w:val="28"/>
          <w:szCs w:val="28"/>
        </w:rPr>
      </w:pPr>
      <w:r w:rsidRPr="009E4E46">
        <w:rPr>
          <w:sz w:val="28"/>
          <w:szCs w:val="28"/>
        </w:rPr>
        <w:t>рассмотрел</w:t>
      </w:r>
      <w:r>
        <w:rPr>
          <w:sz w:val="28"/>
          <w:szCs w:val="28"/>
        </w:rPr>
        <w:t>__________________________________________________________</w:t>
      </w:r>
    </w:p>
    <w:p w:rsidR="004F69A7" w:rsidRPr="004F69A7" w:rsidRDefault="004F69A7" w:rsidP="004F69A7">
      <w:pPr>
        <w:jc w:val="center"/>
      </w:pPr>
      <w:r w:rsidRPr="004F69A7">
        <w:t>(реквизиты муниципального нормативного правового акта, содержащего обязательные требования)</w:t>
      </w:r>
    </w:p>
    <w:p w:rsidR="00174B3A" w:rsidRDefault="00170B16" w:rsidP="00F60E9D">
      <w:pPr>
        <w:jc w:val="both"/>
        <w:rPr>
          <w:sz w:val="28"/>
          <w:szCs w:val="28"/>
        </w:rPr>
      </w:pPr>
      <w:r w:rsidRPr="00170B16">
        <w:rPr>
          <w:sz w:val="28"/>
          <w:szCs w:val="28"/>
        </w:rPr>
        <w:t>(далее - муниципальный нормативный правовой акт) и отчет об оценке фактического воздействия муниципального нормативного правового акта, содержащего обязательные требования, (далее - отчет), направленный</w:t>
      </w:r>
      <w:r>
        <w:rPr>
          <w:sz w:val="28"/>
          <w:szCs w:val="28"/>
        </w:rPr>
        <w:t xml:space="preserve"> _______________</w:t>
      </w:r>
      <w:r w:rsidR="002D1980">
        <w:rPr>
          <w:sz w:val="28"/>
          <w:szCs w:val="28"/>
        </w:rPr>
        <w:t xml:space="preserve">___________________ </w:t>
      </w:r>
      <w:r w:rsidR="002D1980" w:rsidRPr="005D6D83">
        <w:rPr>
          <w:sz w:val="28"/>
          <w:szCs w:val="28"/>
        </w:rPr>
        <w:t>для подготовки настоящего заключения</w:t>
      </w:r>
    </w:p>
    <w:p w:rsidR="002D1980" w:rsidRPr="002D1980" w:rsidRDefault="002D1980" w:rsidP="00F60E9D">
      <w:pPr>
        <w:jc w:val="both"/>
      </w:pPr>
      <w:r w:rsidRPr="002D1980">
        <w:t xml:space="preserve">         (дата поступления отчета)</w:t>
      </w:r>
    </w:p>
    <w:p w:rsidR="002D1980" w:rsidRDefault="00E773CE" w:rsidP="00F60E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73CE" w:rsidRDefault="00E773CE" w:rsidP="00F60E9D">
      <w:pPr>
        <w:jc w:val="both"/>
        <w:rPr>
          <w:color w:val="000000"/>
        </w:rPr>
      </w:pPr>
      <w:r>
        <w:rPr>
          <w:color w:val="000000"/>
        </w:rPr>
        <w:t>(отраслевой (функциональный)</w:t>
      </w:r>
      <w:r w:rsidR="00AE4521">
        <w:rPr>
          <w:color w:val="000000"/>
        </w:rPr>
        <w:t xml:space="preserve"> и территориальный</w:t>
      </w:r>
      <w:r>
        <w:rPr>
          <w:color w:val="000000"/>
        </w:rPr>
        <w:t xml:space="preserve"> орган </w:t>
      </w:r>
      <w:r w:rsidRPr="00CE73E5">
        <w:rPr>
          <w:color w:val="000000"/>
        </w:rPr>
        <w:t xml:space="preserve">администрации </w:t>
      </w:r>
      <w:r w:rsidR="00AE4521">
        <w:rPr>
          <w:color w:val="000000"/>
        </w:rPr>
        <w:t xml:space="preserve">Ленинградского </w:t>
      </w:r>
      <w:r w:rsidRPr="00CE73E5">
        <w:rPr>
          <w:color w:val="000000"/>
        </w:rPr>
        <w:t>муниципального о</w:t>
      </w:r>
      <w:r w:rsidR="00AE4521">
        <w:rPr>
          <w:color w:val="000000"/>
        </w:rPr>
        <w:t>круга</w:t>
      </w:r>
      <w:r w:rsidRPr="00CE73E5">
        <w:rPr>
          <w:color w:val="000000"/>
        </w:rPr>
        <w:t xml:space="preserve">, Совет </w:t>
      </w:r>
      <w:r w:rsidR="00AE4521">
        <w:rPr>
          <w:color w:val="000000"/>
        </w:rPr>
        <w:t>Ленинград</w:t>
      </w:r>
      <w:r w:rsidR="00892681">
        <w:rPr>
          <w:color w:val="000000"/>
        </w:rPr>
        <w:t>с</w:t>
      </w:r>
      <w:r w:rsidR="00AE4521">
        <w:rPr>
          <w:color w:val="000000"/>
        </w:rPr>
        <w:t xml:space="preserve">кого </w:t>
      </w:r>
      <w:r w:rsidRPr="00CE73E5">
        <w:rPr>
          <w:color w:val="000000"/>
        </w:rPr>
        <w:t>муниципального о</w:t>
      </w:r>
      <w:r w:rsidR="00892681">
        <w:rPr>
          <w:color w:val="000000"/>
        </w:rPr>
        <w:t>круга</w:t>
      </w:r>
      <w:r w:rsidRPr="00CE73E5">
        <w:rPr>
          <w:color w:val="000000"/>
        </w:rPr>
        <w:t>, являющиеся инициатором издания муниципального нормативного правового акта)</w:t>
      </w:r>
    </w:p>
    <w:p w:rsidR="00E773CE" w:rsidRPr="00E773CE" w:rsidRDefault="00E773CE" w:rsidP="00F60E9D">
      <w:pPr>
        <w:jc w:val="both"/>
        <w:rPr>
          <w:color w:val="000000"/>
          <w:sz w:val="28"/>
          <w:szCs w:val="28"/>
        </w:rPr>
      </w:pPr>
      <w:r w:rsidRPr="00E773CE">
        <w:rPr>
          <w:color w:val="000000"/>
          <w:sz w:val="28"/>
          <w:szCs w:val="28"/>
        </w:rPr>
        <w:t>(далее - разработчик МНПА), и сообщает следующее.</w:t>
      </w:r>
    </w:p>
    <w:p w:rsidR="00E773CE" w:rsidRPr="00E773CE" w:rsidRDefault="00E773CE" w:rsidP="00F60E9D">
      <w:pPr>
        <w:jc w:val="both"/>
        <w:rPr>
          <w:sz w:val="28"/>
          <w:szCs w:val="28"/>
        </w:rPr>
      </w:pPr>
    </w:p>
    <w:p w:rsidR="00174B3A" w:rsidRDefault="00E773CE" w:rsidP="00E773CE">
      <w:pPr>
        <w:ind w:firstLine="709"/>
        <w:jc w:val="both"/>
        <w:rPr>
          <w:color w:val="000000"/>
          <w:sz w:val="28"/>
          <w:szCs w:val="28"/>
        </w:rPr>
      </w:pPr>
      <w:r w:rsidRPr="00E773CE">
        <w:rPr>
          <w:color w:val="000000"/>
          <w:sz w:val="28"/>
          <w:szCs w:val="28"/>
        </w:rPr>
        <w:t>1. По</w:t>
      </w:r>
      <w:r w:rsidRPr="00E773CE">
        <w:rPr>
          <w:color w:val="000000"/>
          <w:sz w:val="28"/>
          <w:szCs w:val="28"/>
        </w:rPr>
        <w:tab/>
        <w:t>результатам рассмотрения представленных материалов установле</w:t>
      </w:r>
      <w:r w:rsidRPr="00E773CE">
        <w:rPr>
          <w:color w:val="000000"/>
          <w:sz w:val="28"/>
          <w:szCs w:val="28"/>
        </w:rPr>
        <w:softHyphen/>
        <w:t>но, что при проведении оценки фактического воздействия муниципального нормативного правового акта нарушения пунктов 3 - 10 Поряд</w:t>
      </w:r>
      <w:r w:rsidRPr="00E773CE">
        <w:rPr>
          <w:color w:val="000000"/>
          <w:sz w:val="28"/>
          <w:szCs w:val="28"/>
        </w:rPr>
        <w:softHyphen/>
        <w:t>ка, к</w:t>
      </w:r>
      <w:r>
        <w:rPr>
          <w:color w:val="000000"/>
          <w:sz w:val="28"/>
          <w:szCs w:val="28"/>
        </w:rPr>
        <w:t xml:space="preserve">оторые могут оказать негативное </w:t>
      </w:r>
      <w:r w:rsidRPr="00E773CE">
        <w:rPr>
          <w:color w:val="000000"/>
          <w:sz w:val="28"/>
          <w:szCs w:val="28"/>
        </w:rPr>
        <w:t>влияние на обоснованность полученных разработчиком МНПА результатов, не выявлены.</w:t>
      </w:r>
    </w:p>
    <w:p w:rsidR="00D427A6" w:rsidRDefault="00CB019A" w:rsidP="00525E9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25E94">
        <w:rPr>
          <w:color w:val="000000"/>
          <w:sz w:val="28"/>
          <w:szCs w:val="28"/>
        </w:rPr>
        <w:t xml:space="preserve"> </w:t>
      </w:r>
      <w:r w:rsidR="00E773CE">
        <w:rPr>
          <w:color w:val="000000"/>
          <w:sz w:val="28"/>
          <w:szCs w:val="28"/>
        </w:rPr>
        <w:t xml:space="preserve">2. </w:t>
      </w:r>
      <w:r w:rsidR="00E773CE" w:rsidRPr="00E773CE">
        <w:rPr>
          <w:color w:val="000000"/>
          <w:sz w:val="28"/>
          <w:szCs w:val="28"/>
        </w:rPr>
        <w:t xml:space="preserve">Отчет направлен разработчиком МНПА для </w:t>
      </w:r>
      <w:r w:rsidR="00E773CE">
        <w:rPr>
          <w:color w:val="000000"/>
          <w:sz w:val="28"/>
          <w:szCs w:val="28"/>
        </w:rPr>
        <w:t>проведения оценки факти</w:t>
      </w:r>
      <w:r w:rsidR="00E773CE">
        <w:rPr>
          <w:color w:val="000000"/>
          <w:sz w:val="28"/>
          <w:szCs w:val="28"/>
        </w:rPr>
        <w:softHyphen/>
        <w:t xml:space="preserve">ческого </w:t>
      </w:r>
      <w:r>
        <w:rPr>
          <w:color w:val="000000"/>
          <w:sz w:val="28"/>
          <w:szCs w:val="28"/>
        </w:rPr>
        <w:t>воздействия__________________________________________</w:t>
      </w:r>
      <w:r w:rsidR="00D427A6">
        <w:rPr>
          <w:color w:val="000000"/>
          <w:sz w:val="28"/>
          <w:szCs w:val="28"/>
        </w:rPr>
        <w:t>________</w:t>
      </w:r>
    </w:p>
    <w:p w:rsidR="00E773CE" w:rsidRPr="00D427A6" w:rsidRDefault="00D427A6" w:rsidP="00D427A6">
      <w:pPr>
        <w:jc w:val="both"/>
        <w:rPr>
          <w:color w:val="000000"/>
        </w:rPr>
      </w:pPr>
      <w:r w:rsidRPr="00D427A6">
        <w:rPr>
          <w:color w:val="000000"/>
        </w:rPr>
        <w:t xml:space="preserve">                                          </w:t>
      </w:r>
      <w:r>
        <w:rPr>
          <w:color w:val="000000"/>
        </w:rPr>
        <w:t xml:space="preserve">                        </w:t>
      </w:r>
      <w:r w:rsidRPr="00D427A6">
        <w:rPr>
          <w:color w:val="000000"/>
        </w:rPr>
        <w:t xml:space="preserve"> (впервые/повторно)</w:t>
      </w:r>
      <w:r w:rsidR="00CB019A" w:rsidRPr="00D427A6">
        <w:rPr>
          <w:color w:val="000000"/>
        </w:rPr>
        <w:t xml:space="preserve"> </w:t>
      </w:r>
    </w:p>
    <w:p w:rsidR="00E773CE" w:rsidRDefault="00D427A6" w:rsidP="00E773C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427A6" w:rsidRPr="00CE73E5" w:rsidRDefault="00D427A6" w:rsidP="00D427A6">
      <w:pPr>
        <w:ind w:firstLine="709"/>
      </w:pPr>
      <w:r>
        <w:rPr>
          <w:sz w:val="28"/>
          <w:szCs w:val="28"/>
        </w:rPr>
        <w:t xml:space="preserve"> </w:t>
      </w:r>
      <w:r w:rsidRPr="00CE73E5">
        <w:rPr>
          <w:color w:val="000000"/>
        </w:rPr>
        <w:t>(информация о предшествующей подготовке заключений об оценке фактического воздействия)</w:t>
      </w:r>
    </w:p>
    <w:p w:rsidR="00D427A6" w:rsidRDefault="00D427A6" w:rsidP="00525E94">
      <w:pPr>
        <w:ind w:firstLine="709"/>
        <w:jc w:val="both"/>
        <w:rPr>
          <w:sz w:val="28"/>
          <w:szCs w:val="28"/>
        </w:rPr>
      </w:pPr>
      <w:r w:rsidRPr="00D427A6">
        <w:rPr>
          <w:sz w:val="28"/>
          <w:szCs w:val="28"/>
        </w:rPr>
        <w:t>3. Информация об оценке фактического воздействия муниципального нормативного правового акта размещена разработчиком МНПА на официаль</w:t>
      </w:r>
      <w:r w:rsidRPr="00D427A6">
        <w:rPr>
          <w:sz w:val="28"/>
          <w:szCs w:val="28"/>
        </w:rPr>
        <w:softHyphen/>
        <w:t xml:space="preserve">ном сайте </w:t>
      </w:r>
      <w:r w:rsidR="001D2018">
        <w:rPr>
          <w:sz w:val="28"/>
          <w:szCs w:val="28"/>
        </w:rPr>
        <w:t xml:space="preserve">Ленинградского </w:t>
      </w:r>
      <w:r w:rsidRPr="00D427A6">
        <w:rPr>
          <w:sz w:val="28"/>
          <w:szCs w:val="28"/>
        </w:rPr>
        <w:t>муниципального о</w:t>
      </w:r>
      <w:r w:rsidR="001D2018">
        <w:rPr>
          <w:sz w:val="28"/>
          <w:szCs w:val="28"/>
        </w:rPr>
        <w:t xml:space="preserve">круга </w:t>
      </w:r>
      <w:r w:rsidRPr="00D427A6">
        <w:rPr>
          <w:sz w:val="28"/>
          <w:szCs w:val="28"/>
        </w:rPr>
        <w:t>в целях их общественного обсуждения по адресу:</w:t>
      </w:r>
      <w:r w:rsidR="000D1ABE">
        <w:rPr>
          <w:sz w:val="28"/>
          <w:szCs w:val="28"/>
        </w:rPr>
        <w:t xml:space="preserve"> ___________________________________</w:t>
      </w:r>
    </w:p>
    <w:p w:rsidR="000D1ABE" w:rsidRPr="00CE73E5" w:rsidRDefault="001D2018" w:rsidP="000D1ABE">
      <w:pPr>
        <w:ind w:firstLine="709"/>
        <w:jc w:val="center"/>
      </w:pPr>
      <w:r>
        <w:rPr>
          <w:sz w:val="28"/>
          <w:szCs w:val="28"/>
        </w:rPr>
        <w:t xml:space="preserve">         </w:t>
      </w:r>
      <w:r w:rsidR="000D1ABE" w:rsidRPr="00CE73E5">
        <w:rPr>
          <w:color w:val="000000"/>
        </w:rPr>
        <w:t>(полный электронный адрес размещения отчета)</w:t>
      </w:r>
    </w:p>
    <w:p w:rsidR="009F2BB6" w:rsidRDefault="009F2BB6" w:rsidP="000D1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2BB6">
        <w:rPr>
          <w:sz w:val="28"/>
          <w:szCs w:val="28"/>
        </w:rPr>
        <w:t>Разработчиком МНПА проведено публичное обсуждение муниципально</w:t>
      </w:r>
      <w:r w:rsidRPr="009F2BB6">
        <w:rPr>
          <w:sz w:val="28"/>
          <w:szCs w:val="28"/>
        </w:rPr>
        <w:softHyphen/>
        <w:t>го                                                нормативного правового акта и отчета в срок</w:t>
      </w:r>
    </w:p>
    <w:p w:rsidR="000D1ABE" w:rsidRDefault="009F2BB6" w:rsidP="000D1ABE">
      <w:pPr>
        <w:jc w:val="both"/>
        <w:rPr>
          <w:sz w:val="28"/>
          <w:szCs w:val="28"/>
        </w:rPr>
      </w:pPr>
      <w:r>
        <w:rPr>
          <w:sz w:val="28"/>
          <w:szCs w:val="28"/>
        </w:rPr>
        <w:t>с_______________________________ по _________________________________</w:t>
      </w:r>
    </w:p>
    <w:p w:rsidR="009F2BB6" w:rsidRPr="00D427A6" w:rsidRDefault="009F2BB6" w:rsidP="000D1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CE73E5">
        <w:rPr>
          <w:color w:val="000000"/>
        </w:rPr>
        <w:t>(дата начала/окончания публичного обсуждения)</w:t>
      </w:r>
    </w:p>
    <w:p w:rsidR="00D427A6" w:rsidRPr="00E773CE" w:rsidRDefault="00D427A6" w:rsidP="00E773CE">
      <w:pPr>
        <w:jc w:val="both"/>
        <w:rPr>
          <w:sz w:val="28"/>
          <w:szCs w:val="28"/>
        </w:rPr>
      </w:pPr>
    </w:p>
    <w:p w:rsidR="00436559" w:rsidRP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t>Сведения о результатах рассмотрения замечаний и предложений участни</w:t>
      </w:r>
      <w:r w:rsidRPr="00436559">
        <w:rPr>
          <w:sz w:val="28"/>
          <w:szCs w:val="28"/>
        </w:rPr>
        <w:softHyphen/>
        <w:t>ков публичного обсуждения, поступивших в адрес разработчика МНПА.</w:t>
      </w:r>
    </w:p>
    <w:p w:rsidR="00436559" w:rsidRP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t>Уполномоченным органом проведен анализ свода предложений по итогам                           размещения отчета, в котором разработчиком МНПА представлены сведения об учете либо о причинах отклонения представленных в рамках публичного об</w:t>
      </w:r>
      <w:r w:rsidRPr="00436559">
        <w:rPr>
          <w:sz w:val="28"/>
          <w:szCs w:val="28"/>
        </w:rPr>
        <w:softHyphen/>
        <w:t>суждения замечаний и предложений.</w:t>
      </w:r>
    </w:p>
    <w:p w:rsidR="00436559" w:rsidRP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lastRenderedPageBreak/>
        <w:t>4. На основе проведенной оценки фактического воздействия муниципаль</w:t>
      </w:r>
      <w:r w:rsidRPr="00436559">
        <w:rPr>
          <w:sz w:val="28"/>
          <w:szCs w:val="28"/>
        </w:rPr>
        <w:softHyphen/>
        <w:t>ного нормативного правового акта с учетом информации, представленной раз</w:t>
      </w:r>
      <w:r w:rsidRPr="00436559">
        <w:rPr>
          <w:sz w:val="28"/>
          <w:szCs w:val="28"/>
        </w:rPr>
        <w:softHyphen/>
        <w:t>работчиком МНПА в отчете, Уполномоченным органом сделаны следующие выводы:</w:t>
      </w:r>
    </w:p>
    <w:p w:rsidR="00436559" w:rsidRP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t xml:space="preserve">1) о достижении или </w:t>
      </w:r>
      <w:proofErr w:type="spellStart"/>
      <w:r w:rsidRPr="00436559">
        <w:rPr>
          <w:sz w:val="28"/>
          <w:szCs w:val="28"/>
        </w:rPr>
        <w:t>недостижении</w:t>
      </w:r>
      <w:proofErr w:type="spellEnd"/>
      <w:r w:rsidRPr="00436559">
        <w:rPr>
          <w:sz w:val="28"/>
          <w:szCs w:val="28"/>
        </w:rPr>
        <w:t xml:space="preserve"> заявленных целей регулирования;</w:t>
      </w:r>
    </w:p>
    <w:p w:rsidR="00436559" w:rsidRP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t>2) о проведении оценки фактических положительных или отрицательных последствий принятия муниципального нормативного правового акта;</w:t>
      </w:r>
    </w:p>
    <w:p w:rsidR="00436559" w:rsidRP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t>3) о наличии либо об отсутствии положений, необоснованно затрудняю</w:t>
      </w:r>
      <w:r w:rsidRPr="00436559">
        <w:rPr>
          <w:sz w:val="28"/>
          <w:szCs w:val="28"/>
        </w:rPr>
        <w:softHyphen/>
        <w:t>щих ведение предпринимательской и иной экономической деятельности;</w:t>
      </w:r>
    </w:p>
    <w:p w:rsidR="00436559" w:rsidRP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t>4) о наличии либо об отсутствии положений, приводящих к возникновению необоснованных расходов местного бюджета;</w:t>
      </w:r>
    </w:p>
    <w:p w:rsidR="00436559" w:rsidRDefault="00436559" w:rsidP="00436559">
      <w:pPr>
        <w:ind w:firstLine="709"/>
        <w:jc w:val="both"/>
        <w:rPr>
          <w:sz w:val="28"/>
          <w:szCs w:val="28"/>
        </w:rPr>
      </w:pPr>
      <w:r w:rsidRPr="00436559">
        <w:rPr>
          <w:sz w:val="28"/>
          <w:szCs w:val="28"/>
        </w:rPr>
        <w:t>5) о соответствии или несоответствии обязательных требований принципам, установленным Федеральным законом от 31 июля 2020 г. № 247-ФЗ «Об обязательных требованиях в Российской Федерации», их об обоснованности, о фактических последствиях их установления, о выявлении или не выявлении из</w:t>
      </w:r>
      <w:r w:rsidRPr="00436559">
        <w:rPr>
          <w:sz w:val="28"/>
          <w:szCs w:val="28"/>
        </w:rPr>
        <w:softHyphen/>
        <w:t>быточных условий, ограничений,</w:t>
      </w:r>
      <w:r>
        <w:rPr>
          <w:sz w:val="28"/>
          <w:szCs w:val="28"/>
        </w:rPr>
        <w:t xml:space="preserve"> </w:t>
      </w:r>
      <w:r w:rsidRPr="00436559">
        <w:rPr>
          <w:sz w:val="28"/>
          <w:szCs w:val="28"/>
        </w:rPr>
        <w:t>запретов, обязанностей.</w:t>
      </w:r>
    </w:p>
    <w:p w:rsidR="00111E8F" w:rsidRDefault="00111E8F" w:rsidP="00111E8F">
      <w:pPr>
        <w:jc w:val="both"/>
        <w:rPr>
          <w:sz w:val="28"/>
          <w:szCs w:val="28"/>
        </w:rPr>
      </w:pPr>
    </w:p>
    <w:p w:rsidR="00111E8F" w:rsidRDefault="00111E8F" w:rsidP="00111E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11E8F" w:rsidRPr="00111E8F" w:rsidRDefault="00111E8F" w:rsidP="00111E8F">
      <w:pPr>
        <w:jc w:val="both"/>
      </w:pPr>
      <w:r w:rsidRPr="00111E8F">
        <w:t xml:space="preserve"> </w:t>
      </w:r>
      <w:r>
        <w:t xml:space="preserve">                    </w:t>
      </w:r>
      <w:r w:rsidRPr="00111E8F">
        <w:t>(обоснование выводов, а также иные замечания и предложения)</w:t>
      </w:r>
    </w:p>
    <w:p w:rsidR="00111E8F" w:rsidRDefault="00111E8F" w:rsidP="00111E8F">
      <w:pPr>
        <w:jc w:val="both"/>
        <w:rPr>
          <w:sz w:val="28"/>
          <w:szCs w:val="28"/>
        </w:rPr>
      </w:pPr>
    </w:p>
    <w:p w:rsidR="00111E8F" w:rsidRPr="00111E8F" w:rsidRDefault="00111E8F" w:rsidP="00111E8F">
      <w:pPr>
        <w:jc w:val="both"/>
        <w:rPr>
          <w:sz w:val="28"/>
          <w:szCs w:val="28"/>
        </w:rPr>
      </w:pPr>
      <w:r w:rsidRPr="00111E8F">
        <w:rPr>
          <w:sz w:val="28"/>
          <w:szCs w:val="28"/>
        </w:rPr>
        <w:t>Указание (при наличии) на приложения.</w:t>
      </w:r>
      <w:r w:rsidR="00FD1AF6">
        <w:rPr>
          <w:sz w:val="28"/>
          <w:szCs w:val="28"/>
        </w:rPr>
        <w:t>»</w:t>
      </w:r>
    </w:p>
    <w:p w:rsidR="00111E8F" w:rsidRDefault="00111E8F" w:rsidP="00111E8F">
      <w:pPr>
        <w:jc w:val="both"/>
        <w:rPr>
          <w:sz w:val="28"/>
          <w:szCs w:val="28"/>
        </w:rPr>
      </w:pPr>
    </w:p>
    <w:p w:rsidR="00094143" w:rsidRDefault="00094143" w:rsidP="00111E8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11E8F" w:rsidRPr="00111E8F" w:rsidRDefault="00094143" w:rsidP="00111E8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11E8F" w:rsidRPr="00111E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11E8F" w:rsidRPr="00111E8F">
        <w:rPr>
          <w:sz w:val="28"/>
          <w:szCs w:val="28"/>
        </w:rPr>
        <w:t xml:space="preserve"> отдела экономики</w:t>
      </w:r>
    </w:p>
    <w:p w:rsidR="00094143" w:rsidRDefault="00111E8F" w:rsidP="00111E8F">
      <w:pPr>
        <w:jc w:val="both"/>
        <w:rPr>
          <w:sz w:val="28"/>
          <w:szCs w:val="28"/>
        </w:rPr>
      </w:pPr>
      <w:r w:rsidRPr="00111E8F">
        <w:rPr>
          <w:sz w:val="28"/>
          <w:szCs w:val="28"/>
        </w:rPr>
        <w:t xml:space="preserve">администрации </w:t>
      </w:r>
      <w:r w:rsidR="00094143">
        <w:rPr>
          <w:sz w:val="28"/>
          <w:szCs w:val="28"/>
        </w:rPr>
        <w:t>Ленинградского</w:t>
      </w:r>
    </w:p>
    <w:p w:rsidR="00174B3A" w:rsidRDefault="00111E8F" w:rsidP="00156D62">
      <w:pPr>
        <w:jc w:val="both"/>
        <w:rPr>
          <w:sz w:val="28"/>
          <w:szCs w:val="28"/>
        </w:rPr>
      </w:pPr>
      <w:r w:rsidRPr="00111E8F">
        <w:rPr>
          <w:sz w:val="28"/>
          <w:szCs w:val="28"/>
        </w:rPr>
        <w:t>муниципального о</w:t>
      </w:r>
      <w:r w:rsidR="00094143">
        <w:rPr>
          <w:sz w:val="28"/>
          <w:szCs w:val="28"/>
        </w:rPr>
        <w:t>круга</w:t>
      </w:r>
      <w:r w:rsidRPr="00111E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</w:t>
      </w:r>
      <w:r w:rsidR="00094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4143">
        <w:rPr>
          <w:sz w:val="28"/>
          <w:szCs w:val="28"/>
        </w:rPr>
        <w:t>Д.В. Андрющенко</w:t>
      </w: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Default="00174B3A">
      <w:pPr>
        <w:rPr>
          <w:sz w:val="28"/>
          <w:szCs w:val="28"/>
        </w:rPr>
      </w:pPr>
    </w:p>
    <w:p w:rsidR="00174B3A" w:rsidRPr="00174B3A" w:rsidRDefault="00174B3A">
      <w:pPr>
        <w:rPr>
          <w:sz w:val="28"/>
          <w:szCs w:val="28"/>
        </w:rPr>
      </w:pPr>
    </w:p>
    <w:sectPr w:rsidR="00174B3A" w:rsidRPr="00174B3A" w:rsidSect="00FD1AF6">
      <w:headerReference w:type="default" r:id="rId7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80" w:rsidRDefault="00394880" w:rsidP="00BB65AC">
      <w:r>
        <w:separator/>
      </w:r>
    </w:p>
  </w:endnote>
  <w:endnote w:type="continuationSeparator" w:id="0">
    <w:p w:rsidR="00394880" w:rsidRDefault="00394880" w:rsidP="00BB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80" w:rsidRDefault="00394880" w:rsidP="00BB65AC">
      <w:r>
        <w:separator/>
      </w:r>
    </w:p>
  </w:footnote>
  <w:footnote w:type="continuationSeparator" w:id="0">
    <w:p w:rsidR="00394880" w:rsidRDefault="00394880" w:rsidP="00BB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436685"/>
      <w:docPartObj>
        <w:docPartGallery w:val="Page Numbers (Top of Page)"/>
        <w:docPartUnique/>
      </w:docPartObj>
    </w:sdtPr>
    <w:sdtEndPr/>
    <w:sdtContent>
      <w:p w:rsidR="00BB65AC" w:rsidRDefault="00BB65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C05">
          <w:rPr>
            <w:noProof/>
          </w:rPr>
          <w:t>3</w:t>
        </w:r>
        <w:r>
          <w:fldChar w:fldCharType="end"/>
        </w:r>
      </w:p>
    </w:sdtContent>
  </w:sdt>
  <w:p w:rsidR="00BB65AC" w:rsidRDefault="00BB65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3A"/>
    <w:rsid w:val="0002639C"/>
    <w:rsid w:val="0002671D"/>
    <w:rsid w:val="00046F43"/>
    <w:rsid w:val="0006322A"/>
    <w:rsid w:val="00094143"/>
    <w:rsid w:val="000B6373"/>
    <w:rsid w:val="000D1ABE"/>
    <w:rsid w:val="00111E8F"/>
    <w:rsid w:val="00156D62"/>
    <w:rsid w:val="00170B16"/>
    <w:rsid w:val="00174B3A"/>
    <w:rsid w:val="001D2018"/>
    <w:rsid w:val="002B1207"/>
    <w:rsid w:val="002D1980"/>
    <w:rsid w:val="002D38AD"/>
    <w:rsid w:val="00356DF9"/>
    <w:rsid w:val="00394880"/>
    <w:rsid w:val="003F6A9D"/>
    <w:rsid w:val="00436559"/>
    <w:rsid w:val="004C1A4B"/>
    <w:rsid w:val="004E77E8"/>
    <w:rsid w:val="004F69A7"/>
    <w:rsid w:val="00525E94"/>
    <w:rsid w:val="00552068"/>
    <w:rsid w:val="0059508F"/>
    <w:rsid w:val="006762B9"/>
    <w:rsid w:val="006E670B"/>
    <w:rsid w:val="00786468"/>
    <w:rsid w:val="007D110E"/>
    <w:rsid w:val="00892681"/>
    <w:rsid w:val="008A2956"/>
    <w:rsid w:val="009125FE"/>
    <w:rsid w:val="009357CA"/>
    <w:rsid w:val="009F2BB6"/>
    <w:rsid w:val="00AA084E"/>
    <w:rsid w:val="00AE4521"/>
    <w:rsid w:val="00B54D8A"/>
    <w:rsid w:val="00B8180B"/>
    <w:rsid w:val="00BB3190"/>
    <w:rsid w:val="00BB65AC"/>
    <w:rsid w:val="00BD4C94"/>
    <w:rsid w:val="00C542EC"/>
    <w:rsid w:val="00C93C93"/>
    <w:rsid w:val="00CB019A"/>
    <w:rsid w:val="00D427A6"/>
    <w:rsid w:val="00E01255"/>
    <w:rsid w:val="00E46D4D"/>
    <w:rsid w:val="00E737AB"/>
    <w:rsid w:val="00E773CE"/>
    <w:rsid w:val="00EA2AAE"/>
    <w:rsid w:val="00F60E9D"/>
    <w:rsid w:val="00F64BD2"/>
    <w:rsid w:val="00F64C05"/>
    <w:rsid w:val="00FD1AF6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BC05"/>
  <w15:chartTrackingRefBased/>
  <w15:docId w15:val="{A7C9B6AB-CC55-4BE8-9F11-37821DC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174B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174B3A"/>
    <w:rPr>
      <w:rFonts w:ascii="Calibri" w:eastAsia="Times New Roman" w:hAnsi="Calibri" w:cs="Times New Roman"/>
    </w:rPr>
  </w:style>
  <w:style w:type="table" w:styleId="2">
    <w:name w:val="Table Simple 2"/>
    <w:basedOn w:val="a1"/>
    <w:rsid w:val="004F6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BB65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6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65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6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D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1D43-7AB9-4F5A-A637-810B9C2B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43</cp:revision>
  <cp:lastPrinted>2025-12-22T10:23:00Z</cp:lastPrinted>
  <dcterms:created xsi:type="dcterms:W3CDTF">2022-11-03T08:18:00Z</dcterms:created>
  <dcterms:modified xsi:type="dcterms:W3CDTF">2025-12-25T07:28:00Z</dcterms:modified>
</cp:coreProperties>
</file>