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highlight w:val="none"/>
        </w:rPr>
      </w:pPr>
      <w: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CorelDRAW.Graphic.11" ShapeID="_x0000_i0" Type="Embed"/>
        </w:objec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line="240" w:lineRule="atLeast"/>
        <w:rPr>
          <w:sz w:val="27"/>
          <w:szCs w:val="27"/>
        </w:rPr>
      </w:pPr>
      <w:r>
        <w:rPr>
          <w:highlight w:val="none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5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/>
          <w:bCs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12.11.2024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№ </w:t>
      </w:r>
      <w:r>
        <w:rPr>
          <w:rFonts w:ascii="FreeSerif" w:hAnsi="FreeSerif" w:cs="FreeSerif"/>
          <w:sz w:val="28"/>
          <w:szCs w:val="28"/>
        </w:rPr>
        <w:t xml:space="preserve">60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1688182"/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денежном вознаграждении лиц, замещающих муниципальные должности </w:t>
      </w:r>
      <w:bookmarkStart w:id="1" w:name="_Hlk181690890"/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целях обеспечение социальной гарантии и упорядочения оплаты деятельности</w:t>
      </w:r>
      <w:r>
        <w:rPr>
          <w:rFonts w:ascii="FreeSerif" w:hAnsi="FreeSerif" w:eastAsia="FreeSerif" w:cs="FreeSerif"/>
          <w:sz w:val="28"/>
          <w:szCs w:val="28"/>
        </w:rPr>
        <w:t xml:space="preserve"> лиц, замещающих муниципальные должности 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в </w:t>
      </w:r>
      <w:r>
        <w:rPr>
          <w:rFonts w:ascii="FreeSerif" w:hAnsi="FreeSerif" w:eastAsia="FreeSerif" w:cs="FreeSerif"/>
          <w:sz w:val="28"/>
          <w:szCs w:val="28"/>
        </w:rPr>
        <w:t xml:space="preserve">соответствии со статьей 53 Федерального закона от 6 октября 2003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Закон</w:t>
      </w:r>
      <w:r>
        <w:rPr>
          <w:rFonts w:ascii="FreeSerif" w:hAnsi="FreeSerif" w:eastAsia="FreeSerif" w:cs="FreeSerif"/>
          <w:sz w:val="28"/>
          <w:szCs w:val="28"/>
        </w:rPr>
        <w:t xml:space="preserve">ом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 от 7 июня 2004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717-КЗ «О местном самоуправлении в Краснодарском крае», </w:t>
      </w:r>
      <w:r>
        <w:rPr>
          <w:rFonts w:ascii="FreeSerif" w:hAnsi="FreeSerif" w:eastAsia="FreeSerif" w:cs="FreeSerif"/>
          <w:sz w:val="28"/>
          <w:szCs w:val="28"/>
        </w:rPr>
        <w:t xml:space="preserve">Законом  Крас</w:t>
      </w:r>
      <w:r>
        <w:rPr>
          <w:rFonts w:ascii="FreeSerif" w:hAnsi="FreeSerif" w:eastAsia="FreeSerif" w:cs="FreeSerif"/>
          <w:sz w:val="28"/>
          <w:szCs w:val="28"/>
        </w:rPr>
        <w:t xml:space="preserve">нодарского края от 8 февраля 2024 г. № 5054-КЗ «О преобразовании поселений,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округа»,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1.Утвердить 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оложение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денежном вознаграждении лиц, замещающих муниципальные должности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риложение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46"/>
        <w:ind w:left="0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2.Финансирование расходов, связанных с реализацией настоящего решения, осуществлять в пределах средств, предусмотренных в бюджете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соответствующий </w:t>
      </w:r>
      <w:r>
        <w:rPr>
          <w:rFonts w:ascii="FreeSerif" w:hAnsi="FreeSerif" w:eastAsia="FreeSerif" w:cs="FreeSerif"/>
          <w:sz w:val="28"/>
          <w:szCs w:val="28"/>
        </w:rPr>
        <w:t xml:space="preserve">финансовый </w:t>
      </w:r>
      <w:r>
        <w:rPr>
          <w:rFonts w:ascii="FreeSerif" w:hAnsi="FreeSerif" w:eastAsia="FreeSerif" w:cs="FreeSerif"/>
          <w:sz w:val="28"/>
          <w:szCs w:val="28"/>
        </w:rPr>
        <w:t xml:space="preserve">год на обеспечение деятельности администрации муниципального образования Ленинградский район.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6"/>
        <w:ind w:left="0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 вступления в силу решения Совета муниципального образования Ленинградский муниципальный</w:t>
      </w:r>
      <w:r>
        <w:rPr>
          <w:rFonts w:ascii="FreeSerif" w:hAnsi="FreeSerif" w:eastAsia="FreeSerif" w:cs="FreeSerif"/>
          <w:sz w:val="28"/>
          <w:szCs w:val="28"/>
        </w:rPr>
        <w:t xml:space="preserve"> округ Краснодарского края о бюджете муниципального образования Ленинградский муниципальный округ на соответствующий финансовый год финансирование вышеуказанных расходов осуществлять за счет средств бюджета муниципального образования Ленинградский район.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Контроль </w:t>
      </w:r>
      <w:r>
        <w:rPr>
          <w:rFonts w:ascii="FreeSerif" w:hAnsi="FreeSerif" w:eastAsia="FreeSerif" w:cs="FreeSerif"/>
          <w:sz w:val="28"/>
          <w:szCs w:val="28"/>
        </w:rPr>
        <w:t xml:space="preserve">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Г.В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.Настоящее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вступает в силу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 14 ноября 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8"/>
        <w:ind w:firstLine="709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Ленинградский муниципальный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  <w:tabs>
          <w:tab w:val="num" w:pos="172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  <w:tabs>
          <w:tab w:val="num" w:pos="244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  <w:tabs>
          <w:tab w:val="num" w:pos="316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  <w:tabs>
          <w:tab w:val="num" w:pos="388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  <w:tabs>
          <w:tab w:val="num" w:pos="532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  <w:tabs>
          <w:tab w:val="num" w:pos="604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  <w:tabs>
          <w:tab w:val="num" w:pos="676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841"/>
    <w:link w:val="839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38"/>
    <w:next w:val="838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basedOn w:val="841"/>
    <w:link w:val="667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0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38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character" w:styleId="684">
    <w:name w:val="Title Char"/>
    <w:basedOn w:val="841"/>
    <w:link w:val="850"/>
    <w:uiPriority w:val="10"/>
    <w:rPr>
      <w:sz w:val="48"/>
      <w:szCs w:val="48"/>
    </w:rPr>
  </w:style>
  <w:style w:type="paragraph" w:styleId="685">
    <w:name w:val="Subtitle"/>
    <w:basedOn w:val="838"/>
    <w:next w:val="838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1"/>
    <w:link w:val="685"/>
    <w:uiPriority w:val="11"/>
    <w:rPr>
      <w:sz w:val="24"/>
      <w:szCs w:val="24"/>
    </w:rPr>
  </w:style>
  <w:style w:type="paragraph" w:styleId="687">
    <w:name w:val="Quote"/>
    <w:basedOn w:val="838"/>
    <w:next w:val="838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8"/>
    <w:next w:val="838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1"/>
    <w:link w:val="852"/>
    <w:uiPriority w:val="99"/>
  </w:style>
  <w:style w:type="character" w:styleId="692">
    <w:name w:val="Footer Char"/>
    <w:basedOn w:val="841"/>
    <w:link w:val="854"/>
    <w:uiPriority w:val="99"/>
  </w:style>
  <w:style w:type="character" w:styleId="693">
    <w:name w:val="Caption Char"/>
    <w:basedOn w:val="844"/>
    <w:link w:val="854"/>
    <w:uiPriority w:val="99"/>
  </w:style>
  <w:style w:type="table" w:styleId="694">
    <w:name w:val="Table Grid"/>
    <w:basedOn w:val="8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1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1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rPr>
      <w:sz w:val="24"/>
      <w:szCs w:val="24"/>
    </w:rPr>
  </w:style>
  <w:style w:type="paragraph" w:styleId="839">
    <w:name w:val="Heading 1"/>
    <w:basedOn w:val="838"/>
    <w:next w:val="838"/>
    <w:qFormat/>
    <w:pPr>
      <w:keepNext/>
      <w:outlineLvl w:val="0"/>
    </w:pPr>
    <w:rPr>
      <w:sz w:val="28"/>
      <w:szCs w:val="28"/>
    </w:rPr>
  </w:style>
  <w:style w:type="paragraph" w:styleId="840">
    <w:name w:val="Heading 3"/>
    <w:basedOn w:val="838"/>
    <w:next w:val="838"/>
    <w:link w:val="858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paragraph" w:styleId="844">
    <w:name w:val="Caption"/>
    <w:basedOn w:val="838"/>
    <w:next w:val="838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45">
    <w:name w:val="Body Text Indent"/>
    <w:basedOn w:val="838"/>
    <w:pPr>
      <w:ind w:hanging="1005"/>
      <w:jc w:val="both"/>
      <w:tabs>
        <w:tab w:val="num" w:pos="0" w:leader="none"/>
      </w:tabs>
    </w:pPr>
    <w:rPr>
      <w:sz w:val="28"/>
      <w:szCs w:val="28"/>
    </w:rPr>
  </w:style>
  <w:style w:type="paragraph" w:styleId="846">
    <w:name w:val="Body Text Indent 2"/>
    <w:basedOn w:val="838"/>
    <w:pPr>
      <w:ind w:left="645"/>
      <w:jc w:val="both"/>
    </w:pPr>
    <w:rPr>
      <w:sz w:val="28"/>
      <w:szCs w:val="28"/>
    </w:rPr>
  </w:style>
  <w:style w:type="paragraph" w:styleId="847">
    <w:name w:val="Body Text Indent 3"/>
    <w:basedOn w:val="838"/>
    <w:pPr>
      <w:ind w:firstLine="720"/>
      <w:jc w:val="both"/>
    </w:pPr>
    <w:rPr>
      <w:sz w:val="28"/>
      <w:szCs w:val="28"/>
    </w:rPr>
  </w:style>
  <w:style w:type="paragraph" w:styleId="848">
    <w:name w:val="Body Text"/>
    <w:basedOn w:val="838"/>
    <w:link w:val="849"/>
    <w:uiPriority w:val="99"/>
    <w:semiHidden/>
    <w:unhideWhenUsed/>
    <w:pPr>
      <w:spacing w:after="120"/>
    </w:pPr>
  </w:style>
  <w:style w:type="character" w:styleId="849" w:customStyle="1">
    <w:name w:val="Основной текст Знак"/>
    <w:basedOn w:val="841"/>
    <w:link w:val="848"/>
    <w:uiPriority w:val="99"/>
    <w:semiHidden/>
    <w:rPr>
      <w:sz w:val="24"/>
      <w:szCs w:val="24"/>
    </w:rPr>
  </w:style>
  <w:style w:type="paragraph" w:styleId="850">
    <w:name w:val="Title"/>
    <w:basedOn w:val="838"/>
    <w:link w:val="851"/>
    <w:qFormat/>
    <w:pPr>
      <w:jc w:val="center"/>
      <w:spacing w:line="240" w:lineRule="atLeast"/>
    </w:pPr>
    <w:rPr>
      <w:b/>
      <w:sz w:val="32"/>
      <w:szCs w:val="32"/>
    </w:rPr>
  </w:style>
  <w:style w:type="character" w:styleId="851" w:customStyle="1">
    <w:name w:val="Заголовок Знак"/>
    <w:basedOn w:val="841"/>
    <w:link w:val="850"/>
    <w:rPr>
      <w:b/>
      <w:sz w:val="32"/>
      <w:szCs w:val="32"/>
    </w:rPr>
  </w:style>
  <w:style w:type="paragraph" w:styleId="852">
    <w:name w:val="Header"/>
    <w:basedOn w:val="838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41"/>
    <w:link w:val="852"/>
    <w:uiPriority w:val="99"/>
    <w:rPr>
      <w:sz w:val="24"/>
      <w:szCs w:val="24"/>
    </w:rPr>
  </w:style>
  <w:style w:type="paragraph" w:styleId="854">
    <w:name w:val="Footer"/>
    <w:basedOn w:val="838"/>
    <w:link w:val="8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5" w:customStyle="1">
    <w:name w:val="Нижний колонтитул Знак"/>
    <w:basedOn w:val="841"/>
    <w:link w:val="854"/>
    <w:uiPriority w:val="99"/>
    <w:rPr>
      <w:sz w:val="24"/>
      <w:szCs w:val="24"/>
    </w:rPr>
  </w:style>
  <w:style w:type="paragraph" w:styleId="856">
    <w:name w:val="Balloon Text"/>
    <w:basedOn w:val="838"/>
    <w:link w:val="85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7" w:customStyle="1">
    <w:name w:val="Текст выноски Знак"/>
    <w:basedOn w:val="841"/>
    <w:link w:val="856"/>
    <w:uiPriority w:val="99"/>
    <w:semiHidden/>
    <w:rPr>
      <w:rFonts w:ascii="Segoe UI" w:hAnsi="Segoe UI" w:cs="Segoe UI"/>
      <w:sz w:val="18"/>
      <w:szCs w:val="18"/>
    </w:rPr>
  </w:style>
  <w:style w:type="character" w:styleId="858" w:customStyle="1">
    <w:name w:val="Заголовок 3 Знак"/>
    <w:basedOn w:val="841"/>
    <w:link w:val="840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lenmedsnab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revision>8</cp:revision>
  <dcterms:created xsi:type="dcterms:W3CDTF">2024-11-05T06:30:00Z</dcterms:created>
  <dcterms:modified xsi:type="dcterms:W3CDTF">2024-11-15T06:35:35Z</dcterms:modified>
</cp:coreProperties>
</file>