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1A" w:rsidRDefault="00677764" w:rsidP="00E61D1A">
      <w:pPr>
        <w:jc w:val="center"/>
        <w:rPr>
          <w:rFonts w:eastAsia="Tinos"/>
          <w:color w:val="000000"/>
          <w:sz w:val="28"/>
          <w:szCs w:val="28"/>
        </w:rPr>
      </w:pPr>
      <w:r w:rsidRPr="00677764">
        <w:rPr>
          <w:rFonts w:eastAsia="Tinos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7.5pt;height:45pt;visibility:visible;mso-wrap-style:square">
            <v:imagedata r:id="rId7" o:title=""/>
          </v:shape>
        </w:pict>
      </w:r>
    </w:p>
    <w:p w:rsidR="00BA29F2" w:rsidRDefault="00BA29F2" w:rsidP="00E61D1A">
      <w:pPr>
        <w:rPr>
          <w:color w:val="000000"/>
          <w:sz w:val="28"/>
          <w:szCs w:val="28"/>
        </w:rPr>
      </w:pPr>
    </w:p>
    <w:p w:rsidR="00BA29F2" w:rsidRDefault="00677764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СОВЕТ МУНИЦИПАЛЬНОГО ОБРАЗОВАНИЯ </w:t>
      </w:r>
    </w:p>
    <w:p w:rsidR="00BA29F2" w:rsidRDefault="00677764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ЛЕНИНГРАДСКИЙ МУНИЦИПАЛЬНЫЙ ОКРУГ </w:t>
      </w:r>
    </w:p>
    <w:p w:rsidR="00BA29F2" w:rsidRDefault="00677764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 xml:space="preserve">КРАСНОДАРСКОГО КРАЯ </w:t>
      </w:r>
    </w:p>
    <w:p w:rsidR="00BA29F2" w:rsidRDefault="00677764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Tinos"/>
          <w:b/>
          <w:bCs/>
          <w:color w:val="000000"/>
          <w:sz w:val="28"/>
          <w:szCs w:val="28"/>
        </w:rPr>
        <w:t>ПЕРВОГО СОЗЫВА</w:t>
      </w:r>
    </w:p>
    <w:p w:rsidR="00BA29F2" w:rsidRDefault="00BA29F2">
      <w:pPr>
        <w:jc w:val="center"/>
        <w:rPr>
          <w:b/>
          <w:bCs/>
          <w:color w:val="000000"/>
          <w:sz w:val="28"/>
          <w:szCs w:val="28"/>
        </w:rPr>
      </w:pPr>
    </w:p>
    <w:p w:rsidR="00BA29F2" w:rsidRDefault="00677764">
      <w:pPr>
        <w:pStyle w:val="13"/>
        <w:spacing w:after="0" w:line="240" w:lineRule="auto"/>
        <w:jc w:val="center"/>
        <w:rPr>
          <w:rFonts w:ascii="Times New Roman" w:eastAsia="Tinos" w:hAnsi="Times New Roman"/>
          <w:color w:val="000000"/>
          <w:sz w:val="28"/>
          <w:szCs w:val="28"/>
        </w:rPr>
      </w:pPr>
      <w:r>
        <w:rPr>
          <w:rFonts w:ascii="Times New Roman" w:eastAsia="Tinos" w:hAnsi="Times New Roman"/>
          <w:color w:val="000000"/>
          <w:sz w:val="28"/>
          <w:szCs w:val="28"/>
        </w:rPr>
        <w:t>РЕШЕНИЕ</w:t>
      </w:r>
    </w:p>
    <w:p w:rsidR="00E61D1A" w:rsidRDefault="00E61D1A" w:rsidP="00E61D1A">
      <w:pPr>
        <w:rPr>
          <w:lang w:eastAsia="en-US"/>
        </w:rPr>
      </w:pPr>
    </w:p>
    <w:p w:rsidR="00E61D1A" w:rsidRPr="00E61D1A" w:rsidRDefault="00E61D1A" w:rsidP="00E61D1A">
      <w:pPr>
        <w:rPr>
          <w:lang w:eastAsia="en-US"/>
        </w:rPr>
      </w:pPr>
    </w:p>
    <w:p w:rsidR="00BA29F2" w:rsidRDefault="00677764">
      <w:pPr>
        <w:tabs>
          <w:tab w:val="left" w:pos="5469"/>
        </w:tabs>
        <w:jc w:val="center"/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от </w:t>
      </w:r>
      <w:r w:rsidR="00E61D1A">
        <w:rPr>
          <w:rFonts w:eastAsia="Tinos"/>
          <w:color w:val="000000"/>
          <w:sz w:val="28"/>
          <w:szCs w:val="28"/>
        </w:rPr>
        <w:t>19.09.2024 г.</w:t>
      </w:r>
      <w:bookmarkStart w:id="0" w:name="_GoBack"/>
      <w:bookmarkEnd w:id="0"/>
      <w:r>
        <w:rPr>
          <w:rFonts w:eastAsia="Tinos"/>
          <w:color w:val="000000"/>
          <w:sz w:val="28"/>
          <w:szCs w:val="28"/>
        </w:rPr>
        <w:t xml:space="preserve"> </w:t>
      </w:r>
      <w:r>
        <w:rPr>
          <w:rFonts w:eastAsia="Tinos"/>
          <w:color w:val="000000"/>
          <w:sz w:val="28"/>
          <w:szCs w:val="28"/>
        </w:rPr>
        <w:tab/>
      </w:r>
      <w:r>
        <w:rPr>
          <w:rFonts w:eastAsia="Tinos"/>
          <w:color w:val="000000"/>
          <w:sz w:val="28"/>
          <w:szCs w:val="28"/>
        </w:rPr>
        <w:tab/>
      </w:r>
      <w:r>
        <w:rPr>
          <w:rFonts w:eastAsia="Tinos"/>
          <w:color w:val="000000"/>
          <w:sz w:val="28"/>
          <w:szCs w:val="28"/>
        </w:rPr>
        <w:tab/>
        <w:t xml:space="preserve">                                   № </w:t>
      </w:r>
      <w:r w:rsidR="00E61D1A">
        <w:rPr>
          <w:rFonts w:eastAsia="Tinos"/>
          <w:color w:val="000000"/>
          <w:sz w:val="28"/>
          <w:szCs w:val="28"/>
        </w:rPr>
        <w:t>27</w:t>
      </w:r>
    </w:p>
    <w:p w:rsidR="00BA29F2" w:rsidRDefault="00677764">
      <w:pPr>
        <w:jc w:val="center"/>
        <w:rPr>
          <w:color w:val="000000"/>
          <w:sz w:val="28"/>
          <w:szCs w:val="28"/>
        </w:rPr>
      </w:pPr>
      <w:r>
        <w:rPr>
          <w:rFonts w:eastAsia="Tinos"/>
          <w:color w:val="000000"/>
          <w:sz w:val="28"/>
          <w:szCs w:val="28"/>
        </w:rPr>
        <w:t xml:space="preserve">  станица  Ленинградская</w:t>
      </w:r>
    </w:p>
    <w:p w:rsidR="00BA29F2" w:rsidRDefault="00BA29F2">
      <w:pPr>
        <w:jc w:val="center"/>
        <w:rPr>
          <w:sz w:val="28"/>
          <w:szCs w:val="28"/>
        </w:rPr>
      </w:pPr>
    </w:p>
    <w:p w:rsidR="00BA29F2" w:rsidRPr="00E61D1A" w:rsidRDefault="00677764">
      <w:pPr>
        <w:pStyle w:val="afb"/>
        <w:rPr>
          <w:sz w:val="27"/>
          <w:szCs w:val="27"/>
        </w:rPr>
      </w:pPr>
      <w:r w:rsidRPr="00E61D1A">
        <w:rPr>
          <w:sz w:val="27"/>
          <w:szCs w:val="27"/>
        </w:rPr>
        <w:t>О назначении проведения публичных слушаний по проекту</w:t>
      </w:r>
    </w:p>
    <w:p w:rsidR="00E61D1A" w:rsidRDefault="00677764">
      <w:pPr>
        <w:pStyle w:val="afb"/>
        <w:ind w:right="-83"/>
        <w:rPr>
          <w:sz w:val="27"/>
          <w:szCs w:val="27"/>
        </w:rPr>
      </w:pPr>
      <w:r w:rsidRPr="00E61D1A">
        <w:rPr>
          <w:sz w:val="27"/>
          <w:szCs w:val="27"/>
        </w:rPr>
        <w:t xml:space="preserve">решения Совета муниципального образования </w:t>
      </w:r>
    </w:p>
    <w:p w:rsidR="00BA29F2" w:rsidRPr="00E61D1A" w:rsidRDefault="00677764">
      <w:pPr>
        <w:pStyle w:val="afb"/>
        <w:ind w:right="-83"/>
        <w:rPr>
          <w:sz w:val="27"/>
          <w:szCs w:val="27"/>
        </w:rPr>
      </w:pPr>
      <w:r w:rsidRPr="00E61D1A">
        <w:rPr>
          <w:sz w:val="27"/>
          <w:szCs w:val="27"/>
        </w:rPr>
        <w:t xml:space="preserve">Ленинградский муниципальный округ Краснодарского края </w:t>
      </w:r>
    </w:p>
    <w:p w:rsidR="00E61D1A" w:rsidRDefault="00677764">
      <w:pPr>
        <w:pStyle w:val="afb"/>
        <w:ind w:right="-83"/>
        <w:rPr>
          <w:sz w:val="27"/>
          <w:szCs w:val="27"/>
        </w:rPr>
      </w:pPr>
      <w:r w:rsidRPr="00E61D1A">
        <w:rPr>
          <w:sz w:val="27"/>
          <w:szCs w:val="27"/>
        </w:rPr>
        <w:t xml:space="preserve">«Об утверждении Устава Ленинградского муниципального округа </w:t>
      </w:r>
    </w:p>
    <w:p w:rsidR="00BA29F2" w:rsidRPr="00E61D1A" w:rsidRDefault="00677764">
      <w:pPr>
        <w:pStyle w:val="afb"/>
        <w:ind w:right="-83"/>
        <w:rPr>
          <w:sz w:val="27"/>
          <w:szCs w:val="27"/>
        </w:rPr>
      </w:pPr>
      <w:r w:rsidRPr="00E61D1A">
        <w:rPr>
          <w:sz w:val="27"/>
          <w:szCs w:val="27"/>
        </w:rPr>
        <w:t>Краснодарского кра</w:t>
      </w:r>
      <w:r w:rsidRPr="00E61D1A">
        <w:rPr>
          <w:sz w:val="27"/>
          <w:szCs w:val="27"/>
        </w:rPr>
        <w:t>я»</w:t>
      </w:r>
      <w:r w:rsidRPr="00E61D1A">
        <w:rPr>
          <w:bCs w:val="0"/>
          <w:sz w:val="27"/>
          <w:szCs w:val="27"/>
        </w:rPr>
        <w:t xml:space="preserve"> </w:t>
      </w:r>
      <w:r w:rsidRPr="00E61D1A">
        <w:rPr>
          <w:sz w:val="27"/>
          <w:szCs w:val="27"/>
        </w:rPr>
        <w:t xml:space="preserve">и создании организационного комитета по </w:t>
      </w:r>
    </w:p>
    <w:p w:rsidR="00BA29F2" w:rsidRPr="00E61D1A" w:rsidRDefault="00677764">
      <w:pPr>
        <w:pStyle w:val="afb"/>
        <w:ind w:right="-83"/>
        <w:rPr>
          <w:sz w:val="27"/>
          <w:szCs w:val="27"/>
        </w:rPr>
      </w:pPr>
      <w:r w:rsidRPr="00E61D1A">
        <w:rPr>
          <w:sz w:val="27"/>
          <w:szCs w:val="27"/>
        </w:rPr>
        <w:t>проведению публичных слушаний</w:t>
      </w:r>
    </w:p>
    <w:p w:rsidR="00E61D1A" w:rsidRPr="00E61D1A" w:rsidRDefault="00E61D1A">
      <w:pPr>
        <w:pStyle w:val="afb"/>
        <w:ind w:right="-83"/>
        <w:rPr>
          <w:sz w:val="27"/>
          <w:szCs w:val="27"/>
        </w:rPr>
      </w:pP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ab/>
        <w:t xml:space="preserve">В соответствии с частью 2 статьи 28, статьи 44 Федерального закона от 6 октября 2003 г. № 131-ФЗ «Об общих принципах организации местного самоуправления в Российской Федерации», </w:t>
      </w:r>
      <w:r w:rsidRPr="00E61D1A">
        <w:rPr>
          <w:rFonts w:eastAsia="Tinos"/>
          <w:sz w:val="27"/>
          <w:szCs w:val="27"/>
        </w:rPr>
        <w:t>З</w:t>
      </w:r>
      <w:r w:rsidRPr="00E61D1A">
        <w:rPr>
          <w:rFonts w:eastAsia="Tinos"/>
          <w:sz w:val="27"/>
          <w:szCs w:val="27"/>
        </w:rPr>
        <w:t>аконом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</w:t>
      </w:r>
      <w:r w:rsidRPr="00E61D1A">
        <w:rPr>
          <w:rFonts w:eastAsia="Tinos"/>
          <w:sz w:val="27"/>
          <w:szCs w:val="27"/>
        </w:rPr>
        <w:t xml:space="preserve">го округа» </w:t>
      </w:r>
      <w:r w:rsidRPr="00E61D1A">
        <w:rPr>
          <w:sz w:val="27"/>
          <w:szCs w:val="27"/>
        </w:rPr>
        <w:t>Совет муниципального образования Ленинградский муниципальный округ Краснодарского края р е ш и л:</w:t>
      </w:r>
    </w:p>
    <w:p w:rsidR="00BA29F2" w:rsidRPr="00E61D1A" w:rsidRDefault="00677764">
      <w:pPr>
        <w:pStyle w:val="afb"/>
        <w:tabs>
          <w:tab w:val="left" w:pos="900"/>
        </w:tabs>
        <w:jc w:val="both"/>
        <w:rPr>
          <w:b w:val="0"/>
          <w:sz w:val="27"/>
          <w:szCs w:val="27"/>
        </w:rPr>
      </w:pPr>
      <w:r w:rsidRPr="00E61D1A">
        <w:rPr>
          <w:sz w:val="27"/>
          <w:szCs w:val="27"/>
        </w:rPr>
        <w:tab/>
      </w:r>
      <w:r w:rsidRPr="00E61D1A">
        <w:rPr>
          <w:b w:val="0"/>
          <w:sz w:val="27"/>
          <w:szCs w:val="27"/>
        </w:rPr>
        <w:t>1. Назначить проведение публичных слушаний по теме: «Рассмотрение проекта решения Совета муниципального образования Ленинградский муниципальный ок</w:t>
      </w:r>
      <w:r w:rsidRPr="00E61D1A">
        <w:rPr>
          <w:b w:val="0"/>
          <w:sz w:val="27"/>
          <w:szCs w:val="27"/>
        </w:rPr>
        <w:t xml:space="preserve">руг Краснодарского края </w:t>
      </w:r>
      <w:r w:rsidRPr="00E61D1A">
        <w:rPr>
          <w:b w:val="0"/>
          <w:bCs w:val="0"/>
          <w:sz w:val="27"/>
          <w:szCs w:val="27"/>
        </w:rPr>
        <w:t>«Об утверждении Устава Ленинградского муниципального округа Краснодарского края»</w:t>
      </w:r>
      <w:r w:rsidRPr="00E61D1A">
        <w:rPr>
          <w:b w:val="0"/>
          <w:sz w:val="27"/>
          <w:szCs w:val="27"/>
        </w:rPr>
        <w:t xml:space="preserve"> на 9 октября 2024 года.</w:t>
      </w: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ab/>
        <w:t>2. Создать организационный комитет по проведению публичных слушаний и утвердить его состав (приложение).</w:t>
      </w:r>
    </w:p>
    <w:p w:rsidR="00BA29F2" w:rsidRPr="00E61D1A" w:rsidRDefault="00677764">
      <w:pPr>
        <w:tabs>
          <w:tab w:val="left" w:pos="900"/>
        </w:tabs>
        <w:ind w:firstLine="581"/>
        <w:jc w:val="both"/>
        <w:rPr>
          <w:sz w:val="27"/>
          <w:szCs w:val="27"/>
        </w:rPr>
      </w:pPr>
      <w:r w:rsidRPr="00E61D1A">
        <w:rPr>
          <w:sz w:val="27"/>
          <w:szCs w:val="27"/>
        </w:rPr>
        <w:tab/>
        <w:t>3. Контроль</w:t>
      </w:r>
      <w:r w:rsidRPr="00E61D1A">
        <w:rPr>
          <w:sz w:val="27"/>
          <w:szCs w:val="27"/>
        </w:rPr>
        <w:t xml:space="preserve"> за выполнением настоящего решения возложить на комиссию Совета муниципального образования Ленинградский </w:t>
      </w:r>
      <w:r w:rsidRPr="00E61D1A">
        <w:rPr>
          <w:sz w:val="27"/>
          <w:szCs w:val="27"/>
        </w:rPr>
        <w:t>муниципальный округ Краснодарского края</w:t>
      </w:r>
      <w:r w:rsidRPr="00E61D1A">
        <w:rPr>
          <w:sz w:val="27"/>
          <w:szCs w:val="27"/>
        </w:rPr>
        <w:t xml:space="preserve"> по вопросам социально-правовой политики и взаимодействию с общественными организациями (Баева Н.Н.).</w:t>
      </w: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ab/>
        <w:t>4. Настоя</w:t>
      </w:r>
      <w:r w:rsidRPr="00E61D1A">
        <w:rPr>
          <w:sz w:val="27"/>
          <w:szCs w:val="27"/>
        </w:rPr>
        <w:t>щее решение вступает в силу со дня его официального опубликования в газете «Степные зори».</w:t>
      </w:r>
    </w:p>
    <w:p w:rsidR="00E61D1A" w:rsidRPr="00E61D1A" w:rsidRDefault="00E61D1A">
      <w:pPr>
        <w:pStyle w:val="afc"/>
        <w:widowControl w:val="0"/>
        <w:rPr>
          <w:rFonts w:ascii="Times New Roman" w:hAnsi="Times New Roman"/>
          <w:sz w:val="16"/>
          <w:szCs w:val="16"/>
          <w:lang w:val="ru-RU" w:eastAsia="ru-RU"/>
        </w:rPr>
      </w:pPr>
    </w:p>
    <w:p w:rsidR="00E61D1A" w:rsidRPr="00E61D1A" w:rsidRDefault="00E61D1A">
      <w:pPr>
        <w:pStyle w:val="afc"/>
        <w:widowControl w:val="0"/>
        <w:rPr>
          <w:rFonts w:ascii="Times New Roman" w:hAnsi="Times New Roman"/>
          <w:sz w:val="27"/>
          <w:szCs w:val="27"/>
          <w:lang w:val="ru-RU" w:eastAsia="ru-RU"/>
        </w:rPr>
      </w:pPr>
      <w:r w:rsidRPr="00E61D1A">
        <w:rPr>
          <w:rFonts w:ascii="Times New Roman" w:hAnsi="Times New Roman"/>
          <w:sz w:val="27"/>
          <w:szCs w:val="27"/>
          <w:lang w:val="ru-RU" w:eastAsia="ru-RU"/>
        </w:rPr>
        <w:t>Исполняющий обязанности</w:t>
      </w:r>
    </w:p>
    <w:p w:rsidR="00BA29F2" w:rsidRPr="00E61D1A" w:rsidRDefault="00E61D1A">
      <w:pPr>
        <w:pStyle w:val="afc"/>
        <w:widowControl w:val="0"/>
        <w:rPr>
          <w:rFonts w:ascii="Times New Roman" w:hAnsi="Times New Roman"/>
          <w:sz w:val="27"/>
          <w:szCs w:val="27"/>
          <w:lang w:val="ru-RU"/>
        </w:rPr>
      </w:pPr>
      <w:r w:rsidRPr="00E61D1A">
        <w:rPr>
          <w:rFonts w:ascii="Times New Roman" w:hAnsi="Times New Roman"/>
          <w:sz w:val="27"/>
          <w:szCs w:val="27"/>
          <w:lang w:val="ru-RU" w:eastAsia="ru-RU"/>
        </w:rPr>
        <w:t>г</w:t>
      </w:r>
      <w:r w:rsidR="00677764" w:rsidRPr="00E61D1A">
        <w:rPr>
          <w:rFonts w:ascii="Times New Roman" w:hAnsi="Times New Roman"/>
          <w:sz w:val="27"/>
          <w:szCs w:val="27"/>
          <w:lang w:val="ru-RU" w:eastAsia="ru-RU"/>
        </w:rPr>
        <w:t>лав</w:t>
      </w:r>
      <w:r w:rsidRPr="00E61D1A">
        <w:rPr>
          <w:rFonts w:ascii="Times New Roman" w:hAnsi="Times New Roman"/>
          <w:sz w:val="27"/>
          <w:szCs w:val="27"/>
          <w:lang w:val="ru-RU" w:eastAsia="ru-RU"/>
        </w:rPr>
        <w:t>ы</w:t>
      </w:r>
      <w:r w:rsidR="00677764" w:rsidRPr="00E61D1A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677764" w:rsidRPr="00E61D1A">
        <w:rPr>
          <w:rFonts w:ascii="Times New Roman" w:hAnsi="Times New Roman"/>
          <w:sz w:val="27"/>
          <w:szCs w:val="27"/>
          <w:lang w:val="ru-RU"/>
        </w:rPr>
        <w:t>муниципального образования</w:t>
      </w:r>
    </w:p>
    <w:p w:rsidR="00BA29F2" w:rsidRPr="00E61D1A" w:rsidRDefault="00677764">
      <w:pPr>
        <w:rPr>
          <w:sz w:val="27"/>
          <w:szCs w:val="27"/>
        </w:rPr>
      </w:pPr>
      <w:r w:rsidRPr="00E61D1A">
        <w:rPr>
          <w:sz w:val="27"/>
          <w:szCs w:val="27"/>
        </w:rPr>
        <w:t xml:space="preserve">Ленинградский район                                            </w:t>
      </w:r>
      <w:r w:rsidR="00E61D1A" w:rsidRPr="00E61D1A">
        <w:rPr>
          <w:sz w:val="27"/>
          <w:szCs w:val="27"/>
        </w:rPr>
        <w:t xml:space="preserve">                       </w:t>
      </w:r>
      <w:r w:rsidR="00E61D1A">
        <w:rPr>
          <w:sz w:val="27"/>
          <w:szCs w:val="27"/>
        </w:rPr>
        <w:t xml:space="preserve">     </w:t>
      </w:r>
      <w:r w:rsidR="00E61D1A" w:rsidRPr="00E61D1A">
        <w:rPr>
          <w:sz w:val="27"/>
          <w:szCs w:val="27"/>
        </w:rPr>
        <w:t xml:space="preserve"> В.Н.Шерстобитов</w:t>
      </w:r>
    </w:p>
    <w:p w:rsidR="00E61D1A" w:rsidRDefault="00E61D1A">
      <w:pPr>
        <w:tabs>
          <w:tab w:val="left" w:pos="900"/>
        </w:tabs>
        <w:jc w:val="both"/>
        <w:rPr>
          <w:sz w:val="27"/>
          <w:szCs w:val="27"/>
        </w:rPr>
      </w:pP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>Председатель Совета</w:t>
      </w: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 xml:space="preserve">муниципального образования </w:t>
      </w: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>Ленинградский муниципальный округ</w:t>
      </w:r>
    </w:p>
    <w:p w:rsidR="00BA29F2" w:rsidRPr="00E61D1A" w:rsidRDefault="00677764">
      <w:pPr>
        <w:tabs>
          <w:tab w:val="left" w:pos="900"/>
        </w:tabs>
        <w:jc w:val="both"/>
        <w:rPr>
          <w:sz w:val="27"/>
          <w:szCs w:val="27"/>
        </w:rPr>
      </w:pPr>
      <w:r w:rsidRPr="00E61D1A">
        <w:rPr>
          <w:sz w:val="27"/>
          <w:szCs w:val="27"/>
        </w:rPr>
        <w:t xml:space="preserve">Краснодарского края                                                  </w:t>
      </w:r>
      <w:r w:rsidR="00E61D1A" w:rsidRPr="00E61D1A">
        <w:rPr>
          <w:sz w:val="27"/>
          <w:szCs w:val="27"/>
        </w:rPr>
        <w:t xml:space="preserve">                        </w:t>
      </w:r>
      <w:r w:rsidR="00E61D1A">
        <w:rPr>
          <w:sz w:val="27"/>
          <w:szCs w:val="27"/>
        </w:rPr>
        <w:t xml:space="preserve">        </w:t>
      </w:r>
      <w:r w:rsidRPr="00E61D1A">
        <w:rPr>
          <w:sz w:val="27"/>
          <w:szCs w:val="27"/>
        </w:rPr>
        <w:t xml:space="preserve"> И.А. Горелко</w:t>
      </w:r>
    </w:p>
    <w:p w:rsidR="00BA29F2" w:rsidRPr="00E61D1A" w:rsidRDefault="00677764" w:rsidP="00E61D1A">
      <w:pPr>
        <w:tabs>
          <w:tab w:val="left" w:pos="900"/>
        </w:tabs>
        <w:jc w:val="both"/>
        <w:rPr>
          <w:sz w:val="28"/>
          <w:szCs w:val="28"/>
        </w:rPr>
      </w:pPr>
      <w:r w:rsidRPr="00E61D1A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E61D1A">
        <w:rPr>
          <w:sz w:val="28"/>
          <w:szCs w:val="28"/>
        </w:rPr>
        <w:t xml:space="preserve">  </w:t>
      </w:r>
    </w:p>
    <w:p w:rsidR="00BA29F2" w:rsidRPr="00E61D1A" w:rsidRDefault="00BA29F2">
      <w:pPr>
        <w:jc w:val="both"/>
        <w:rPr>
          <w:sz w:val="28"/>
          <w:szCs w:val="28"/>
        </w:rPr>
      </w:pPr>
    </w:p>
    <w:sectPr w:rsidR="00BA29F2" w:rsidRPr="00E61D1A" w:rsidSect="00E61D1A">
      <w:pgSz w:w="11906" w:h="16838"/>
      <w:pgMar w:top="397" w:right="624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64" w:rsidRDefault="00677764">
      <w:r>
        <w:separator/>
      </w:r>
    </w:p>
  </w:endnote>
  <w:endnote w:type="continuationSeparator" w:id="0">
    <w:p w:rsidR="00677764" w:rsidRDefault="0067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64" w:rsidRDefault="00677764">
      <w:r>
        <w:separator/>
      </w:r>
    </w:p>
  </w:footnote>
  <w:footnote w:type="continuationSeparator" w:id="0">
    <w:p w:rsidR="00677764" w:rsidRDefault="0067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25C"/>
    <w:multiLevelType w:val="hybridMultilevel"/>
    <w:tmpl w:val="1F5C7F22"/>
    <w:lvl w:ilvl="0" w:tplc="9CA85B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F6253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9608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BB645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58C6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5C04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0E1B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44CA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66E6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885687"/>
    <w:multiLevelType w:val="hybridMultilevel"/>
    <w:tmpl w:val="7668E4F4"/>
    <w:lvl w:ilvl="0" w:tplc="208619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7EEA7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D875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D8BC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ECE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E806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82F0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EE27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021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85D111E"/>
    <w:multiLevelType w:val="hybridMultilevel"/>
    <w:tmpl w:val="DC704AF4"/>
    <w:lvl w:ilvl="0" w:tplc="DA1E31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9A10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A06D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66A4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205F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C4D3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C94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B0D5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04EE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8C42F4B"/>
    <w:multiLevelType w:val="hybridMultilevel"/>
    <w:tmpl w:val="F37456FA"/>
    <w:lvl w:ilvl="0" w:tplc="21FAD1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4C087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46B3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8A62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70B8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142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40CA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DAF8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E43C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E745F1F"/>
    <w:multiLevelType w:val="hybridMultilevel"/>
    <w:tmpl w:val="DE4A5FF8"/>
    <w:lvl w:ilvl="0" w:tplc="01542D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C82E9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8011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D637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929C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EEF2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2A02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AEC4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8EFC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2FA6345"/>
    <w:multiLevelType w:val="hybridMultilevel"/>
    <w:tmpl w:val="4FBA2696"/>
    <w:lvl w:ilvl="0" w:tplc="C86C5A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A08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A4F3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1A79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2A1B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92A3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B88A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0E42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50A2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9254BD6"/>
    <w:multiLevelType w:val="hybridMultilevel"/>
    <w:tmpl w:val="0EC05B0C"/>
    <w:lvl w:ilvl="0" w:tplc="482E9B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AEAA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A2C5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B859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D263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04F8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DCEC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92B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541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9F2"/>
    <w:rsid w:val="00677764"/>
    <w:rsid w:val="00BA29F2"/>
    <w:rsid w:val="00E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67A45-F39A-45B4-B5E5-4D3C5B0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center"/>
    </w:pPr>
    <w:rPr>
      <w:b/>
      <w:bCs/>
      <w:sz w:val="28"/>
      <w:szCs w:val="28"/>
    </w:rPr>
  </w:style>
  <w:style w:type="paragraph" w:styleId="afc">
    <w:name w:val="Plain Text"/>
    <w:basedOn w:val="a"/>
    <w:link w:val="afd"/>
    <w:rPr>
      <w:rFonts w:ascii="Courier New" w:hAnsi="Courier New"/>
      <w:sz w:val="20"/>
      <w:szCs w:val="20"/>
      <w:lang w:val="en-US" w:eastAsia="en-US"/>
    </w:rPr>
  </w:style>
  <w:style w:type="character" w:customStyle="1" w:styleId="afd">
    <w:name w:val="Текст Знак"/>
    <w:link w:val="afc"/>
    <w:rPr>
      <w:rFonts w:ascii="Courier New" w:hAnsi="Courier New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160" w:line="276" w:lineRule="auto"/>
    </w:pPr>
    <w:rPr>
      <w:rFonts w:ascii="Calibri" w:eastAsia="Calibri" w:hAnsi="Calibri"/>
      <w:b/>
      <w:bCs/>
      <w:color w:val="5B9BD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проведения публичных слушаний по проекту Устава муници-пального образования Ленинградский район и создание органи</vt:lpstr>
    </vt:vector>
  </TitlesOfParts>
  <Company>ТИК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проведения публичных слушаний по проекту Устава муници-пального образования Ленинградский район и создание органи</dc:title>
  <dc:creator>User</dc:creator>
  <cp:lastModifiedBy>Матюха</cp:lastModifiedBy>
  <cp:revision>20</cp:revision>
  <cp:lastPrinted>2024-09-19T11:10:00Z</cp:lastPrinted>
  <dcterms:created xsi:type="dcterms:W3CDTF">2021-04-06T07:44:00Z</dcterms:created>
  <dcterms:modified xsi:type="dcterms:W3CDTF">2024-09-19T11:10:00Z</dcterms:modified>
  <cp:version>1048576</cp:version>
</cp:coreProperties>
</file>