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AD8" w:rsidRDefault="007F4FBE">
      <w:pPr>
        <w:pStyle w:val="1"/>
        <w:ind w:left="9356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</w:rPr>
        <w:t>Приложение 3</w:t>
      </w:r>
    </w:p>
    <w:p w:rsidR="00F30218" w:rsidRPr="007F4FBE" w:rsidRDefault="007F4FBE">
      <w:pPr>
        <w:pStyle w:val="1"/>
        <w:ind w:left="9356"/>
        <w:rPr>
          <w:rFonts w:ascii="Arial" w:eastAsia="FreeSerif" w:hAnsi="Arial" w:cs="FreeSerif"/>
          <w:b w:val="0"/>
        </w:rPr>
      </w:pPr>
      <w:r>
        <w:rPr>
          <w:rFonts w:ascii="FreeSerif" w:eastAsia="FreeSerif" w:hAnsi="FreeSerif" w:cs="FreeSerif"/>
          <w:b w:val="0"/>
        </w:rPr>
        <w:t xml:space="preserve">к решению Совета </w:t>
      </w:r>
    </w:p>
    <w:p w:rsidR="00DE7AD8" w:rsidRDefault="007F4FBE">
      <w:pPr>
        <w:pStyle w:val="1"/>
        <w:ind w:left="9356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</w:rPr>
        <w:t>муниципального образования Ленинградский муниципальный округ</w:t>
      </w:r>
    </w:p>
    <w:p w:rsidR="00DE7AD8" w:rsidRDefault="007F4FBE">
      <w:pPr>
        <w:pStyle w:val="1"/>
        <w:ind w:left="9356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</w:rPr>
        <w:t>Краснодарского края</w:t>
      </w:r>
    </w:p>
    <w:p w:rsidR="00DE7AD8" w:rsidRPr="00F30218" w:rsidRDefault="007F4FBE">
      <w:pPr>
        <w:pStyle w:val="1"/>
        <w:ind w:left="9356"/>
      </w:pPr>
      <w:bookmarkStart w:id="0" w:name="_GoBack"/>
      <w:r w:rsidRPr="00F30218">
        <w:rPr>
          <w:rFonts w:eastAsia="FreeSerif"/>
          <w:b w:val="0"/>
        </w:rPr>
        <w:t xml:space="preserve">от </w:t>
      </w:r>
      <w:r w:rsidR="00F30218" w:rsidRPr="00F30218">
        <w:rPr>
          <w:rFonts w:eastAsia="FreeSerif"/>
          <w:b w:val="0"/>
        </w:rPr>
        <w:t>28.11.2024 г.</w:t>
      </w:r>
      <w:r w:rsidRPr="00F30218">
        <w:rPr>
          <w:rFonts w:eastAsia="FreeSerif"/>
          <w:b w:val="0"/>
        </w:rPr>
        <w:t>№</w:t>
      </w:r>
      <w:r w:rsidR="00F30218" w:rsidRPr="00F30218">
        <w:rPr>
          <w:rFonts w:eastAsia="FreeSerif"/>
          <w:b w:val="0"/>
        </w:rPr>
        <w:t xml:space="preserve"> 74</w:t>
      </w:r>
    </w:p>
    <w:bookmarkEnd w:id="0"/>
    <w:p w:rsidR="00DE7AD8" w:rsidRPr="007F4FBE" w:rsidRDefault="00DE7AD8">
      <w:pPr>
        <w:pStyle w:val="1"/>
        <w:ind w:left="0"/>
        <w:jc w:val="center"/>
        <w:rPr>
          <w:rFonts w:ascii="Arial" w:hAnsi="Arial" w:cs="FreeSerif"/>
          <w:b w:val="0"/>
        </w:rPr>
      </w:pPr>
    </w:p>
    <w:p w:rsidR="00F30218" w:rsidRPr="007F4FBE" w:rsidRDefault="00F30218">
      <w:pPr>
        <w:pStyle w:val="1"/>
        <w:ind w:left="0"/>
        <w:jc w:val="center"/>
        <w:rPr>
          <w:rFonts w:ascii="Arial" w:hAnsi="Arial" w:cs="FreeSerif"/>
          <w:b w:val="0"/>
        </w:rPr>
      </w:pPr>
    </w:p>
    <w:p w:rsidR="00F30218" w:rsidRPr="007F4FBE" w:rsidRDefault="00F30218">
      <w:pPr>
        <w:pStyle w:val="1"/>
        <w:ind w:left="0"/>
        <w:jc w:val="center"/>
        <w:rPr>
          <w:rFonts w:ascii="Arial" w:hAnsi="Arial" w:cs="FreeSerif"/>
          <w:b w:val="0"/>
        </w:rPr>
      </w:pPr>
    </w:p>
    <w:p w:rsidR="00DE7AD8" w:rsidRDefault="007F4FBE">
      <w:pPr>
        <w:pStyle w:val="1"/>
        <w:shd w:val="clear" w:color="auto" w:fill="auto"/>
        <w:ind w:left="0"/>
        <w:jc w:val="center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</w:rPr>
        <w:t xml:space="preserve">Перечень имущества, предлагаемого к передаче из собственности </w:t>
      </w:r>
      <w:r>
        <w:rPr>
          <w:rFonts w:ascii="FreeSerif" w:eastAsia="FreeSerif" w:hAnsi="FreeSerif" w:cs="FreeSerif"/>
        </w:rPr>
        <w:t>Куликовского</w:t>
      </w:r>
      <w:r>
        <w:rPr>
          <w:rFonts w:ascii="FreeSerif" w:eastAsia="FreeSerif" w:hAnsi="FreeSerif" w:cs="FreeSerif"/>
        </w:rPr>
        <w:t xml:space="preserve"> сельского поселения Ленинградского района в собственность муниципального образования </w:t>
      </w:r>
    </w:p>
    <w:p w:rsidR="00DE7AD8" w:rsidRDefault="007F4FBE">
      <w:pPr>
        <w:pStyle w:val="1"/>
        <w:shd w:val="clear" w:color="auto" w:fill="auto"/>
        <w:ind w:left="0"/>
        <w:jc w:val="center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Ленинградский район на безвозмездной основе</w:t>
      </w:r>
    </w:p>
    <w:p w:rsidR="00DE7AD8" w:rsidRDefault="00DE7AD8">
      <w:pPr>
        <w:jc w:val="center"/>
        <w:rPr>
          <w:rFonts w:ascii="FreeSerif" w:hAnsi="FreeSerif" w:cs="FreeSerif"/>
          <w:b/>
          <w:bCs/>
        </w:rPr>
      </w:pPr>
    </w:p>
    <w:p w:rsidR="00DE7AD8" w:rsidRDefault="00DE7AD8">
      <w:pPr>
        <w:jc w:val="center"/>
        <w:rPr>
          <w:rFonts w:ascii="FreeSerif" w:hAnsi="FreeSerif" w:cs="FreeSerif"/>
          <w:b/>
          <w:bCs/>
        </w:rPr>
      </w:pPr>
    </w:p>
    <w:tbl>
      <w:tblPr>
        <w:tblW w:w="14460" w:type="dxa"/>
        <w:tblInd w:w="167" w:type="dxa"/>
        <w:tblLayout w:type="fixed"/>
        <w:tblCellMar>
          <w:left w:w="83" w:type="dxa"/>
        </w:tblCellMar>
        <w:tblLook w:val="04A0" w:firstRow="1" w:lastRow="0" w:firstColumn="1" w:lastColumn="0" w:noHBand="0" w:noVBand="1"/>
      </w:tblPr>
      <w:tblGrid>
        <w:gridCol w:w="659"/>
        <w:gridCol w:w="2955"/>
        <w:gridCol w:w="2520"/>
        <w:gridCol w:w="3286"/>
        <w:gridCol w:w="2969"/>
        <w:gridCol w:w="2071"/>
      </w:tblGrid>
      <w:tr w:rsidR="00DE7AD8">
        <w:trPr>
          <w:trHeight w:val="276"/>
        </w:trPr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E7AD8" w:rsidRDefault="007F4FBE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N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br/>
              <w:t>п/п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E7AD8" w:rsidRDefault="007F4FBE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Полное наименование организации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E7AD8" w:rsidRDefault="007F4FBE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Адрес места нахождения организации, ИНН организации</w:t>
            </w:r>
          </w:p>
        </w:tc>
        <w:tc>
          <w:tcPr>
            <w:tcW w:w="3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E7AD8" w:rsidRDefault="007F4FBE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Наименование имущества</w:t>
            </w:r>
          </w:p>
        </w:tc>
        <w:tc>
          <w:tcPr>
            <w:tcW w:w="2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E7AD8" w:rsidRDefault="007F4FBE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Адрес мест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а нахождения имущества</w:t>
            </w: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E7AD8" w:rsidRDefault="007F4FBE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Индивидуализированные характеристики имущества</w:t>
            </w:r>
            <w:hyperlink w:anchor="sub_11111" w:tooltip="#sub_11111" w:history="1">
              <w:r>
                <w:rPr>
                  <w:rFonts w:ascii="FreeSerif" w:eastAsia="FreeSerif" w:hAnsi="FreeSerif" w:cs="FreeSerif"/>
                  <w:sz w:val="26"/>
                  <w:szCs w:val="26"/>
                  <w:highlight w:val="white"/>
                </w:rPr>
                <w:t>*</w:t>
              </w:r>
            </w:hyperlink>
          </w:p>
        </w:tc>
      </w:tr>
      <w:tr w:rsidR="00DE7AD8"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E7AD8" w:rsidRDefault="007F4FBE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E7AD8" w:rsidRDefault="007F4FBE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E7AD8" w:rsidRDefault="007F4FBE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  <w:tc>
          <w:tcPr>
            <w:tcW w:w="3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E7AD8" w:rsidRDefault="007F4FBE">
            <w:pPr>
              <w:pStyle w:val="afb"/>
              <w:jc w:val="center"/>
              <w:rPr>
                <w:rFonts w:ascii="FreeSerif" w:eastAsia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</w:t>
            </w:r>
          </w:p>
        </w:tc>
        <w:tc>
          <w:tcPr>
            <w:tcW w:w="2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E7AD8" w:rsidRDefault="007F4FBE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</w:t>
            </w: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E7AD8" w:rsidRDefault="007F4FBE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</w:t>
            </w:r>
          </w:p>
        </w:tc>
      </w:tr>
      <w:tr w:rsidR="00DE7AD8"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E7AD8" w:rsidRDefault="007F4FBE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E7AD8" w:rsidRDefault="007F4FBE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Куликовского сельского поселения Ленинградский район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E7AD8" w:rsidRDefault="007F4FBE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Куликовский, ул. Красная, 161, ИНН 2341012377</w:t>
            </w:r>
          </w:p>
        </w:tc>
        <w:tc>
          <w:tcPr>
            <w:tcW w:w="3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E7AD8" w:rsidRDefault="007F4FBE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Трактор Беларус</w:t>
            </w:r>
          </w:p>
        </w:tc>
        <w:tc>
          <w:tcPr>
            <w:tcW w:w="2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E7AD8" w:rsidRDefault="007F4FBE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Куликовский, ул. Красная, 16</w:t>
            </w: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E7AD8" w:rsidRDefault="007F4FB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номер </w:t>
            </w: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110134000032</w:t>
            </w:r>
          </w:p>
          <w:p w:rsidR="00DE7AD8" w:rsidRPr="007F4FBE" w:rsidRDefault="007F4FBE">
            <w:pPr>
              <w:rPr>
                <w:rFonts w:ascii="Arial" w:hAnsi="Arial" w:cs="FreeSerif"/>
                <w:sz w:val="26"/>
                <w:szCs w:val="26"/>
                <w:highlight w:val="yellow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Балансовая стоимость </w:t>
            </w: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599 900,00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руб. остаточна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я стоимость 0</w:t>
            </w: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 руб.</w:t>
            </w:r>
          </w:p>
        </w:tc>
      </w:tr>
      <w:tr w:rsidR="00DE7AD8">
        <w:tc>
          <w:tcPr>
            <w:tcW w:w="6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E7AD8" w:rsidRDefault="007F4FBE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29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E7AD8" w:rsidRDefault="007F4FBE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Куликовского сельского поселения Ленинградский район</w:t>
            </w:r>
          </w:p>
          <w:p w:rsidR="00DE7AD8" w:rsidRDefault="00DE7AD8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E7AD8" w:rsidRDefault="007F4FBE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Краснодарский край, Ленинградский район, х. Куликовский, ул. Красная, 161, ИНН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2341012377</w:t>
            </w:r>
          </w:p>
          <w:p w:rsidR="00DE7AD8" w:rsidRDefault="00DE7AD8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32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E7AD8" w:rsidRDefault="007F4FBE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lastRenderedPageBreak/>
              <w:t>Косилка ротационная навесная КРН-2,1 Б</w:t>
            </w:r>
          </w:p>
        </w:tc>
        <w:tc>
          <w:tcPr>
            <w:tcW w:w="2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E7AD8" w:rsidRDefault="007F4FBE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Куликовский, ул. Красная, 16</w:t>
            </w:r>
          </w:p>
        </w:tc>
        <w:tc>
          <w:tcPr>
            <w:tcW w:w="20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E7AD8" w:rsidRDefault="007F4FBE">
            <w:pP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номер </w:t>
            </w: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110134000049</w:t>
            </w:r>
          </w:p>
          <w:p w:rsidR="00DE7AD8" w:rsidRDefault="007F4FBE">
            <w:pPr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Балансовая стоимость </w:t>
            </w: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124 222,28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руб.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 xml:space="preserve">остаточная стоимость </w:t>
            </w: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47 777,72 руб.</w:t>
            </w:r>
          </w:p>
        </w:tc>
      </w:tr>
    </w:tbl>
    <w:p w:rsidR="00DE7AD8" w:rsidRDefault="00DE7AD8"/>
    <w:p w:rsidR="00DE7AD8" w:rsidRDefault="00DE7AD8"/>
    <w:p w:rsidR="00DE7AD8" w:rsidRDefault="007F4FBE">
      <w:r>
        <w:t>Начальник отдела</w:t>
      </w:r>
    </w:p>
    <w:p w:rsidR="00DE7AD8" w:rsidRDefault="007F4FBE">
      <w:r>
        <w:t>имущественных отношений администрации</w:t>
      </w:r>
    </w:p>
    <w:p w:rsidR="00DE7AD8" w:rsidRDefault="007F4FBE">
      <w:r>
        <w:t>муниципального образо</w:t>
      </w:r>
      <w:r>
        <w:t>вания</w:t>
      </w:r>
    </w:p>
    <w:p w:rsidR="00DE7AD8" w:rsidRDefault="007F4FBE">
      <w:r>
        <w:t>Ленинградский район                                                                                                                                                  Р.Г. Тоцкая</w:t>
      </w:r>
    </w:p>
    <w:p w:rsidR="00DE7AD8" w:rsidRDefault="00DE7AD8"/>
    <w:sectPr w:rsidR="00DE7AD8">
      <w:pgSz w:w="16838" w:h="11906" w:orient="landscape"/>
      <w:pgMar w:top="850" w:right="567" w:bottom="850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FBE" w:rsidRDefault="007F4FBE">
      <w:r>
        <w:separator/>
      </w:r>
    </w:p>
  </w:endnote>
  <w:endnote w:type="continuationSeparator" w:id="0">
    <w:p w:rsidR="007F4FBE" w:rsidRDefault="007F4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auto"/>
    <w:pitch w:val="default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FBE" w:rsidRDefault="007F4FBE">
      <w:r>
        <w:separator/>
      </w:r>
    </w:p>
  </w:footnote>
  <w:footnote w:type="continuationSeparator" w:id="0">
    <w:p w:rsidR="007F4FBE" w:rsidRDefault="007F4F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AD8"/>
    <w:rsid w:val="007F4FBE"/>
    <w:rsid w:val="00DE7AD8"/>
    <w:rsid w:val="00F3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03844D-8EED-486F-A811-A016A616E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A"/>
      <w:sz w:val="28"/>
      <w:szCs w:val="24"/>
    </w:rPr>
  </w:style>
  <w:style w:type="paragraph" w:styleId="1">
    <w:name w:val="heading 1"/>
    <w:basedOn w:val="a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semiHidden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uiPriority w:val="99"/>
    <w:unhideWhenUsed/>
    <w:rPr>
      <w:color w:val="0000FF"/>
      <w:u w:val="single"/>
    </w:rPr>
  </w:style>
  <w:style w:type="character" w:styleId="a5">
    <w:name w:val="footnote reference"/>
    <w:uiPriority w:val="99"/>
    <w:unhideWhenUsed/>
    <w:rPr>
      <w:vertAlign w:val="superscript"/>
    </w:rPr>
  </w:style>
  <w:style w:type="character" w:styleId="a6">
    <w:name w:val="endnote reference"/>
    <w:uiPriority w:val="99"/>
    <w:semiHidden/>
    <w:unhideWhenUsed/>
    <w:rPr>
      <w:vertAlign w:val="superscript"/>
    </w:r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21">
    <w:name w:val="Оглавление 2 Знак"/>
    <w:link w:val="22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11">
    <w:name w:val="Заголовок 1 Знак"/>
    <w:qFormat/>
    <w:rPr>
      <w:rFonts w:ascii="Times New Roman" w:eastAsia="Times New Roman" w:hAnsi="Times New Roman" w:cs="Times New Roman"/>
      <w:color w:val="000000"/>
      <w:spacing w:val="-4"/>
      <w:sz w:val="28"/>
      <w:szCs w:val="26"/>
      <w:shd w:val="clear" w:color="auto" w:fill="FFFFFF"/>
      <w:lang w:eastAsia="ru-RU"/>
    </w:rPr>
  </w:style>
  <w:style w:type="character" w:customStyle="1" w:styleId="a9">
    <w:name w:val="Гипертекстовая ссылка"/>
    <w:uiPriority w:val="99"/>
    <w:qFormat/>
    <w:rPr>
      <w:b/>
      <w:bCs/>
      <w:color w:val="106BBE"/>
    </w:rPr>
  </w:style>
  <w:style w:type="character" w:customStyle="1" w:styleId="31">
    <w:name w:val="Заголовок 3 Знак"/>
    <w:uiPriority w:val="9"/>
    <w:semiHidden/>
    <w:qFormat/>
    <w:rPr>
      <w:rFonts w:ascii="Cambria" w:eastAsia="Cambria" w:hAnsi="Cambria" w:cs="Cambria"/>
      <w:b/>
      <w:bCs/>
      <w:color w:val="4F81BD"/>
      <w:sz w:val="28"/>
      <w:szCs w:val="24"/>
      <w:lang w:eastAsia="ru-RU"/>
    </w:rPr>
  </w:style>
  <w:style w:type="character" w:customStyle="1" w:styleId="WW8Num2z1">
    <w:name w:val="WW8Num2z1"/>
    <w:qFormat/>
  </w:style>
  <w:style w:type="character" w:customStyle="1" w:styleId="fontstyle01">
    <w:name w:val="fontstyle01"/>
    <w:qFormat/>
    <w:rPr>
      <w:rFonts w:ascii="TimesNewRomanPSMT" w:hAnsi="TimesNewRomanPSMT"/>
      <w:color w:val="000000"/>
      <w:sz w:val="20"/>
      <w:szCs w:val="20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b">
    <w:name w:val="Body Text"/>
    <w:basedOn w:val="a"/>
    <w:pPr>
      <w:spacing w:after="140" w:line="288" w:lineRule="auto"/>
    </w:pPr>
  </w:style>
  <w:style w:type="paragraph" w:styleId="ac">
    <w:name w:val="List"/>
    <w:basedOn w:val="ab"/>
    <w:rPr>
      <w:rFonts w:cs="Arial"/>
    </w:rPr>
  </w:style>
  <w:style w:type="paragraph" w:styleId="ad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e">
    <w:name w:val="index heading"/>
    <w:basedOn w:val="a"/>
    <w:qFormat/>
    <w:pPr>
      <w:suppressLineNumbers/>
    </w:pPr>
    <w:rPr>
      <w:rFonts w:cs="Arial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paragraph" w:styleId="af0">
    <w:name w:val="No Spacing"/>
    <w:uiPriority w:val="1"/>
    <w:qFormat/>
    <w:rPr>
      <w:lang w:eastAsia="zh-CN"/>
    </w:rPr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</w:rPr>
  </w:style>
  <w:style w:type="paragraph" w:styleId="23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aliases w:val="Оглавление 4 Знак"/>
    <w:basedOn w:val="a"/>
    <w:link w:val="41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4">
    <w:name w:val="Верхний и нижний колонтитулы"/>
    <w:basedOn w:val="a"/>
    <w:qFormat/>
  </w:style>
  <w:style w:type="paragraph" w:styleId="af5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7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8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link w:val="21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aliases w:val="Выделенная цитата Знак,Оглавление 4 Знак Знак"/>
    <w:basedOn w:val="a"/>
    <w:link w:val="af3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qFormat/>
    <w:rPr>
      <w:lang w:eastAsia="zh-CN"/>
    </w:rPr>
  </w:style>
  <w:style w:type="paragraph" w:styleId="afa">
    <w:name w:val="table of figures"/>
    <w:basedOn w:val="a"/>
    <w:uiPriority w:val="99"/>
    <w:unhideWhenUsed/>
    <w:qFormat/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afb">
    <w:name w:val="Нормальный (таблица)"/>
    <w:basedOn w:val="a"/>
    <w:uiPriority w:val="99"/>
    <w:qFormat/>
    <w:pPr>
      <w:widowControl w:val="0"/>
      <w:jc w:val="both"/>
    </w:pPr>
    <w:rPr>
      <w:rFonts w:ascii="Times New Roman CYR" w:eastAsia="Calibri" w:hAnsi="Times New Roman CYR" w:cs="Times New Roman CYR"/>
      <w:sz w:val="24"/>
    </w:rPr>
  </w:style>
  <w:style w:type="paragraph" w:customStyle="1" w:styleId="afc">
    <w:name w:val="Прижатый влево"/>
    <w:basedOn w:val="a"/>
    <w:uiPriority w:val="99"/>
    <w:qFormat/>
    <w:pPr>
      <w:widowControl w:val="0"/>
    </w:pPr>
    <w:rPr>
      <w:rFonts w:ascii="Times New Roman CYR" w:eastAsia="Calibri" w:hAnsi="Times New Roman CYR" w:cs="Times New Roman CYR"/>
      <w:sz w:val="24"/>
    </w:rPr>
  </w:style>
  <w:style w:type="paragraph" w:customStyle="1" w:styleId="afd">
    <w:name w:val="Содержимое таблицы"/>
    <w:basedOn w:val="a"/>
    <w:qFormat/>
  </w:style>
  <w:style w:type="paragraph" w:customStyle="1" w:styleId="afe">
    <w:name w:val="Заголовок таблицы"/>
    <w:basedOn w:val="afd"/>
    <w:qFormat/>
  </w:style>
  <w:style w:type="paragraph" w:styleId="aff">
    <w:name w:val="Balloon Text"/>
    <w:basedOn w:val="a"/>
    <w:link w:val="aff0"/>
    <w:uiPriority w:val="99"/>
    <w:semiHidden/>
    <w:unhideWhenUsed/>
    <w:rsid w:val="00F30218"/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link w:val="aff"/>
    <w:uiPriority w:val="99"/>
    <w:semiHidden/>
    <w:rsid w:val="00F30218"/>
    <w:rPr>
      <w:rFonts w:ascii="Segoe UI" w:eastAsia="Times New Roman" w:hAnsi="Segoe UI" w:cs="Segoe UI"/>
      <w:color w:val="00000A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Матюха</cp:lastModifiedBy>
  <cp:revision>55</cp:revision>
  <cp:lastPrinted>2024-11-28T13:28:00Z</cp:lastPrinted>
  <dcterms:created xsi:type="dcterms:W3CDTF">2024-11-14T11:49:00Z</dcterms:created>
  <dcterms:modified xsi:type="dcterms:W3CDTF">2024-11-28T13:29:00Z</dcterms:modified>
  <dc:language>ru-RU</dc:language>
  <cp:version>917504</cp:version>
</cp:coreProperties>
</file>