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A97" w:rsidRDefault="003243A3">
      <w:pPr>
        <w:pStyle w:val="11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Приложение 1</w:t>
      </w:r>
    </w:p>
    <w:p w:rsidR="00FB4107" w:rsidRDefault="003243A3">
      <w:pPr>
        <w:pStyle w:val="111"/>
        <w:ind w:left="9356"/>
        <w:rPr>
          <w:rFonts w:asciiTheme="minorHAnsi" w:eastAsia="FreeSerif" w:hAnsiTheme="minorHAnsi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 xml:space="preserve">к решению Совета </w:t>
      </w:r>
    </w:p>
    <w:p w:rsidR="00796A97" w:rsidRDefault="003243A3">
      <w:pPr>
        <w:pStyle w:val="11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муниципального образования Ленинградский муниципальный округ</w:t>
      </w:r>
    </w:p>
    <w:p w:rsidR="00796A97" w:rsidRDefault="003243A3">
      <w:pPr>
        <w:pStyle w:val="111"/>
        <w:ind w:left="9356"/>
        <w:rPr>
          <w:rFonts w:ascii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Краснодарского края</w:t>
      </w:r>
    </w:p>
    <w:p w:rsidR="00796A97" w:rsidRPr="00FB4107" w:rsidRDefault="003243A3">
      <w:pPr>
        <w:pStyle w:val="111"/>
        <w:ind w:left="9356"/>
        <w:rPr>
          <w:szCs w:val="28"/>
        </w:rPr>
      </w:pPr>
      <w:bookmarkStart w:id="0" w:name="_GoBack"/>
      <w:r w:rsidRPr="00FB4107">
        <w:rPr>
          <w:rFonts w:eastAsia="FreeSerif"/>
          <w:b w:val="0"/>
          <w:szCs w:val="28"/>
        </w:rPr>
        <w:t xml:space="preserve">от </w:t>
      </w:r>
      <w:r w:rsidR="00FB4107" w:rsidRPr="00FB4107">
        <w:rPr>
          <w:rFonts w:eastAsia="FreeSerif"/>
          <w:b w:val="0"/>
          <w:szCs w:val="28"/>
        </w:rPr>
        <w:t>28.11.2024 г.</w:t>
      </w:r>
      <w:r w:rsidRPr="00FB4107">
        <w:rPr>
          <w:rFonts w:eastAsia="FreeSerif"/>
          <w:b w:val="0"/>
          <w:szCs w:val="28"/>
        </w:rPr>
        <w:t xml:space="preserve"> №</w:t>
      </w:r>
      <w:r w:rsidR="00FB4107" w:rsidRPr="00FB4107">
        <w:rPr>
          <w:rFonts w:eastAsia="FreeSerif"/>
          <w:b w:val="0"/>
          <w:szCs w:val="28"/>
        </w:rPr>
        <w:t xml:space="preserve"> 74</w:t>
      </w:r>
    </w:p>
    <w:p w:rsidR="00796A97" w:rsidRPr="00FB4107" w:rsidRDefault="00796A97">
      <w:pPr>
        <w:pStyle w:val="111"/>
        <w:ind w:left="0"/>
        <w:jc w:val="center"/>
        <w:rPr>
          <w:b w:val="0"/>
          <w:szCs w:val="28"/>
        </w:rPr>
      </w:pPr>
    </w:p>
    <w:bookmarkEnd w:id="0"/>
    <w:p w:rsidR="00796A97" w:rsidRDefault="00796A97">
      <w:pPr>
        <w:pStyle w:val="111"/>
        <w:ind w:left="0"/>
        <w:jc w:val="center"/>
        <w:rPr>
          <w:rFonts w:ascii="FreeSerif" w:hAnsi="FreeSerif" w:cs="FreeSerif"/>
          <w:b w:val="0"/>
          <w:szCs w:val="28"/>
        </w:rPr>
      </w:pPr>
    </w:p>
    <w:p w:rsidR="00796A97" w:rsidRDefault="003243A3">
      <w:pPr>
        <w:pStyle w:val="11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Перечень имущества, предлагаемого к передаче из собственности Западного</w:t>
      </w:r>
      <w:r>
        <w:rPr>
          <w:rFonts w:ascii="FreeSerif" w:eastAsia="FreeSerif" w:hAnsi="FreeSerif" w:cs="FreeSerif"/>
          <w:szCs w:val="28"/>
        </w:rPr>
        <w:t xml:space="preserve">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796A97" w:rsidRDefault="00796A97">
      <w:pPr>
        <w:jc w:val="center"/>
        <w:rPr>
          <w:rFonts w:ascii="FreeSerif" w:hAnsi="FreeSerif" w:cs="FreeSerif"/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2713"/>
        <w:gridCol w:w="3118"/>
        <w:gridCol w:w="2437"/>
      </w:tblGrid>
      <w:tr w:rsidR="00796A97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ждения имущества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796A97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796A97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796A97">
            <w:pPr>
              <w:pStyle w:val="a3"/>
              <w:numPr>
                <w:ilvl w:val="0"/>
                <w:numId w:val="2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Западного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Косилка ротационная навесная КРН-2.1Б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left w:w="83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ст-ть 145 000, 00 руб. остаточная стоимость             37 458,63 руб.</w:t>
            </w:r>
          </w:p>
        </w:tc>
      </w:tr>
      <w:tr w:rsidR="00796A97">
        <w:trPr>
          <w:trHeight w:val="299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796A97">
            <w:pPr>
              <w:pStyle w:val="a3"/>
              <w:numPr>
                <w:ilvl w:val="0"/>
                <w:numId w:val="2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Западного сельского поселения Ленинградского района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7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Прицеп 2 Птс-4,5</w:t>
            </w:r>
          </w:p>
        </w:tc>
        <w:tc>
          <w:tcPr>
            <w:tcW w:w="31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4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ст-ть 192 000, 00 руб., остаточная стоимость 26541,018 руб.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796A97">
        <w:trPr>
          <w:trHeight w:val="299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796A97">
            <w:pPr>
              <w:pStyle w:val="a3"/>
              <w:numPr>
                <w:ilvl w:val="0"/>
                <w:numId w:val="2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Западного сельского поселения Ленинградского района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353769, Краснодарский край, Ленинградский район, хутор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Западный, Светлая ул., д. 155 к. а </w:t>
            </w:r>
          </w:p>
        </w:tc>
        <w:tc>
          <w:tcPr>
            <w:tcW w:w="27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Плуг ПЛН-3-3,5 с предплужником</w:t>
            </w:r>
          </w:p>
        </w:tc>
        <w:tc>
          <w:tcPr>
            <w:tcW w:w="31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353769, Краснодарский край, Ленинградский район, хутор Западный, Светлая ул., д.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155 к. а </w:t>
            </w:r>
          </w:p>
        </w:tc>
        <w:tc>
          <w:tcPr>
            <w:tcW w:w="24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Балансовая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ст-ть 64 970, 00 руб., остаточн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ая стоимость 0 руб.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796A97">
        <w:trPr>
          <w:trHeight w:val="299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796A97">
            <w:pPr>
              <w:pStyle w:val="a3"/>
              <w:numPr>
                <w:ilvl w:val="0"/>
                <w:numId w:val="2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Западного сельского поселения Ленинградского района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7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Трактор Беларус- 82,1</w:t>
            </w:r>
          </w:p>
        </w:tc>
        <w:tc>
          <w:tcPr>
            <w:tcW w:w="31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4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ст-ть 599 900, 00 руб., остаточная стоимость 135885,79 руб.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796A97">
        <w:trPr>
          <w:trHeight w:val="299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796A97">
            <w:pPr>
              <w:pStyle w:val="a3"/>
              <w:numPr>
                <w:ilvl w:val="0"/>
                <w:numId w:val="2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Западного сельского поселения Ленинградского района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7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Косилка КРН- 1 Б</w:t>
            </w:r>
          </w:p>
        </w:tc>
        <w:tc>
          <w:tcPr>
            <w:tcW w:w="31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4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ст-ть 164 000, 00 руб., остаточная стоимость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3360,04 руб.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796A97">
        <w:trPr>
          <w:trHeight w:val="299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796A97">
            <w:pPr>
              <w:pStyle w:val="a3"/>
              <w:numPr>
                <w:ilvl w:val="0"/>
                <w:numId w:val="2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Западного сельского поселения Ленинградского района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7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Ковш для трактора МТЗ-82 ПКУ-0,8-5</w:t>
            </w:r>
          </w:p>
        </w:tc>
        <w:tc>
          <w:tcPr>
            <w:tcW w:w="31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353769, Краснодарский край, Ленинградский район, хутор Западный, Светлая ул., д. 155 к. а </w:t>
            </w:r>
          </w:p>
        </w:tc>
        <w:tc>
          <w:tcPr>
            <w:tcW w:w="24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</w:t>
            </w:r>
          </w:p>
          <w:p w:rsidR="00796A97" w:rsidRDefault="003243A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ст-ть 16 545, 00 руб., остаточная стоимость 0 руб.</w:t>
            </w:r>
          </w:p>
          <w:p w:rsidR="00796A97" w:rsidRDefault="00796A9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</w:tr>
    </w:tbl>
    <w:p w:rsidR="00796A97" w:rsidRDefault="00796A97">
      <w:pPr>
        <w:rPr>
          <w:rFonts w:ascii="FreeSerif" w:hAnsi="FreeSerif" w:cs="FreeSerif"/>
          <w:szCs w:val="28"/>
        </w:rPr>
      </w:pPr>
    </w:p>
    <w:p w:rsidR="00796A97" w:rsidRDefault="003243A3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Начальник отдела</w:t>
      </w:r>
    </w:p>
    <w:p w:rsidR="00796A97" w:rsidRDefault="003243A3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имущественных отношений администрации</w:t>
      </w:r>
    </w:p>
    <w:p w:rsidR="00796A97" w:rsidRDefault="003243A3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муниципального образования</w:t>
      </w:r>
    </w:p>
    <w:p w:rsidR="00796A97" w:rsidRDefault="003243A3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Ленинградский район                                                                                                                                                  Р.Г. Тоцкая</w:t>
      </w:r>
    </w:p>
    <w:sectPr w:rsidR="00796A97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3A3" w:rsidRDefault="003243A3">
      <w:r>
        <w:separator/>
      </w:r>
    </w:p>
  </w:endnote>
  <w:endnote w:type="continuationSeparator" w:id="0">
    <w:p w:rsidR="003243A3" w:rsidRDefault="0032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3A3" w:rsidRDefault="003243A3">
      <w:r>
        <w:separator/>
      </w:r>
    </w:p>
  </w:footnote>
  <w:footnote w:type="continuationSeparator" w:id="0">
    <w:p w:rsidR="003243A3" w:rsidRDefault="00324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24A0B"/>
    <w:multiLevelType w:val="hybridMultilevel"/>
    <w:tmpl w:val="8B06E58E"/>
    <w:lvl w:ilvl="0" w:tplc="0D749008">
      <w:start w:val="1"/>
      <w:numFmt w:val="decimal"/>
      <w:lvlText w:val="%1."/>
      <w:lvlJc w:val="left"/>
      <w:pPr>
        <w:ind w:left="709" w:hanging="360"/>
      </w:pPr>
    </w:lvl>
    <w:lvl w:ilvl="1" w:tplc="22AEC2DC">
      <w:start w:val="1"/>
      <w:numFmt w:val="lowerLetter"/>
      <w:lvlText w:val="%2."/>
      <w:lvlJc w:val="left"/>
      <w:pPr>
        <w:ind w:left="1429" w:hanging="360"/>
      </w:pPr>
    </w:lvl>
    <w:lvl w:ilvl="2" w:tplc="2BA00F28">
      <w:start w:val="1"/>
      <w:numFmt w:val="lowerRoman"/>
      <w:lvlText w:val="%3."/>
      <w:lvlJc w:val="right"/>
      <w:pPr>
        <w:ind w:left="2149" w:hanging="180"/>
      </w:pPr>
    </w:lvl>
    <w:lvl w:ilvl="3" w:tplc="B3CC1D6C">
      <w:start w:val="1"/>
      <w:numFmt w:val="decimal"/>
      <w:lvlText w:val="%4."/>
      <w:lvlJc w:val="left"/>
      <w:pPr>
        <w:ind w:left="2869" w:hanging="360"/>
      </w:pPr>
    </w:lvl>
    <w:lvl w:ilvl="4" w:tplc="1CA6860E">
      <w:start w:val="1"/>
      <w:numFmt w:val="lowerLetter"/>
      <w:lvlText w:val="%5."/>
      <w:lvlJc w:val="left"/>
      <w:pPr>
        <w:ind w:left="3589" w:hanging="360"/>
      </w:pPr>
    </w:lvl>
    <w:lvl w:ilvl="5" w:tplc="5E4AC262">
      <w:start w:val="1"/>
      <w:numFmt w:val="lowerRoman"/>
      <w:lvlText w:val="%6."/>
      <w:lvlJc w:val="right"/>
      <w:pPr>
        <w:ind w:left="4309" w:hanging="180"/>
      </w:pPr>
    </w:lvl>
    <w:lvl w:ilvl="6" w:tplc="B0B47F68">
      <w:start w:val="1"/>
      <w:numFmt w:val="decimal"/>
      <w:lvlText w:val="%7."/>
      <w:lvlJc w:val="left"/>
      <w:pPr>
        <w:ind w:left="5029" w:hanging="360"/>
      </w:pPr>
    </w:lvl>
    <w:lvl w:ilvl="7" w:tplc="25687D76">
      <w:start w:val="1"/>
      <w:numFmt w:val="lowerLetter"/>
      <w:lvlText w:val="%8."/>
      <w:lvlJc w:val="left"/>
      <w:pPr>
        <w:ind w:left="5749" w:hanging="360"/>
      </w:pPr>
    </w:lvl>
    <w:lvl w:ilvl="8" w:tplc="7938CDC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794B7BD1"/>
    <w:multiLevelType w:val="hybridMultilevel"/>
    <w:tmpl w:val="AFC2182C"/>
    <w:lvl w:ilvl="0" w:tplc="A1D8580C">
      <w:start w:val="1"/>
      <w:numFmt w:val="decimal"/>
      <w:lvlText w:val="%1."/>
      <w:lvlJc w:val="left"/>
      <w:pPr>
        <w:ind w:left="709" w:hanging="360"/>
      </w:pPr>
    </w:lvl>
    <w:lvl w:ilvl="1" w:tplc="42A872FE">
      <w:start w:val="1"/>
      <w:numFmt w:val="lowerLetter"/>
      <w:lvlText w:val="%2."/>
      <w:lvlJc w:val="left"/>
      <w:pPr>
        <w:ind w:left="1429" w:hanging="360"/>
      </w:pPr>
    </w:lvl>
    <w:lvl w:ilvl="2" w:tplc="15E66162">
      <w:start w:val="1"/>
      <w:numFmt w:val="lowerRoman"/>
      <w:lvlText w:val="%3."/>
      <w:lvlJc w:val="right"/>
      <w:pPr>
        <w:ind w:left="2149" w:hanging="180"/>
      </w:pPr>
    </w:lvl>
    <w:lvl w:ilvl="3" w:tplc="5CCED4F0">
      <w:start w:val="1"/>
      <w:numFmt w:val="decimal"/>
      <w:lvlText w:val="%4."/>
      <w:lvlJc w:val="left"/>
      <w:pPr>
        <w:ind w:left="2869" w:hanging="360"/>
      </w:pPr>
    </w:lvl>
    <w:lvl w:ilvl="4" w:tplc="87488060">
      <w:start w:val="1"/>
      <w:numFmt w:val="lowerLetter"/>
      <w:lvlText w:val="%5."/>
      <w:lvlJc w:val="left"/>
      <w:pPr>
        <w:ind w:left="3589" w:hanging="360"/>
      </w:pPr>
    </w:lvl>
    <w:lvl w:ilvl="5" w:tplc="7E727F8E">
      <w:start w:val="1"/>
      <w:numFmt w:val="lowerRoman"/>
      <w:lvlText w:val="%6."/>
      <w:lvlJc w:val="right"/>
      <w:pPr>
        <w:ind w:left="4309" w:hanging="180"/>
      </w:pPr>
    </w:lvl>
    <w:lvl w:ilvl="6" w:tplc="F01AB96C">
      <w:start w:val="1"/>
      <w:numFmt w:val="decimal"/>
      <w:lvlText w:val="%7."/>
      <w:lvlJc w:val="left"/>
      <w:pPr>
        <w:ind w:left="5029" w:hanging="360"/>
      </w:pPr>
    </w:lvl>
    <w:lvl w:ilvl="7" w:tplc="FC0CDC78">
      <w:start w:val="1"/>
      <w:numFmt w:val="lowerLetter"/>
      <w:lvlText w:val="%8."/>
      <w:lvlJc w:val="left"/>
      <w:pPr>
        <w:ind w:left="5749" w:hanging="360"/>
      </w:pPr>
    </w:lvl>
    <w:lvl w:ilvl="8" w:tplc="841245E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A97"/>
    <w:rsid w:val="003243A3"/>
    <w:rsid w:val="00796A97"/>
    <w:rsid w:val="00FB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F6CB9-90C9-48C1-A27A-B8C4DBCC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1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111">
    <w:name w:val="Заголовок 11"/>
    <w:basedOn w:val="a"/>
    <w:link w:val="13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customStyle="1" w:styleId="310">
    <w:name w:val="Заголовок 31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character" w:customStyle="1" w:styleId="13">
    <w:name w:val="Заголовок 1 Знак"/>
    <w:link w:val="11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5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10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7">
    <w:name w:val="Body Text"/>
    <w:basedOn w:val="a"/>
    <w:pPr>
      <w:spacing w:after="140" w:line="288" w:lineRule="auto"/>
    </w:pPr>
  </w:style>
  <w:style w:type="paragraph" w:styleId="af8">
    <w:name w:val="List"/>
    <w:basedOn w:val="af7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9">
    <w:name w:val="index heading"/>
    <w:basedOn w:val="a"/>
    <w:qFormat/>
    <w:pPr>
      <w:suppressLineNumbers/>
    </w:pPr>
    <w:rPr>
      <w:rFonts w:cs="Arial"/>
    </w:rPr>
  </w:style>
  <w:style w:type="paragraph" w:customStyle="1" w:styleId="afa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b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c">
    <w:name w:val="Содержимое таблицы"/>
    <w:basedOn w:val="a"/>
    <w:qFormat/>
  </w:style>
  <w:style w:type="paragraph" w:customStyle="1" w:styleId="afd">
    <w:name w:val="Заголовок таблицы"/>
    <w:basedOn w:val="afc"/>
    <w:qFormat/>
  </w:style>
  <w:style w:type="paragraph" w:styleId="afe">
    <w:name w:val="Balloon Text"/>
    <w:basedOn w:val="a"/>
    <w:link w:val="aff"/>
    <w:uiPriority w:val="99"/>
    <w:semiHidden/>
    <w:unhideWhenUsed/>
    <w:rsid w:val="00FB4107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FB4107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31</cp:revision>
  <cp:lastPrinted>2024-11-28T12:49:00Z</cp:lastPrinted>
  <dcterms:created xsi:type="dcterms:W3CDTF">2024-11-14T11:49:00Z</dcterms:created>
  <dcterms:modified xsi:type="dcterms:W3CDTF">2024-11-28T12:51:00Z</dcterms:modified>
  <dc:language>ru-RU</dc:language>
  <cp:version>917504</cp:version>
</cp:coreProperties>
</file>