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8FE" w:rsidRDefault="00572154">
      <w:pPr>
        <w:pStyle w:val="1"/>
        <w:ind w:left="9356"/>
        <w:rPr>
          <w:rFonts w:ascii="FreeSerif" w:hAnsi="FreeSerif" w:cs="FreeSerif"/>
          <w:b w:val="0"/>
          <w:bCs w:val="0"/>
          <w:szCs w:val="28"/>
        </w:rPr>
      </w:pPr>
      <w:r>
        <w:rPr>
          <w:rFonts w:ascii="FreeSerif" w:eastAsia="FreeSerif" w:hAnsi="FreeSerif" w:cs="FreeSerif"/>
          <w:b w:val="0"/>
          <w:szCs w:val="28"/>
        </w:rPr>
        <w:t>Приложение 2</w:t>
      </w:r>
    </w:p>
    <w:p w:rsidR="006B0CC9" w:rsidRPr="00572154" w:rsidRDefault="00572154">
      <w:pPr>
        <w:pStyle w:val="1"/>
        <w:ind w:left="9356"/>
        <w:rPr>
          <w:rFonts w:ascii="Arial" w:eastAsia="FreeSerif" w:hAnsi="Arial" w:cs="FreeSerif"/>
          <w:b w:val="0"/>
          <w:szCs w:val="28"/>
        </w:rPr>
      </w:pPr>
      <w:r>
        <w:rPr>
          <w:rFonts w:ascii="FreeSerif" w:eastAsia="FreeSerif" w:hAnsi="FreeSerif" w:cs="FreeSerif"/>
          <w:b w:val="0"/>
          <w:szCs w:val="28"/>
        </w:rPr>
        <w:t>к решению Совета</w:t>
      </w:r>
    </w:p>
    <w:p w:rsidR="000068FE" w:rsidRDefault="00572154">
      <w:pPr>
        <w:pStyle w:val="1"/>
        <w:ind w:left="9356"/>
        <w:rPr>
          <w:rFonts w:ascii="FreeSerif" w:hAnsi="FreeSerif" w:cs="FreeSerif"/>
          <w:b w:val="0"/>
          <w:bCs w:val="0"/>
          <w:szCs w:val="28"/>
        </w:rPr>
      </w:pPr>
      <w:r>
        <w:rPr>
          <w:rFonts w:ascii="FreeSerif" w:eastAsia="FreeSerif" w:hAnsi="FreeSerif" w:cs="FreeSerif"/>
          <w:b w:val="0"/>
          <w:szCs w:val="28"/>
        </w:rPr>
        <w:t>муниципального образования Ленинградский муниципальный округ</w:t>
      </w:r>
    </w:p>
    <w:p w:rsidR="000068FE" w:rsidRDefault="00572154">
      <w:pPr>
        <w:pStyle w:val="1"/>
        <w:ind w:left="9356"/>
        <w:rPr>
          <w:rFonts w:ascii="FreeSerif" w:hAnsi="FreeSerif" w:cs="FreeSerif"/>
          <w:b w:val="0"/>
          <w:bCs w:val="0"/>
          <w:szCs w:val="28"/>
        </w:rPr>
      </w:pPr>
      <w:r>
        <w:rPr>
          <w:rFonts w:ascii="FreeSerif" w:eastAsia="FreeSerif" w:hAnsi="FreeSerif" w:cs="FreeSerif"/>
          <w:b w:val="0"/>
          <w:szCs w:val="28"/>
        </w:rPr>
        <w:t>Краснодарского края</w:t>
      </w:r>
    </w:p>
    <w:p w:rsidR="000068FE" w:rsidRPr="006B0CC9" w:rsidRDefault="00572154">
      <w:pPr>
        <w:pStyle w:val="1"/>
        <w:ind w:left="9356"/>
        <w:rPr>
          <w:szCs w:val="28"/>
        </w:rPr>
      </w:pPr>
      <w:bookmarkStart w:id="0" w:name="_GoBack"/>
      <w:r w:rsidRPr="006B0CC9">
        <w:rPr>
          <w:rFonts w:eastAsia="FreeSerif"/>
          <w:b w:val="0"/>
          <w:szCs w:val="28"/>
        </w:rPr>
        <w:t xml:space="preserve">от </w:t>
      </w:r>
      <w:r w:rsidR="006B0CC9" w:rsidRPr="006B0CC9">
        <w:rPr>
          <w:rFonts w:eastAsia="FreeSerif"/>
          <w:b w:val="0"/>
          <w:szCs w:val="28"/>
        </w:rPr>
        <w:t>28.11.2024 г.</w:t>
      </w:r>
      <w:r w:rsidRPr="006B0CC9">
        <w:rPr>
          <w:rFonts w:eastAsia="FreeSerif"/>
          <w:b w:val="0"/>
          <w:szCs w:val="28"/>
        </w:rPr>
        <w:t xml:space="preserve"> №</w:t>
      </w:r>
      <w:r w:rsidR="006B0CC9" w:rsidRPr="006B0CC9">
        <w:rPr>
          <w:rFonts w:eastAsia="FreeSerif"/>
          <w:b w:val="0"/>
          <w:szCs w:val="28"/>
        </w:rPr>
        <w:t xml:space="preserve"> 74</w:t>
      </w:r>
    </w:p>
    <w:bookmarkEnd w:id="0"/>
    <w:p w:rsidR="000068FE" w:rsidRDefault="000068FE">
      <w:pPr>
        <w:pStyle w:val="1"/>
        <w:ind w:left="0"/>
        <w:jc w:val="center"/>
        <w:rPr>
          <w:rFonts w:ascii="FreeSerif" w:hAnsi="FreeSerif" w:cs="FreeSerif"/>
          <w:b w:val="0"/>
          <w:szCs w:val="28"/>
        </w:rPr>
      </w:pPr>
    </w:p>
    <w:p w:rsidR="000068FE" w:rsidRDefault="000068FE">
      <w:pPr>
        <w:pStyle w:val="1"/>
        <w:ind w:left="0"/>
        <w:jc w:val="center"/>
        <w:rPr>
          <w:rFonts w:ascii="FreeSerif" w:hAnsi="FreeSerif" w:cs="FreeSerif"/>
          <w:b w:val="0"/>
          <w:szCs w:val="28"/>
        </w:rPr>
      </w:pPr>
    </w:p>
    <w:p w:rsidR="000068FE" w:rsidRDefault="00572154">
      <w:pPr>
        <w:pStyle w:val="1"/>
        <w:shd w:val="clear" w:color="auto" w:fill="auto"/>
        <w:ind w:left="0"/>
        <w:jc w:val="center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 xml:space="preserve">Перечень имущества, предлагаемого к передаче из собственности </w:t>
      </w:r>
      <w:r>
        <w:rPr>
          <w:rFonts w:ascii="FreeSerif" w:eastAsia="FreeSerif" w:hAnsi="FreeSerif" w:cs="FreeSerif"/>
          <w:szCs w:val="28"/>
        </w:rPr>
        <w:t>Крыловского</w:t>
      </w:r>
      <w:r>
        <w:rPr>
          <w:rFonts w:ascii="FreeSerif" w:eastAsia="FreeSerif" w:hAnsi="FreeSerif" w:cs="FreeSerif"/>
          <w:szCs w:val="28"/>
        </w:rPr>
        <w:t xml:space="preserve"> сельского поселения Ленинградского района в собственность муниципального образования </w:t>
      </w:r>
    </w:p>
    <w:p w:rsidR="000068FE" w:rsidRDefault="00572154">
      <w:pPr>
        <w:pStyle w:val="1"/>
        <w:shd w:val="clear" w:color="auto" w:fill="auto"/>
        <w:ind w:left="0"/>
        <w:jc w:val="center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Ленинградский район на безвозмездной основе</w:t>
      </w:r>
    </w:p>
    <w:p w:rsidR="000068FE" w:rsidRDefault="000068FE">
      <w:pPr>
        <w:jc w:val="center"/>
        <w:rPr>
          <w:rFonts w:ascii="FreeSerif" w:hAnsi="FreeSerif" w:cs="FreeSerif"/>
          <w:b/>
          <w:szCs w:val="28"/>
        </w:rPr>
      </w:pPr>
    </w:p>
    <w:tbl>
      <w:tblPr>
        <w:tblW w:w="14514" w:type="dxa"/>
        <w:tblInd w:w="167" w:type="dxa"/>
        <w:tblLayout w:type="fixed"/>
        <w:tblCellMar>
          <w:left w:w="83" w:type="dxa"/>
        </w:tblCellMar>
        <w:tblLook w:val="04A0" w:firstRow="1" w:lastRow="0" w:firstColumn="1" w:lastColumn="0" w:noHBand="0" w:noVBand="1"/>
      </w:tblPr>
      <w:tblGrid>
        <w:gridCol w:w="907"/>
        <w:gridCol w:w="2706"/>
        <w:gridCol w:w="2520"/>
        <w:gridCol w:w="3286"/>
        <w:gridCol w:w="2260"/>
        <w:gridCol w:w="2835"/>
      </w:tblGrid>
      <w:tr w:rsidR="000068FE">
        <w:trPr>
          <w:trHeight w:val="276"/>
        </w:trPr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N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br/>
              <w:t>п/п</w:t>
            </w:r>
          </w:p>
        </w:tc>
        <w:tc>
          <w:tcPr>
            <w:tcW w:w="2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Полное наименование организации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Адрес места нахождения организации, ИНН организации</w:t>
            </w:r>
          </w:p>
        </w:tc>
        <w:tc>
          <w:tcPr>
            <w:tcW w:w="3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Наименование имущества</w:t>
            </w:r>
          </w:p>
        </w:tc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Адрес места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нахождения имущества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Индивидуализированные характеристики имущества</w:t>
            </w:r>
            <w:hyperlink w:anchor="sub_11111" w:tooltip="#sub_11111" w:history="1">
              <w:r>
                <w:rPr>
                  <w:rFonts w:ascii="FreeSerif" w:eastAsia="FreeSerif" w:hAnsi="FreeSerif" w:cs="FreeSerif"/>
                  <w:sz w:val="26"/>
                  <w:szCs w:val="26"/>
                  <w:highlight w:val="white"/>
                </w:rPr>
                <w:t>*</w:t>
              </w:r>
            </w:hyperlink>
          </w:p>
        </w:tc>
      </w:tr>
      <w:tr w:rsidR="000068FE"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</w:t>
            </w:r>
          </w:p>
        </w:tc>
        <w:tc>
          <w:tcPr>
            <w:tcW w:w="2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2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</w:t>
            </w:r>
          </w:p>
        </w:tc>
        <w:tc>
          <w:tcPr>
            <w:tcW w:w="3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4</w:t>
            </w:r>
          </w:p>
        </w:tc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6</w:t>
            </w:r>
          </w:p>
        </w:tc>
      </w:tr>
      <w:tr w:rsidR="000068FE"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0068FE">
            <w:pPr>
              <w:pStyle w:val="af"/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Администрация Крыловского сельского поселения Ленинградский район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ул.Ленина,5, 2341012360</w:t>
            </w:r>
          </w:p>
        </w:tc>
        <w:tc>
          <w:tcPr>
            <w:tcW w:w="3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Трактор Беларус</w:t>
            </w:r>
          </w:p>
        </w:tc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 стоимость-850000,00 руб., остаточная стоимость 0 руб.</w:t>
            </w:r>
          </w:p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инвентарный номер -110135000001</w:t>
            </w:r>
          </w:p>
        </w:tc>
      </w:tr>
      <w:tr w:rsidR="000068FE">
        <w:tc>
          <w:tcPr>
            <w:tcW w:w="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0068FE">
            <w:pPr>
              <w:pStyle w:val="af"/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7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t xml:space="preserve">МКУ «Отдел обеспечения основной деятельности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Крыловского сельского поселения Ленинградского района»</w:t>
            </w:r>
          </w:p>
        </w:tc>
        <w:tc>
          <w:tcPr>
            <w:tcW w:w="2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ул.Ленина,5, 2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341017706</w:t>
            </w:r>
          </w:p>
        </w:tc>
        <w:tc>
          <w:tcPr>
            <w:tcW w:w="32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Трактор Беларус 82 1</w:t>
            </w:r>
          </w:p>
        </w:tc>
        <w:tc>
          <w:tcPr>
            <w:tcW w:w="2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 стоимость-495000 руб., остаточная стоимость 0 руб.,</w:t>
            </w:r>
          </w:p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инвентарный номер -210104007000273</w:t>
            </w:r>
          </w:p>
        </w:tc>
      </w:tr>
      <w:tr w:rsidR="000068FE">
        <w:tc>
          <w:tcPr>
            <w:tcW w:w="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0068FE">
            <w:pPr>
              <w:pStyle w:val="af"/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7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t xml:space="preserve">МКУ «Отдел обеспечения основной деятельности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Крыловского сельского поселения Ленинградского района»</w:t>
            </w:r>
          </w:p>
        </w:tc>
        <w:tc>
          <w:tcPr>
            <w:tcW w:w="2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ст. Крыловская ул.Ленина,5, 2341017706</w:t>
            </w:r>
          </w:p>
        </w:tc>
        <w:tc>
          <w:tcPr>
            <w:tcW w:w="32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Бензиновая газонокосилка</w:t>
            </w:r>
          </w:p>
        </w:tc>
        <w:tc>
          <w:tcPr>
            <w:tcW w:w="2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 стоимость-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83589,00 руб., 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остаточная стоимость 0</w:t>
            </w:r>
          </w:p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инвентарный номер -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010138000001</w:t>
            </w:r>
          </w:p>
        </w:tc>
      </w:tr>
      <w:tr w:rsidR="000068FE">
        <w:tc>
          <w:tcPr>
            <w:tcW w:w="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0068FE">
            <w:pPr>
              <w:pStyle w:val="af"/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7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t>МКУ «Отдел обес</w:t>
            </w: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t xml:space="preserve">печения основной деятельности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Крыловского сельского поселения Ленинградского района»</w:t>
            </w:r>
          </w:p>
        </w:tc>
        <w:tc>
          <w:tcPr>
            <w:tcW w:w="2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ул.Ленина,5, 2341017706</w:t>
            </w:r>
          </w:p>
        </w:tc>
        <w:tc>
          <w:tcPr>
            <w:tcW w:w="32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Бензопила Штиль РН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val="en-US"/>
              </w:rPr>
              <w:t>Super</w:t>
            </w:r>
          </w:p>
        </w:tc>
        <w:tc>
          <w:tcPr>
            <w:tcW w:w="2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 стоимость-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21989,00 остаточная 0 руб.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Инвентарный номер 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210104007000274</w:t>
            </w:r>
          </w:p>
        </w:tc>
      </w:tr>
      <w:tr w:rsidR="000068FE">
        <w:trPr>
          <w:trHeight w:val="2352"/>
        </w:trPr>
        <w:tc>
          <w:tcPr>
            <w:tcW w:w="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0068FE">
            <w:pPr>
              <w:pStyle w:val="af"/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7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t xml:space="preserve">МКУ «Отдел обеспечения основной деятельности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Крыловского сельского поселения Ленинградского района»</w:t>
            </w:r>
          </w:p>
        </w:tc>
        <w:tc>
          <w:tcPr>
            <w:tcW w:w="2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ул.Ленина,5, 2341017706</w:t>
            </w:r>
          </w:p>
        </w:tc>
        <w:tc>
          <w:tcPr>
            <w:tcW w:w="32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val="en-US"/>
              </w:rPr>
              <w:t>Воздуходувка Штиль BG 86</w:t>
            </w:r>
          </w:p>
        </w:tc>
        <w:tc>
          <w:tcPr>
            <w:tcW w:w="2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 стоимость-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23232,00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руб., остаточная стоимость 0 руб. инвентарный номер 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010134000001</w:t>
            </w:r>
          </w:p>
        </w:tc>
      </w:tr>
      <w:tr w:rsidR="000068FE">
        <w:tc>
          <w:tcPr>
            <w:tcW w:w="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0068FE">
            <w:pPr>
              <w:pStyle w:val="af"/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7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t xml:space="preserve">МКУ «Отдел обеспечения основной деятельности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Крыловского сельского поселения Ленинградского района»</w:t>
            </w:r>
          </w:p>
        </w:tc>
        <w:tc>
          <w:tcPr>
            <w:tcW w:w="2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ул.Ленина,5, 2341017706</w:t>
            </w:r>
          </w:p>
        </w:tc>
        <w:tc>
          <w:tcPr>
            <w:tcW w:w="32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Газонокосилка</w:t>
            </w:r>
          </w:p>
        </w:tc>
        <w:tc>
          <w:tcPr>
            <w:tcW w:w="2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 стоимость-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112990 руб., остаточная стоимость </w:t>
            </w: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highlight w:val="white"/>
              </w:rPr>
              <w:t>82 859,28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руб.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инвентарный номер 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110136030001</w:t>
            </w:r>
          </w:p>
          <w:p w:rsidR="000068FE" w:rsidRDefault="000068FE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</w:tr>
      <w:tr w:rsidR="000068FE">
        <w:tc>
          <w:tcPr>
            <w:tcW w:w="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0068FE">
            <w:pPr>
              <w:pStyle w:val="af"/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7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t xml:space="preserve">МКУ «Отдел обеспечения основной деятельности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Крыловского сельского поселения Ленинградского района»</w:t>
            </w:r>
          </w:p>
        </w:tc>
        <w:tc>
          <w:tcPr>
            <w:tcW w:w="2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ул.Ленина,5, 2341017706</w:t>
            </w:r>
          </w:p>
        </w:tc>
        <w:tc>
          <w:tcPr>
            <w:tcW w:w="32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Ковш челюстной</w:t>
            </w:r>
          </w:p>
        </w:tc>
        <w:tc>
          <w:tcPr>
            <w:tcW w:w="2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 стоимость-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85910 руб., остаточная стоимость 0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руб.</w:t>
            </w:r>
          </w:p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инвентарный номер -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val="en-US"/>
              </w:rPr>
              <w:t xml:space="preserve"> 110136000003</w:t>
            </w:r>
          </w:p>
        </w:tc>
      </w:tr>
      <w:tr w:rsidR="000068FE">
        <w:tc>
          <w:tcPr>
            <w:tcW w:w="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0068FE">
            <w:pPr>
              <w:pStyle w:val="af"/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7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t xml:space="preserve">МКУ «Отдел </w:t>
            </w: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lastRenderedPageBreak/>
              <w:t xml:space="preserve">обеспечения основной деятельности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Крыловского сельского поселения Ленинградского района»</w:t>
            </w:r>
          </w:p>
        </w:tc>
        <w:tc>
          <w:tcPr>
            <w:tcW w:w="2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 xml:space="preserve">ст. Крыловская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ул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.Ленина,5, 2341017706</w:t>
            </w:r>
          </w:p>
        </w:tc>
        <w:tc>
          <w:tcPr>
            <w:tcW w:w="32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косилка КРН 21B</w:t>
            </w:r>
          </w:p>
        </w:tc>
        <w:tc>
          <w:tcPr>
            <w:tcW w:w="2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Крыловская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ул.Ленина,5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Балансовая стоимость-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 xml:space="preserve">198000 руб, остаточная стоимость 33000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руб.инвентарный номер 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110136020001</w:t>
            </w:r>
          </w:p>
        </w:tc>
      </w:tr>
      <w:tr w:rsidR="000068FE">
        <w:tc>
          <w:tcPr>
            <w:tcW w:w="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0068FE">
            <w:pPr>
              <w:pStyle w:val="af"/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7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t xml:space="preserve">МКУ «Отдел обеспечения основной деятельности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Крыловского сельского поселения Ленинградского района»</w:t>
            </w:r>
          </w:p>
        </w:tc>
        <w:tc>
          <w:tcPr>
            <w:tcW w:w="2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ул.Ленина,5, 2341017706</w:t>
            </w:r>
          </w:p>
        </w:tc>
        <w:tc>
          <w:tcPr>
            <w:tcW w:w="32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КУН-2000-15Д Ковш челюстной 0,8м</w:t>
            </w:r>
          </w:p>
        </w:tc>
        <w:tc>
          <w:tcPr>
            <w:tcW w:w="2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 стоимость-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141700 руб., остаточная стоимость 135 795,83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руб.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инвентарный номер 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1101340000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05</w:t>
            </w:r>
          </w:p>
        </w:tc>
      </w:tr>
      <w:tr w:rsidR="000068FE">
        <w:tc>
          <w:tcPr>
            <w:tcW w:w="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0068FE">
            <w:pPr>
              <w:pStyle w:val="af"/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7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t xml:space="preserve">МКУ «Отдел обеспечения основной деятельности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Крыловского сельского поселения Ленинградского района»</w:t>
            </w:r>
          </w:p>
        </w:tc>
        <w:tc>
          <w:tcPr>
            <w:tcW w:w="2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ул.Ленина,5, 2341017706</w:t>
            </w:r>
          </w:p>
        </w:tc>
        <w:tc>
          <w:tcPr>
            <w:tcW w:w="32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мотокаса</w:t>
            </w:r>
          </w:p>
        </w:tc>
        <w:tc>
          <w:tcPr>
            <w:tcW w:w="2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 стоимость-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47316,50 руб., остаточная стоимость 0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руб.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инвентарный номер 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110136000001                  </w:t>
            </w:r>
          </w:p>
        </w:tc>
      </w:tr>
      <w:tr w:rsidR="000068FE">
        <w:tc>
          <w:tcPr>
            <w:tcW w:w="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0068FE">
            <w:pPr>
              <w:pStyle w:val="af"/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7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t xml:space="preserve">МКУ «Отдел обеспечения основной деятельности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Крыловского сельского поселения Ленинградского района»</w:t>
            </w:r>
          </w:p>
        </w:tc>
        <w:tc>
          <w:tcPr>
            <w:tcW w:w="2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ул.Ленина,5, 2341017706</w:t>
            </w:r>
          </w:p>
        </w:tc>
        <w:tc>
          <w:tcPr>
            <w:tcW w:w="32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мотокаса</w:t>
            </w:r>
          </w:p>
        </w:tc>
        <w:tc>
          <w:tcPr>
            <w:tcW w:w="2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 стоимость-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47136,50 руб., остаточная стоимость 0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руб.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инвентарный номер 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110136000002                  </w:t>
            </w:r>
          </w:p>
        </w:tc>
      </w:tr>
      <w:tr w:rsidR="000068FE">
        <w:tc>
          <w:tcPr>
            <w:tcW w:w="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0068FE">
            <w:pPr>
              <w:pStyle w:val="af"/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7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t xml:space="preserve">МКУ «Отдел обеспечения основной деятельности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Крыловского сельского поселения Ленинградского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района»</w:t>
            </w:r>
          </w:p>
        </w:tc>
        <w:tc>
          <w:tcPr>
            <w:tcW w:w="2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ст. Крыловская ул.Ленина,5, 2341017706</w:t>
            </w:r>
          </w:p>
        </w:tc>
        <w:tc>
          <w:tcPr>
            <w:tcW w:w="32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мотокаса</w:t>
            </w:r>
          </w:p>
        </w:tc>
        <w:tc>
          <w:tcPr>
            <w:tcW w:w="2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кая ул.Ленина,5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 стоимость-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28650 руб., остаточная стоимость 0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руб.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инвентарный номер 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010113110134591</w:t>
            </w:r>
          </w:p>
        </w:tc>
      </w:tr>
      <w:tr w:rsidR="000068FE">
        <w:tc>
          <w:tcPr>
            <w:tcW w:w="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0068FE">
            <w:pPr>
              <w:pStyle w:val="af"/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7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t xml:space="preserve">МКУ «Отдел обеспечения основной деятельности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Крыловского сельского поселения Ленинградского района»</w:t>
            </w:r>
          </w:p>
        </w:tc>
        <w:tc>
          <w:tcPr>
            <w:tcW w:w="2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ул.Ленина,5, 2341017706</w:t>
            </w:r>
          </w:p>
        </w:tc>
        <w:tc>
          <w:tcPr>
            <w:tcW w:w="32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Отвал коммун. для ТУм 180 с вентелями</w:t>
            </w:r>
          </w:p>
        </w:tc>
        <w:tc>
          <w:tcPr>
            <w:tcW w:w="2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 стоимость-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53 700 руб., остаточная стоимость 0 руб.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инвентарный номер 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000000710134002</w:t>
            </w:r>
          </w:p>
        </w:tc>
      </w:tr>
      <w:tr w:rsidR="000068FE">
        <w:tc>
          <w:tcPr>
            <w:tcW w:w="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0068FE">
            <w:pPr>
              <w:pStyle w:val="af"/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7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t xml:space="preserve">МКУ «Отдел обеспечения основной деятельности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Крыловского сельского поселения Ленинградского района»</w:t>
            </w:r>
          </w:p>
        </w:tc>
        <w:tc>
          <w:tcPr>
            <w:tcW w:w="2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ул.Ленина,5, 2341017706</w:t>
            </w:r>
          </w:p>
        </w:tc>
        <w:tc>
          <w:tcPr>
            <w:tcW w:w="32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Отвал с гидроприводом</w:t>
            </w:r>
          </w:p>
        </w:tc>
        <w:tc>
          <w:tcPr>
            <w:tcW w:w="2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 стоимость-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121000 руб., остаточная стоимость 118 983, 34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руб.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инвентарный номер 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110134000004</w:t>
            </w:r>
          </w:p>
        </w:tc>
      </w:tr>
      <w:tr w:rsidR="000068FE">
        <w:tc>
          <w:tcPr>
            <w:tcW w:w="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0068FE">
            <w:pPr>
              <w:pStyle w:val="af"/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7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t>МКУ «</w:t>
            </w: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t xml:space="preserve">Отдел обеспечения основной деятельности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Крыловского сельского поселения Ленинградского района»</w:t>
            </w:r>
          </w:p>
        </w:tc>
        <w:tc>
          <w:tcPr>
            <w:tcW w:w="2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ул.Ленина,5, 2341017706</w:t>
            </w:r>
          </w:p>
        </w:tc>
        <w:tc>
          <w:tcPr>
            <w:tcW w:w="32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Перфоратор П-26/800 "Интерскол"</w:t>
            </w:r>
          </w:p>
        </w:tc>
        <w:tc>
          <w:tcPr>
            <w:tcW w:w="2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 стоимость-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7950 руб., остаточная стоимость 0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руб.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инвентарный номер 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000113110134593</w:t>
            </w:r>
          </w:p>
        </w:tc>
      </w:tr>
      <w:tr w:rsidR="000068FE">
        <w:tc>
          <w:tcPr>
            <w:tcW w:w="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0068FE">
            <w:pPr>
              <w:pStyle w:val="af"/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7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t xml:space="preserve">МКУ «Отдел обеспечения основной деятельности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Крыловского сельского поселения Ленинградского района»</w:t>
            </w:r>
          </w:p>
        </w:tc>
        <w:tc>
          <w:tcPr>
            <w:tcW w:w="2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ул.Ленина,5, 2341017706</w:t>
            </w:r>
          </w:p>
        </w:tc>
        <w:tc>
          <w:tcPr>
            <w:tcW w:w="32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Поверхностный насос</w:t>
            </w:r>
          </w:p>
        </w:tc>
        <w:tc>
          <w:tcPr>
            <w:tcW w:w="2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 стоимость-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12670 руб.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, остаточная стоимость 0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руб.</w:t>
            </w:r>
          </w:p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инвентарный номер -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val="en-US"/>
              </w:rPr>
              <w:t xml:space="preserve"> 110134000001</w:t>
            </w:r>
          </w:p>
        </w:tc>
      </w:tr>
      <w:tr w:rsidR="000068FE">
        <w:tc>
          <w:tcPr>
            <w:tcW w:w="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0068FE">
            <w:pPr>
              <w:pStyle w:val="af"/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7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t xml:space="preserve">МКУ «Отдел обеспечения основной деятельности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Крыловского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сельского поселения Ленинградского района»</w:t>
            </w:r>
          </w:p>
        </w:tc>
        <w:tc>
          <w:tcPr>
            <w:tcW w:w="2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ст. Крыловская ул.Ленина,5, 2341017706</w:t>
            </w:r>
          </w:p>
        </w:tc>
        <w:tc>
          <w:tcPr>
            <w:tcW w:w="32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Прицеп тракторный 2ПТС-4,5 мод.8549</w:t>
            </w:r>
          </w:p>
        </w:tc>
        <w:tc>
          <w:tcPr>
            <w:tcW w:w="2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 стоимость-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90000, 00 руб, остаточная стоимость 0 руб.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инвентарный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номер 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210104007000272</w:t>
            </w:r>
          </w:p>
        </w:tc>
      </w:tr>
      <w:tr w:rsidR="000068FE">
        <w:tc>
          <w:tcPr>
            <w:tcW w:w="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0068FE">
            <w:pPr>
              <w:pStyle w:val="af"/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7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t xml:space="preserve">МКУ «Отдел обеспечения основной деятельности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Крыловского сельского поселения Ленинградского района»</w:t>
            </w:r>
          </w:p>
        </w:tc>
        <w:tc>
          <w:tcPr>
            <w:tcW w:w="2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ул.Ленина,5, 2341017706</w:t>
            </w:r>
          </w:p>
        </w:tc>
        <w:tc>
          <w:tcPr>
            <w:tcW w:w="32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Разбрасыватель песка А116-01 Гидро</w:t>
            </w:r>
          </w:p>
        </w:tc>
        <w:tc>
          <w:tcPr>
            <w:tcW w:w="2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>Балансовая стоимость-</w:t>
            </w: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t xml:space="preserve">132000 руб., 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остаточная стоимость 129 800,00 руб.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руб.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>инвентарный номер -</w:t>
            </w: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t xml:space="preserve"> 110134000003</w:t>
            </w:r>
          </w:p>
        </w:tc>
      </w:tr>
      <w:tr w:rsidR="000068FE">
        <w:tc>
          <w:tcPr>
            <w:tcW w:w="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0068FE">
            <w:pPr>
              <w:pStyle w:val="af"/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7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t xml:space="preserve">МКУ «Отдел обеспечения основной деятельности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Крыловского сельского поселения Ленинградского района»</w:t>
            </w:r>
          </w:p>
        </w:tc>
        <w:tc>
          <w:tcPr>
            <w:tcW w:w="2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ул.Ленина,5, 2341017706</w:t>
            </w:r>
          </w:p>
        </w:tc>
        <w:tc>
          <w:tcPr>
            <w:tcW w:w="32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УШМ 180 ЭР "Интерскол"</w:t>
            </w:r>
          </w:p>
        </w:tc>
        <w:tc>
          <w:tcPr>
            <w:tcW w:w="2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 стоимость-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6750 руб, остаточная стоимость 0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руб.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>инвентарный номер 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000113110134594    </w:t>
            </w:r>
          </w:p>
        </w:tc>
      </w:tr>
      <w:tr w:rsidR="000068FE">
        <w:tc>
          <w:tcPr>
            <w:tcW w:w="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0068FE">
            <w:pPr>
              <w:pStyle w:val="af"/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7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t xml:space="preserve">МКУ «Отдел обеспечения основной деятельности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Крыловского сельского поселения Ленинградского района»</w:t>
            </w:r>
          </w:p>
        </w:tc>
        <w:tc>
          <w:tcPr>
            <w:tcW w:w="2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ул.Ленина,5, 2341017706</w:t>
            </w:r>
          </w:p>
        </w:tc>
        <w:tc>
          <w:tcPr>
            <w:tcW w:w="32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Разбрасыватель песка</w:t>
            </w:r>
          </w:p>
        </w:tc>
        <w:tc>
          <w:tcPr>
            <w:tcW w:w="2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 стоимость-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52300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руб, остаточная 0 руб. инвентарный номер 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000000610134001</w:t>
            </w:r>
          </w:p>
        </w:tc>
      </w:tr>
      <w:tr w:rsidR="000068FE">
        <w:tc>
          <w:tcPr>
            <w:tcW w:w="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0068FE">
            <w:pPr>
              <w:pStyle w:val="af"/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7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t xml:space="preserve">МКУ «Отдел обеспечения основной деятельности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Крыловского сельского поселения Ленинградского района»</w:t>
            </w:r>
          </w:p>
        </w:tc>
        <w:tc>
          <w:tcPr>
            <w:tcW w:w="2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ул.Ленина,5, 2341017706</w:t>
            </w:r>
          </w:p>
        </w:tc>
        <w:tc>
          <w:tcPr>
            <w:tcW w:w="32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Электромойка STIHL</w:t>
            </w:r>
          </w:p>
        </w:tc>
        <w:tc>
          <w:tcPr>
            <w:tcW w:w="2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 стоимость-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61567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>руб., остаточная стоимость 0 руб.</w:t>
            </w:r>
          </w:p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>инвентарный номер -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val="en-US"/>
              </w:rPr>
              <w:t xml:space="preserve"> 010134000002</w:t>
            </w:r>
          </w:p>
        </w:tc>
      </w:tr>
      <w:tr w:rsidR="000068FE">
        <w:trPr>
          <w:trHeight w:val="299"/>
        </w:trPr>
        <w:tc>
          <w:tcPr>
            <w:tcW w:w="908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0068FE">
            <w:pPr>
              <w:pStyle w:val="af"/>
              <w:numPr>
                <w:ilvl w:val="0"/>
                <w:numId w:val="1"/>
              </w:numP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706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t xml:space="preserve">МКУ «Отдел обеспечения основной </w:t>
            </w: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lastRenderedPageBreak/>
              <w:t xml:space="preserve">деятельности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Крыловского сельского поселения Ленинградского района»</w:t>
            </w:r>
          </w:p>
          <w:p w:rsidR="000068FE" w:rsidRPr="00572154" w:rsidRDefault="000068FE">
            <w:pPr>
              <w:widowControl w:val="0"/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</w:pPr>
          </w:p>
        </w:tc>
        <w:tc>
          <w:tcPr>
            <w:tcW w:w="2520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 xml:space="preserve">ст. Крыловская ул.Ленина,5,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2341017706</w:t>
            </w:r>
          </w:p>
          <w:p w:rsidR="000068FE" w:rsidRDefault="000068FE">
            <w:pPr>
              <w:widowControl w:val="0"/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3286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jc w:val="center"/>
              <w:rPr>
                <w:rFonts w:ascii="FreeSerif" w:eastAsia="FreeSerif" w:hAnsi="FreeSerif" w:cs="FreeSerif"/>
                <w:szCs w:val="28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/>
                <w:szCs w:val="28"/>
              </w:rPr>
              <w:lastRenderedPageBreak/>
              <w:t>Автомобиль Газ 32213</w:t>
            </w:r>
          </w:p>
        </w:tc>
        <w:tc>
          <w:tcPr>
            <w:tcW w:w="2260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</w:t>
            </w:r>
          </w:p>
          <w:p w:rsidR="000068FE" w:rsidRDefault="000068FE">
            <w:pPr>
              <w:widowControl w:val="0"/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Балансовая стоимость-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341 550,00 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 xml:space="preserve">руб.,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lastRenderedPageBreak/>
              <w:t>остаточная стоимость 0 руб.</w:t>
            </w:r>
          </w:p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>инвентарный номер -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val="en-US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110135020001</w:t>
            </w:r>
          </w:p>
          <w:p w:rsidR="000068FE" w:rsidRDefault="000068FE">
            <w:pPr>
              <w:widowControl w:val="0"/>
              <w:rPr>
                <w:rFonts w:ascii="FreeSerif" w:eastAsia="FreeSerif" w:hAnsi="FreeSerif" w:cs="FreeSerif"/>
                <w:sz w:val="26"/>
                <w:szCs w:val="26"/>
                <w:highlight w:val="yellow"/>
              </w:rPr>
            </w:pPr>
          </w:p>
        </w:tc>
      </w:tr>
      <w:tr w:rsidR="000068FE">
        <w:trPr>
          <w:trHeight w:val="299"/>
        </w:trPr>
        <w:tc>
          <w:tcPr>
            <w:tcW w:w="908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0068FE">
            <w:pPr>
              <w:pStyle w:val="af"/>
              <w:numPr>
                <w:ilvl w:val="0"/>
                <w:numId w:val="1"/>
              </w:numP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706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 w:rsidRPr="00572154"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  <w:t xml:space="preserve">МКУ «Отдел обеспечения основной деятельности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 Крыловского сельского поселения Ленинградского района»</w:t>
            </w:r>
          </w:p>
          <w:p w:rsidR="000068FE" w:rsidRPr="00572154" w:rsidRDefault="000068FE">
            <w:pPr>
              <w:widowControl w:val="0"/>
              <w:rPr>
                <w:rFonts w:ascii="FreeSerif" w:eastAsia="Arial" w:hAnsi="FreeSerif" w:cs="FreeSerif"/>
                <w:color w:val="auto"/>
                <w:sz w:val="26"/>
                <w:szCs w:val="26"/>
                <w:highlight w:val="white"/>
                <w:lang w:eastAsia="en-US"/>
              </w:rPr>
            </w:pPr>
          </w:p>
        </w:tc>
        <w:tc>
          <w:tcPr>
            <w:tcW w:w="2520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ул.Ленина,5, 2341017706</w:t>
            </w:r>
          </w:p>
          <w:p w:rsidR="000068FE" w:rsidRDefault="000068FE">
            <w:pPr>
              <w:widowControl w:val="0"/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3286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jc w:val="center"/>
              <w:rPr>
                <w:rFonts w:ascii="FreeSerif" w:eastAsia="FreeSerif" w:hAnsi="FreeSerif" w:cs="FreeSerif"/>
                <w:szCs w:val="28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/>
                <w:szCs w:val="28"/>
              </w:rPr>
              <w:t>Автомобиль ВАЗ 2107</w:t>
            </w:r>
          </w:p>
        </w:tc>
        <w:tc>
          <w:tcPr>
            <w:tcW w:w="2260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ст. Крыловская ул.Ленина,5</w:t>
            </w:r>
          </w:p>
          <w:p w:rsidR="000068FE" w:rsidRDefault="000068FE">
            <w:pPr>
              <w:widowControl w:val="0"/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8FE" w:rsidRDefault="00572154">
            <w:pPr>
              <w:widowControl w:val="0"/>
              <w:rPr>
                <w:rFonts w:ascii="FreeSerif" w:hAnsi="FreeSerif" w:cs="FreeSerif"/>
                <w:color w:val="auto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Балансовая стоимость-</w:t>
            </w:r>
            <w:r w:rsidRPr="006B0CC9"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50000,00  </w:t>
            </w: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>руб., остаточная стоимость 34406,71 руб.</w:t>
            </w:r>
          </w:p>
          <w:p w:rsidR="000068FE" w:rsidRDefault="00572154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color w:val="auto"/>
                <w:sz w:val="26"/>
                <w:szCs w:val="26"/>
                <w:highlight w:val="white"/>
              </w:rPr>
              <w:t>инвентарный номер -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val="en-US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000010410138138</w:t>
            </w:r>
          </w:p>
          <w:p w:rsidR="000068FE" w:rsidRDefault="000068FE">
            <w:pPr>
              <w:widowControl w:val="0"/>
              <w:rPr>
                <w:rFonts w:ascii="FreeSerif" w:eastAsia="FreeSerif" w:hAnsi="FreeSerif" w:cs="FreeSerif"/>
                <w:sz w:val="26"/>
                <w:szCs w:val="26"/>
                <w:highlight w:val="yellow"/>
              </w:rPr>
            </w:pPr>
          </w:p>
        </w:tc>
      </w:tr>
    </w:tbl>
    <w:p w:rsidR="000068FE" w:rsidRDefault="000068FE">
      <w:pPr>
        <w:rPr>
          <w:rFonts w:ascii="FreeSerif" w:hAnsi="FreeSerif" w:cs="FreeSerif"/>
          <w:szCs w:val="28"/>
        </w:rPr>
      </w:pPr>
    </w:p>
    <w:p w:rsidR="000068FE" w:rsidRDefault="000068FE">
      <w:pPr>
        <w:rPr>
          <w:rFonts w:ascii="FreeSerif" w:hAnsi="FreeSerif" w:cs="FreeSerif"/>
          <w:szCs w:val="28"/>
        </w:rPr>
      </w:pPr>
    </w:p>
    <w:p w:rsidR="000068FE" w:rsidRDefault="00572154">
      <w:pPr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Начальник отдела</w:t>
      </w:r>
    </w:p>
    <w:p w:rsidR="000068FE" w:rsidRDefault="00572154">
      <w:pPr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имущественных отношений администрации</w:t>
      </w:r>
    </w:p>
    <w:p w:rsidR="000068FE" w:rsidRDefault="00572154">
      <w:pPr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муниципального образования</w:t>
      </w:r>
    </w:p>
    <w:p w:rsidR="000068FE" w:rsidRDefault="00572154">
      <w:pPr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Ленинградский район                                                                                                                                                  Р.Г. Тоцкая</w:t>
      </w:r>
    </w:p>
    <w:p w:rsidR="000068FE" w:rsidRDefault="000068FE">
      <w:pPr>
        <w:rPr>
          <w:rFonts w:ascii="FreeSerif" w:hAnsi="FreeSerif" w:cs="FreeSerif"/>
          <w:szCs w:val="28"/>
        </w:rPr>
      </w:pPr>
    </w:p>
    <w:sectPr w:rsidR="000068FE">
      <w:pgSz w:w="16838" w:h="11906" w:orient="landscape"/>
      <w:pgMar w:top="850" w:right="567" w:bottom="850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154" w:rsidRDefault="00572154">
      <w:r>
        <w:separator/>
      </w:r>
    </w:p>
  </w:endnote>
  <w:endnote w:type="continuationSeparator" w:id="0">
    <w:p w:rsidR="00572154" w:rsidRDefault="00572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auto"/>
    <w:pitch w:val="default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154" w:rsidRDefault="00572154">
      <w:r>
        <w:separator/>
      </w:r>
    </w:p>
  </w:footnote>
  <w:footnote w:type="continuationSeparator" w:id="0">
    <w:p w:rsidR="00572154" w:rsidRDefault="005721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A072F2"/>
    <w:multiLevelType w:val="hybridMultilevel"/>
    <w:tmpl w:val="E7D8E908"/>
    <w:lvl w:ilvl="0" w:tplc="7ECAAA38">
      <w:start w:val="1"/>
      <w:numFmt w:val="decimal"/>
      <w:lvlText w:val="%1."/>
      <w:lvlJc w:val="left"/>
      <w:pPr>
        <w:ind w:left="709" w:hanging="360"/>
      </w:pPr>
    </w:lvl>
    <w:lvl w:ilvl="1" w:tplc="98F2033A">
      <w:start w:val="1"/>
      <w:numFmt w:val="lowerLetter"/>
      <w:lvlText w:val="%2."/>
      <w:lvlJc w:val="left"/>
      <w:pPr>
        <w:ind w:left="1429" w:hanging="360"/>
      </w:pPr>
    </w:lvl>
    <w:lvl w:ilvl="2" w:tplc="3BCA2470">
      <w:start w:val="1"/>
      <w:numFmt w:val="lowerRoman"/>
      <w:lvlText w:val="%3."/>
      <w:lvlJc w:val="right"/>
      <w:pPr>
        <w:ind w:left="2149" w:hanging="180"/>
      </w:pPr>
    </w:lvl>
    <w:lvl w:ilvl="3" w:tplc="26AAB97E">
      <w:start w:val="1"/>
      <w:numFmt w:val="decimal"/>
      <w:lvlText w:val="%4."/>
      <w:lvlJc w:val="left"/>
      <w:pPr>
        <w:ind w:left="2869" w:hanging="360"/>
      </w:pPr>
    </w:lvl>
    <w:lvl w:ilvl="4" w:tplc="AED21A12">
      <w:start w:val="1"/>
      <w:numFmt w:val="lowerLetter"/>
      <w:lvlText w:val="%5."/>
      <w:lvlJc w:val="left"/>
      <w:pPr>
        <w:ind w:left="3589" w:hanging="360"/>
      </w:pPr>
    </w:lvl>
    <w:lvl w:ilvl="5" w:tplc="9730BA5C">
      <w:start w:val="1"/>
      <w:numFmt w:val="lowerRoman"/>
      <w:lvlText w:val="%6."/>
      <w:lvlJc w:val="right"/>
      <w:pPr>
        <w:ind w:left="4309" w:hanging="180"/>
      </w:pPr>
    </w:lvl>
    <w:lvl w:ilvl="6" w:tplc="EDDCAC52">
      <w:start w:val="1"/>
      <w:numFmt w:val="decimal"/>
      <w:lvlText w:val="%7."/>
      <w:lvlJc w:val="left"/>
      <w:pPr>
        <w:ind w:left="5029" w:hanging="360"/>
      </w:pPr>
    </w:lvl>
    <w:lvl w:ilvl="7" w:tplc="5F444984">
      <w:start w:val="1"/>
      <w:numFmt w:val="lowerLetter"/>
      <w:lvlText w:val="%8."/>
      <w:lvlJc w:val="left"/>
      <w:pPr>
        <w:ind w:left="5749" w:hanging="360"/>
      </w:pPr>
    </w:lvl>
    <w:lvl w:ilvl="8" w:tplc="C05E8DE4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68FE"/>
    <w:rsid w:val="000068FE"/>
    <w:rsid w:val="00572154"/>
    <w:rsid w:val="006B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F40F7A-AD22-4DAA-929A-7621ED7AF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A"/>
      <w:sz w:val="28"/>
      <w:szCs w:val="24"/>
    </w:rPr>
  </w:style>
  <w:style w:type="paragraph" w:styleId="1">
    <w:name w:val="heading 1"/>
    <w:basedOn w:val="a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uiPriority w:val="99"/>
    <w:unhideWhenUsed/>
    <w:rPr>
      <w:color w:val="0000FF"/>
      <w:u w:val="single"/>
    </w:rPr>
  </w:style>
  <w:style w:type="character" w:styleId="a5">
    <w:name w:val="footnote reference"/>
    <w:uiPriority w:val="99"/>
    <w:unhideWhenUsed/>
    <w:rPr>
      <w:vertAlign w:val="superscript"/>
    </w:rPr>
  </w:style>
  <w:style w:type="character" w:styleId="a6">
    <w:name w:val="endnote reference"/>
    <w:uiPriority w:val="99"/>
    <w:semiHidden/>
    <w:unhideWhenUsed/>
    <w:rPr>
      <w:vertAlign w:val="superscript"/>
    </w:r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21">
    <w:name w:val="Оглавление 2 Знак"/>
    <w:link w:val="22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11">
    <w:name w:val="Заголовок 1 Знак"/>
    <w:qFormat/>
    <w:rPr>
      <w:rFonts w:ascii="Times New Roman" w:eastAsia="Times New Roman" w:hAnsi="Times New Roman" w:cs="Times New Roman"/>
      <w:color w:val="000000"/>
      <w:spacing w:val="-4"/>
      <w:sz w:val="28"/>
      <w:szCs w:val="26"/>
      <w:shd w:val="clear" w:color="auto" w:fill="FFFFFF"/>
      <w:lang w:eastAsia="ru-RU"/>
    </w:rPr>
  </w:style>
  <w:style w:type="character" w:customStyle="1" w:styleId="a9">
    <w:name w:val="Гипертекстовая ссылка"/>
    <w:uiPriority w:val="99"/>
    <w:qFormat/>
    <w:rPr>
      <w:b/>
      <w:bCs/>
      <w:color w:val="106BBE"/>
    </w:rPr>
  </w:style>
  <w:style w:type="character" w:customStyle="1" w:styleId="31">
    <w:name w:val="Заголовок 3 Знак"/>
    <w:uiPriority w:val="9"/>
    <w:semiHidden/>
    <w:qFormat/>
    <w:rPr>
      <w:rFonts w:ascii="Cambria" w:eastAsia="Cambria" w:hAnsi="Cambria" w:cs="Cambria"/>
      <w:b/>
      <w:bCs/>
      <w:color w:val="4F81BD"/>
      <w:sz w:val="28"/>
      <w:szCs w:val="24"/>
      <w:lang w:eastAsia="ru-RU"/>
    </w:rPr>
  </w:style>
  <w:style w:type="character" w:customStyle="1" w:styleId="WW8Num2z1">
    <w:name w:val="WW8Num2z1"/>
    <w:qFormat/>
  </w:style>
  <w:style w:type="character" w:customStyle="1" w:styleId="fontstyle01">
    <w:name w:val="fontstyle01"/>
    <w:qFormat/>
    <w:rPr>
      <w:rFonts w:ascii="TimesNewRomanPSMT" w:hAnsi="TimesNewRomanPSMT"/>
      <w:color w:val="000000"/>
      <w:sz w:val="20"/>
      <w:szCs w:val="20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b">
    <w:name w:val="Body Text"/>
    <w:basedOn w:val="a"/>
    <w:pPr>
      <w:spacing w:after="140" w:line="288" w:lineRule="auto"/>
    </w:p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styleId="af0">
    <w:name w:val="No Spacing"/>
    <w:uiPriority w:val="1"/>
    <w:qFormat/>
    <w:rPr>
      <w:lang w:eastAsia="zh-CN"/>
    </w:rPr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</w:rPr>
  </w:style>
  <w:style w:type="paragraph" w:styleId="23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aliases w:val="Оглавление 4 Знак"/>
    <w:basedOn w:val="a"/>
    <w:link w:val="4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Верхний и нижний колонтитулы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7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8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link w:val="21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aliases w:val="Выделенная цитата Знак,Оглавление 4 Знак Знак"/>
    <w:basedOn w:val="a"/>
    <w:link w:val="af3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qFormat/>
    <w:rPr>
      <w:lang w:eastAsia="zh-CN"/>
    </w:rPr>
  </w:style>
  <w:style w:type="paragraph" w:styleId="afa">
    <w:name w:val="table of figures"/>
    <w:basedOn w:val="a"/>
    <w:uiPriority w:val="99"/>
    <w:unhideWhenUsed/>
    <w:qFormat/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afb">
    <w:name w:val="Нормальный (таблица)"/>
    <w:basedOn w:val="a"/>
    <w:uiPriority w:val="99"/>
    <w:qFormat/>
    <w:pPr>
      <w:widowControl w:val="0"/>
      <w:jc w:val="both"/>
    </w:pPr>
    <w:rPr>
      <w:rFonts w:ascii="Times New Roman CYR" w:eastAsia="Calibri" w:hAnsi="Times New Roman CYR" w:cs="Times New Roman CYR"/>
      <w:sz w:val="24"/>
    </w:rPr>
  </w:style>
  <w:style w:type="paragraph" w:customStyle="1" w:styleId="afc">
    <w:name w:val="Прижатый влево"/>
    <w:basedOn w:val="a"/>
    <w:uiPriority w:val="99"/>
    <w:qFormat/>
    <w:pPr>
      <w:widowControl w:val="0"/>
    </w:pPr>
    <w:rPr>
      <w:rFonts w:ascii="Times New Roman CYR" w:eastAsia="Calibri" w:hAnsi="Times New Roman CYR" w:cs="Times New Roman CYR"/>
      <w:sz w:val="24"/>
    </w:rPr>
  </w:style>
  <w:style w:type="paragraph" w:customStyle="1" w:styleId="afd">
    <w:name w:val="Содержимое таблицы"/>
    <w:basedOn w:val="a"/>
    <w:qFormat/>
  </w:style>
  <w:style w:type="paragraph" w:customStyle="1" w:styleId="afe">
    <w:name w:val="Заголовок таблицы"/>
    <w:basedOn w:val="afd"/>
    <w:qFormat/>
  </w:style>
  <w:style w:type="paragraph" w:styleId="aff">
    <w:name w:val="Balloon Text"/>
    <w:basedOn w:val="a"/>
    <w:link w:val="aff0"/>
    <w:uiPriority w:val="99"/>
    <w:semiHidden/>
    <w:unhideWhenUsed/>
    <w:rsid w:val="006B0CC9"/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link w:val="aff"/>
    <w:uiPriority w:val="99"/>
    <w:semiHidden/>
    <w:rsid w:val="006B0CC9"/>
    <w:rPr>
      <w:rFonts w:ascii="Segoe UI" w:eastAsia="Times New Roman" w:hAnsi="Segoe UI" w:cs="Segoe UI"/>
      <w:color w:val="00000A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1118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Матюха</cp:lastModifiedBy>
  <cp:revision>55</cp:revision>
  <cp:lastPrinted>2024-11-28T13:26:00Z</cp:lastPrinted>
  <dcterms:created xsi:type="dcterms:W3CDTF">2024-11-14T11:49:00Z</dcterms:created>
  <dcterms:modified xsi:type="dcterms:W3CDTF">2024-11-28T13:27:00Z</dcterms:modified>
  <dc:language>ru-RU</dc:language>
  <cp:version>917504</cp:version>
</cp:coreProperties>
</file>