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01" w:rsidRPr="007F1EC8" w:rsidRDefault="00655A01" w:rsidP="004D0E70">
      <w:pPr>
        <w:pStyle w:val="a3"/>
        <w:spacing w:line="360" w:lineRule="auto"/>
        <w:rPr>
          <w:sz w:val="26"/>
          <w:szCs w:val="26"/>
        </w:rPr>
      </w:pPr>
      <w:r w:rsidRPr="007F1EC8">
        <w:rPr>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4.25pt" o:ole="">
            <v:imagedata r:id="rId8" o:title=""/>
          </v:shape>
          <o:OLEObject Type="Embed" ProgID="CorelDRAW.Graphic.11" ShapeID="_x0000_i1025" DrawAspect="Content" ObjectID="_1699100119" r:id="rId9"/>
        </w:object>
      </w:r>
    </w:p>
    <w:p w:rsidR="00655A01" w:rsidRPr="007F1EC8" w:rsidRDefault="00655A01" w:rsidP="004D0E70">
      <w:pPr>
        <w:pStyle w:val="a3"/>
        <w:rPr>
          <w:sz w:val="28"/>
          <w:szCs w:val="26"/>
        </w:rPr>
      </w:pPr>
      <w:r w:rsidRPr="007F1EC8">
        <w:rPr>
          <w:sz w:val="28"/>
          <w:szCs w:val="26"/>
        </w:rPr>
        <w:t>РЕШЕНИЕ</w:t>
      </w:r>
    </w:p>
    <w:p w:rsidR="00655A01" w:rsidRPr="007F1EC8" w:rsidRDefault="00655A01" w:rsidP="004D0E70">
      <w:pPr>
        <w:pStyle w:val="a3"/>
        <w:widowControl w:val="0"/>
        <w:suppressAutoHyphens/>
        <w:rPr>
          <w:sz w:val="25"/>
          <w:szCs w:val="24"/>
        </w:rPr>
      </w:pPr>
      <w:r w:rsidRPr="007F1EC8">
        <w:rPr>
          <w:sz w:val="25"/>
          <w:szCs w:val="24"/>
        </w:rPr>
        <w:t>СОВЕТА МУНИЦИПАЛЬНОГО ОБРАЗОВАНИЯ ЛЕНИНГРАДСКИЙ РАЙОН</w:t>
      </w:r>
    </w:p>
    <w:p w:rsidR="00655A01" w:rsidRPr="007F1EC8" w:rsidRDefault="00655A01" w:rsidP="004D0E70">
      <w:pPr>
        <w:jc w:val="center"/>
        <w:rPr>
          <w:rFonts w:ascii="Times New Roman" w:hAnsi="Times New Roman"/>
          <w:sz w:val="26"/>
          <w:szCs w:val="26"/>
        </w:rPr>
      </w:pPr>
    </w:p>
    <w:p w:rsidR="00655A01" w:rsidRPr="00596CDB" w:rsidRDefault="00655A01" w:rsidP="004D0E70">
      <w:pPr>
        <w:jc w:val="center"/>
        <w:rPr>
          <w:rFonts w:ascii="Times New Roman" w:hAnsi="Times New Roman"/>
          <w:sz w:val="28"/>
          <w:szCs w:val="26"/>
        </w:rPr>
      </w:pPr>
    </w:p>
    <w:p w:rsidR="00BE6B63" w:rsidRPr="00596CDB" w:rsidRDefault="00BE6B63" w:rsidP="004D0E70">
      <w:pPr>
        <w:jc w:val="center"/>
        <w:rPr>
          <w:rFonts w:ascii="Times New Roman" w:hAnsi="Times New Roman"/>
          <w:sz w:val="28"/>
          <w:szCs w:val="26"/>
        </w:rPr>
      </w:pPr>
    </w:p>
    <w:p w:rsidR="00BE6B63" w:rsidRPr="00596CDB" w:rsidRDefault="00BE6B63" w:rsidP="004D0E70">
      <w:pPr>
        <w:jc w:val="center"/>
        <w:rPr>
          <w:rFonts w:ascii="Times New Roman" w:hAnsi="Times New Roman"/>
          <w:sz w:val="28"/>
          <w:szCs w:val="26"/>
        </w:rPr>
      </w:pPr>
    </w:p>
    <w:p w:rsidR="00655A01" w:rsidRPr="00050C21" w:rsidRDefault="00655A01" w:rsidP="004D0E70">
      <w:pPr>
        <w:jc w:val="center"/>
        <w:rPr>
          <w:rFonts w:ascii="Times New Roman" w:hAnsi="Times New Roman"/>
          <w:sz w:val="26"/>
          <w:szCs w:val="26"/>
        </w:rPr>
      </w:pPr>
      <w:r w:rsidRPr="007F1EC8">
        <w:rPr>
          <w:rFonts w:ascii="Times New Roman" w:hAnsi="Times New Roman"/>
          <w:sz w:val="26"/>
          <w:szCs w:val="26"/>
        </w:rPr>
        <w:t xml:space="preserve">от </w:t>
      </w:r>
      <w:r w:rsidR="00257030" w:rsidRPr="00050C21">
        <w:rPr>
          <w:rFonts w:ascii="Times New Roman" w:hAnsi="Times New Roman"/>
          <w:sz w:val="26"/>
          <w:szCs w:val="26"/>
        </w:rPr>
        <w:t>____________</w:t>
      </w:r>
      <w:r w:rsidR="005E3E69">
        <w:rPr>
          <w:rFonts w:ascii="Times New Roman" w:hAnsi="Times New Roman"/>
          <w:sz w:val="26"/>
          <w:szCs w:val="26"/>
        </w:rPr>
        <w:t xml:space="preserve"> </w:t>
      </w:r>
      <w:r w:rsidR="00050C21">
        <w:rPr>
          <w:rFonts w:ascii="Times New Roman" w:hAnsi="Times New Roman"/>
          <w:sz w:val="26"/>
          <w:szCs w:val="26"/>
        </w:rPr>
        <w:t>2022</w:t>
      </w:r>
      <w:r w:rsidRPr="007F1EC8">
        <w:rPr>
          <w:rFonts w:ascii="Times New Roman" w:hAnsi="Times New Roman"/>
          <w:sz w:val="26"/>
          <w:szCs w:val="26"/>
        </w:rPr>
        <w:t xml:space="preserve"> года                                                                                   </w:t>
      </w:r>
      <w:r w:rsidR="00257030">
        <w:rPr>
          <w:rFonts w:ascii="Times New Roman" w:hAnsi="Times New Roman"/>
          <w:sz w:val="26"/>
          <w:szCs w:val="26"/>
        </w:rPr>
        <w:t xml:space="preserve">   </w:t>
      </w:r>
      <w:r w:rsidRPr="007F1EC8">
        <w:rPr>
          <w:rFonts w:ascii="Times New Roman" w:hAnsi="Times New Roman"/>
          <w:sz w:val="26"/>
          <w:szCs w:val="26"/>
        </w:rPr>
        <w:t xml:space="preserve">№ </w:t>
      </w:r>
      <w:r w:rsidR="00257030" w:rsidRPr="00050C21">
        <w:rPr>
          <w:rFonts w:ascii="Times New Roman" w:hAnsi="Times New Roman"/>
          <w:sz w:val="26"/>
          <w:szCs w:val="26"/>
        </w:rPr>
        <w:t>___</w:t>
      </w:r>
    </w:p>
    <w:p w:rsidR="00055818" w:rsidRPr="00596CDB" w:rsidRDefault="00055818" w:rsidP="004D0E70">
      <w:pPr>
        <w:jc w:val="center"/>
        <w:rPr>
          <w:rFonts w:ascii="Times New Roman" w:hAnsi="Times New Roman"/>
          <w:sz w:val="26"/>
          <w:szCs w:val="26"/>
        </w:rPr>
      </w:pPr>
    </w:p>
    <w:p w:rsidR="00655A01" w:rsidRPr="007F1EC8" w:rsidRDefault="00655A01" w:rsidP="004D0E70">
      <w:pPr>
        <w:jc w:val="center"/>
        <w:rPr>
          <w:rFonts w:ascii="Times New Roman" w:hAnsi="Times New Roman"/>
          <w:sz w:val="26"/>
          <w:szCs w:val="26"/>
        </w:rPr>
      </w:pPr>
    </w:p>
    <w:p w:rsidR="00655A01" w:rsidRPr="007F1EC8" w:rsidRDefault="00655A01" w:rsidP="004D0E70">
      <w:pPr>
        <w:jc w:val="center"/>
        <w:rPr>
          <w:rFonts w:ascii="Times New Roman" w:hAnsi="Times New Roman"/>
          <w:sz w:val="26"/>
          <w:szCs w:val="26"/>
        </w:rPr>
      </w:pPr>
      <w:r w:rsidRPr="007F1EC8">
        <w:rPr>
          <w:rFonts w:ascii="Times New Roman" w:hAnsi="Times New Roman"/>
          <w:sz w:val="26"/>
          <w:szCs w:val="26"/>
        </w:rPr>
        <w:t>станица Ленинградская</w:t>
      </w:r>
    </w:p>
    <w:p w:rsidR="00055818" w:rsidRPr="00596CDB" w:rsidRDefault="00055818" w:rsidP="00310899">
      <w:pPr>
        <w:spacing w:line="360" w:lineRule="auto"/>
        <w:jc w:val="center"/>
        <w:rPr>
          <w:rFonts w:ascii="Times New Roman" w:hAnsi="Times New Roman"/>
          <w:sz w:val="28"/>
          <w:szCs w:val="20"/>
        </w:rPr>
      </w:pPr>
    </w:p>
    <w:p w:rsidR="00655A01" w:rsidRPr="007F1EC8" w:rsidRDefault="00655A01" w:rsidP="00055818">
      <w:pPr>
        <w:pStyle w:val="1"/>
        <w:spacing w:line="240" w:lineRule="auto"/>
        <w:ind w:left="851" w:right="1133"/>
        <w:jc w:val="center"/>
        <w:rPr>
          <w:b/>
          <w:snapToGrid w:val="0"/>
          <w:color w:val="000000"/>
          <w:szCs w:val="28"/>
        </w:rPr>
      </w:pPr>
      <w:r w:rsidRPr="007F1EC8">
        <w:rPr>
          <w:b/>
          <w:snapToGrid w:val="0"/>
          <w:color w:val="000000"/>
          <w:szCs w:val="28"/>
        </w:rPr>
        <w:t xml:space="preserve">О бюджете муниципального образования Ленинградский район на </w:t>
      </w:r>
      <w:r w:rsidR="00050C21">
        <w:rPr>
          <w:b/>
          <w:snapToGrid w:val="0"/>
          <w:color w:val="000000"/>
          <w:szCs w:val="28"/>
        </w:rPr>
        <w:t>2022</w:t>
      </w:r>
      <w:r w:rsidRPr="007F1EC8">
        <w:rPr>
          <w:b/>
          <w:snapToGrid w:val="0"/>
          <w:color w:val="000000"/>
          <w:szCs w:val="28"/>
        </w:rPr>
        <w:t xml:space="preserve"> год и на плановый период </w:t>
      </w:r>
      <w:r w:rsidR="00050C21">
        <w:rPr>
          <w:b/>
          <w:snapToGrid w:val="0"/>
          <w:color w:val="000000"/>
          <w:szCs w:val="28"/>
        </w:rPr>
        <w:t>2023</w:t>
      </w:r>
      <w:r w:rsidRPr="007F1EC8">
        <w:rPr>
          <w:b/>
          <w:snapToGrid w:val="0"/>
          <w:color w:val="000000"/>
          <w:szCs w:val="28"/>
        </w:rPr>
        <w:t xml:space="preserve"> и </w:t>
      </w:r>
      <w:r w:rsidR="00050C21">
        <w:rPr>
          <w:b/>
          <w:snapToGrid w:val="0"/>
          <w:color w:val="000000"/>
          <w:szCs w:val="28"/>
        </w:rPr>
        <w:t>2024</w:t>
      </w:r>
      <w:r w:rsidRPr="007F1EC8">
        <w:rPr>
          <w:b/>
          <w:snapToGrid w:val="0"/>
          <w:color w:val="000000"/>
          <w:szCs w:val="28"/>
        </w:rPr>
        <w:t xml:space="preserve"> годов </w:t>
      </w:r>
    </w:p>
    <w:p w:rsidR="00655A01" w:rsidRPr="007F1EC8" w:rsidRDefault="00655A01" w:rsidP="00055818">
      <w:pPr>
        <w:ind w:firstLine="900"/>
        <w:rPr>
          <w:highlight w:val="yellow"/>
          <w:lang w:eastAsia="ru-RU"/>
        </w:rPr>
      </w:pPr>
    </w:p>
    <w:p w:rsidR="00655A01" w:rsidRPr="007F1EC8" w:rsidRDefault="00655A01" w:rsidP="00055818">
      <w:pPr>
        <w:widowControl w:val="0"/>
        <w:tabs>
          <w:tab w:val="left" w:pos="1560"/>
        </w:tabs>
        <w:suppressAutoHyphens/>
        <w:ind w:right="-5" w:firstLine="851"/>
        <w:rPr>
          <w:rFonts w:ascii="Times New Roman" w:hAnsi="Times New Roman"/>
          <w:color w:val="000000"/>
          <w:sz w:val="28"/>
          <w:szCs w:val="28"/>
        </w:rPr>
      </w:pPr>
      <w:r w:rsidRPr="007F1EC8">
        <w:rPr>
          <w:rFonts w:ascii="Times New Roman" w:hAnsi="Times New Roman"/>
          <w:color w:val="000000"/>
          <w:sz w:val="28"/>
          <w:szCs w:val="28"/>
        </w:rPr>
        <w:t xml:space="preserve">В соответствии со статьей 15 Бюджетного Кодекса Российской Федерации, руководствуясь статьей 25 Устава муниципального образования Ленинградский район, Совет муниципального образования Ленинградский район </w:t>
      </w:r>
      <w:r w:rsidRPr="007F1EC8">
        <w:rPr>
          <w:rFonts w:ascii="Times New Roman" w:hAnsi="Times New Roman"/>
          <w:sz w:val="28"/>
          <w:szCs w:val="28"/>
        </w:rPr>
        <w:t>р е ш и л:</w:t>
      </w:r>
    </w:p>
    <w:p w:rsidR="00655A01" w:rsidRPr="00516032" w:rsidRDefault="00655A01" w:rsidP="00055818">
      <w:pPr>
        <w:tabs>
          <w:tab w:val="left" w:pos="1560"/>
        </w:tabs>
        <w:autoSpaceDE w:val="0"/>
        <w:autoSpaceDN w:val="0"/>
        <w:adjustRightInd w:val="0"/>
        <w:ind w:firstLine="851"/>
        <w:outlineLvl w:val="1"/>
        <w:rPr>
          <w:rFonts w:ascii="Times New Roman" w:hAnsi="Times New Roman"/>
          <w:b/>
          <w:sz w:val="28"/>
          <w:szCs w:val="28"/>
        </w:rPr>
      </w:pPr>
      <w:r w:rsidRPr="00516032">
        <w:rPr>
          <w:rFonts w:ascii="Times New Roman" w:hAnsi="Times New Roman"/>
          <w:b/>
          <w:sz w:val="28"/>
          <w:szCs w:val="28"/>
        </w:rPr>
        <w:t>Статья 1</w:t>
      </w:r>
    </w:p>
    <w:p w:rsidR="00655A01" w:rsidRPr="00516032" w:rsidRDefault="00655A01" w:rsidP="00055818">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1.Утвердить основные характеристики бюджета муниципального образования Ленинградский район на </w:t>
      </w:r>
      <w:r w:rsidR="00050C21">
        <w:rPr>
          <w:rFonts w:ascii="Times New Roman" w:hAnsi="Times New Roman" w:cs="Times New Roman"/>
          <w:sz w:val="28"/>
          <w:szCs w:val="28"/>
        </w:rPr>
        <w:t>2022</w:t>
      </w:r>
      <w:r w:rsidRPr="00516032">
        <w:rPr>
          <w:rFonts w:ascii="Times New Roman" w:hAnsi="Times New Roman" w:cs="Times New Roman"/>
          <w:sz w:val="28"/>
          <w:szCs w:val="28"/>
        </w:rPr>
        <w:t xml:space="preserve"> год:</w:t>
      </w:r>
    </w:p>
    <w:p w:rsidR="00655A01" w:rsidRPr="00516032" w:rsidRDefault="00655A01" w:rsidP="00055818">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1) общий объем доходов в сумме </w:t>
      </w:r>
      <w:r w:rsidR="004D02EA">
        <w:rPr>
          <w:rFonts w:ascii="Times New Roman" w:hAnsi="Times New Roman" w:cs="Times New Roman"/>
          <w:sz w:val="28"/>
          <w:szCs w:val="28"/>
        </w:rPr>
        <w:t>1</w:t>
      </w:r>
      <w:r w:rsidR="00050C21">
        <w:rPr>
          <w:rFonts w:ascii="Times New Roman" w:hAnsi="Times New Roman" w:cs="Times New Roman"/>
          <w:sz w:val="28"/>
          <w:szCs w:val="28"/>
          <w:lang w:val="en-US"/>
        </w:rPr>
        <w:t> </w:t>
      </w:r>
      <w:r w:rsidR="00050C21" w:rsidRPr="00050C21">
        <w:rPr>
          <w:rFonts w:ascii="Times New Roman" w:hAnsi="Times New Roman" w:cs="Times New Roman"/>
          <w:sz w:val="28"/>
          <w:szCs w:val="28"/>
        </w:rPr>
        <w:t>38</w:t>
      </w:r>
      <w:r w:rsidR="00D44400" w:rsidRPr="00D44400">
        <w:rPr>
          <w:rFonts w:ascii="Times New Roman" w:hAnsi="Times New Roman" w:cs="Times New Roman"/>
          <w:sz w:val="28"/>
          <w:szCs w:val="28"/>
        </w:rPr>
        <w:t>1</w:t>
      </w:r>
      <w:r w:rsidR="00050C21" w:rsidRPr="00050C21">
        <w:rPr>
          <w:rFonts w:ascii="Times New Roman" w:hAnsi="Times New Roman" w:cs="Times New Roman"/>
          <w:sz w:val="28"/>
          <w:szCs w:val="28"/>
        </w:rPr>
        <w:t xml:space="preserve"> </w:t>
      </w:r>
      <w:r w:rsidR="00D44400" w:rsidRPr="00D44400">
        <w:rPr>
          <w:rFonts w:ascii="Times New Roman" w:hAnsi="Times New Roman" w:cs="Times New Roman"/>
          <w:sz w:val="28"/>
          <w:szCs w:val="28"/>
        </w:rPr>
        <w:t>5</w:t>
      </w:r>
      <w:r w:rsidR="00050C21" w:rsidRPr="00050C21">
        <w:rPr>
          <w:rFonts w:ascii="Times New Roman" w:hAnsi="Times New Roman" w:cs="Times New Roman"/>
          <w:sz w:val="28"/>
          <w:szCs w:val="28"/>
        </w:rPr>
        <w:t>34</w:t>
      </w:r>
      <w:r w:rsidR="00BF1F1C">
        <w:rPr>
          <w:rFonts w:ascii="Times New Roman" w:hAnsi="Times New Roman" w:cs="Times New Roman"/>
          <w:sz w:val="28"/>
          <w:szCs w:val="28"/>
        </w:rPr>
        <w:t>,</w:t>
      </w:r>
      <w:r w:rsidR="00050C21" w:rsidRPr="00050C21">
        <w:rPr>
          <w:rFonts w:ascii="Times New Roman" w:hAnsi="Times New Roman" w:cs="Times New Roman"/>
          <w:sz w:val="28"/>
          <w:szCs w:val="28"/>
        </w:rPr>
        <w:t>1</w:t>
      </w:r>
      <w:r w:rsidRPr="00516032">
        <w:rPr>
          <w:rFonts w:ascii="Times New Roman" w:hAnsi="Times New Roman" w:cs="Times New Roman"/>
          <w:sz w:val="28"/>
          <w:szCs w:val="28"/>
        </w:rPr>
        <w:t xml:space="preserve"> тыс. рублей;</w:t>
      </w:r>
    </w:p>
    <w:p w:rsidR="00655A01" w:rsidRPr="00516032" w:rsidRDefault="00655A01" w:rsidP="00055818">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2) общий объем расходов в сумме </w:t>
      </w:r>
      <w:r w:rsidR="00BF1F1C" w:rsidRPr="00BF1F1C">
        <w:rPr>
          <w:rFonts w:ascii="Times New Roman" w:hAnsi="Times New Roman" w:cs="Times New Roman"/>
          <w:sz w:val="28"/>
          <w:szCs w:val="28"/>
        </w:rPr>
        <w:t>1</w:t>
      </w:r>
      <w:r w:rsidR="00D44400">
        <w:rPr>
          <w:rFonts w:ascii="Times New Roman" w:hAnsi="Times New Roman" w:cs="Times New Roman"/>
          <w:sz w:val="28"/>
          <w:szCs w:val="28"/>
          <w:lang w:val="en-US"/>
        </w:rPr>
        <w:t> </w:t>
      </w:r>
      <w:r w:rsidR="00BF1F1C" w:rsidRPr="00BF1F1C">
        <w:rPr>
          <w:rFonts w:ascii="Times New Roman" w:hAnsi="Times New Roman" w:cs="Times New Roman"/>
          <w:sz w:val="28"/>
          <w:szCs w:val="28"/>
        </w:rPr>
        <w:t>3</w:t>
      </w:r>
      <w:r w:rsidR="00D44400" w:rsidRPr="00D44400">
        <w:rPr>
          <w:rFonts w:ascii="Times New Roman" w:hAnsi="Times New Roman" w:cs="Times New Roman"/>
          <w:sz w:val="28"/>
          <w:szCs w:val="28"/>
        </w:rPr>
        <w:t>79</w:t>
      </w:r>
      <w:r w:rsidR="00050C21">
        <w:rPr>
          <w:rFonts w:ascii="Times New Roman" w:hAnsi="Times New Roman" w:cs="Times New Roman"/>
          <w:sz w:val="28"/>
          <w:szCs w:val="28"/>
          <w:lang w:val="en-US"/>
        </w:rPr>
        <w:t> </w:t>
      </w:r>
      <w:r w:rsidR="00D44400" w:rsidRPr="00D44400">
        <w:rPr>
          <w:rFonts w:ascii="Times New Roman" w:hAnsi="Times New Roman" w:cs="Times New Roman"/>
          <w:sz w:val="28"/>
          <w:szCs w:val="28"/>
        </w:rPr>
        <w:t>6</w:t>
      </w:r>
      <w:r w:rsidR="00050C21">
        <w:rPr>
          <w:rFonts w:ascii="Times New Roman" w:hAnsi="Times New Roman" w:cs="Times New Roman"/>
          <w:sz w:val="28"/>
          <w:szCs w:val="28"/>
        </w:rPr>
        <w:t>62,1</w:t>
      </w:r>
      <w:r w:rsidRPr="00516032">
        <w:rPr>
          <w:rFonts w:ascii="Times New Roman" w:hAnsi="Times New Roman" w:cs="Times New Roman"/>
          <w:sz w:val="28"/>
          <w:szCs w:val="28"/>
        </w:rPr>
        <w:t xml:space="preserve"> тыс. рублей;</w:t>
      </w:r>
    </w:p>
    <w:p w:rsidR="00655A01" w:rsidRPr="00516032" w:rsidRDefault="00655A01" w:rsidP="00055818">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3) верхний предел муниципального внутреннего долга муниципального </w:t>
      </w:r>
      <w:r w:rsidRPr="00D83DD2">
        <w:rPr>
          <w:rFonts w:ascii="Times New Roman" w:hAnsi="Times New Roman" w:cs="Times New Roman"/>
          <w:sz w:val="28"/>
          <w:szCs w:val="28"/>
        </w:rPr>
        <w:t xml:space="preserve">образования Ленинградский район на 1 января </w:t>
      </w:r>
      <w:r w:rsidR="00050C21">
        <w:rPr>
          <w:rFonts w:ascii="Times New Roman" w:hAnsi="Times New Roman" w:cs="Times New Roman"/>
          <w:sz w:val="28"/>
          <w:szCs w:val="28"/>
        </w:rPr>
        <w:t>2023</w:t>
      </w:r>
      <w:r w:rsidRPr="00D83DD2">
        <w:rPr>
          <w:rFonts w:ascii="Times New Roman" w:hAnsi="Times New Roman" w:cs="Times New Roman"/>
          <w:sz w:val="28"/>
          <w:szCs w:val="28"/>
        </w:rPr>
        <w:t xml:space="preserve"> года в сумме </w:t>
      </w:r>
      <w:r w:rsidR="004334F8">
        <w:rPr>
          <w:rFonts w:ascii="Times New Roman" w:hAnsi="Times New Roman" w:cs="Times New Roman"/>
          <w:sz w:val="28"/>
          <w:szCs w:val="28"/>
        </w:rPr>
        <w:t>47678,4</w:t>
      </w:r>
      <w:r w:rsidR="00D83DD2" w:rsidRPr="00D83DD2">
        <w:rPr>
          <w:rFonts w:ascii="Times New Roman" w:hAnsi="Times New Roman" w:cs="Times New Roman"/>
          <w:sz w:val="28"/>
          <w:szCs w:val="28"/>
        </w:rPr>
        <w:t xml:space="preserve"> </w:t>
      </w:r>
      <w:r w:rsidRPr="00D83DD2">
        <w:rPr>
          <w:rFonts w:ascii="Times New Roman" w:hAnsi="Times New Roman" w:cs="Times New Roman"/>
          <w:sz w:val="28"/>
          <w:szCs w:val="28"/>
        </w:rPr>
        <w:t>тыс. рублей, в том числе верхний предел долга по муниципальным гарантиям</w:t>
      </w:r>
      <w:r w:rsidRPr="00516032">
        <w:rPr>
          <w:rFonts w:ascii="Times New Roman" w:hAnsi="Times New Roman" w:cs="Times New Roman"/>
          <w:sz w:val="28"/>
          <w:szCs w:val="28"/>
        </w:rPr>
        <w:t xml:space="preserve"> муниципального образования Ленинградский район в сумме 0,0 тыс. рублей;</w:t>
      </w:r>
    </w:p>
    <w:p w:rsidR="00655A01" w:rsidRPr="00516032" w:rsidRDefault="00655A01" w:rsidP="00055818">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4) </w:t>
      </w:r>
      <w:proofErr w:type="spellStart"/>
      <w:r w:rsidR="000D4A4A">
        <w:rPr>
          <w:rFonts w:ascii="Times New Roman" w:hAnsi="Times New Roman" w:cs="Times New Roman"/>
          <w:sz w:val="28"/>
          <w:szCs w:val="28"/>
        </w:rPr>
        <w:t>профицит</w:t>
      </w:r>
      <w:proofErr w:type="spellEnd"/>
      <w:r w:rsidR="00D83DD2">
        <w:rPr>
          <w:rFonts w:ascii="Times New Roman" w:hAnsi="Times New Roman" w:cs="Times New Roman"/>
          <w:sz w:val="28"/>
          <w:szCs w:val="28"/>
        </w:rPr>
        <w:t xml:space="preserve"> </w:t>
      </w:r>
      <w:r w:rsidRPr="00516032">
        <w:rPr>
          <w:rFonts w:ascii="Times New Roman" w:hAnsi="Times New Roman" w:cs="Times New Roman"/>
          <w:sz w:val="28"/>
          <w:szCs w:val="28"/>
        </w:rPr>
        <w:t xml:space="preserve">бюджета муниципального образования Ленинградский район в сумме </w:t>
      </w:r>
      <w:r w:rsidR="00D44400" w:rsidRPr="00D44400">
        <w:rPr>
          <w:rFonts w:ascii="Times New Roman" w:hAnsi="Times New Roman" w:cs="Times New Roman"/>
          <w:sz w:val="28"/>
          <w:szCs w:val="28"/>
        </w:rPr>
        <w:t>18</w:t>
      </w:r>
      <w:r w:rsidR="004334F8">
        <w:rPr>
          <w:rFonts w:ascii="Times New Roman" w:hAnsi="Times New Roman" w:cs="Times New Roman"/>
          <w:sz w:val="28"/>
          <w:szCs w:val="28"/>
        </w:rPr>
        <w:t>72,</w:t>
      </w:r>
      <w:r w:rsidR="004D02EA">
        <w:rPr>
          <w:rFonts w:ascii="Times New Roman" w:hAnsi="Times New Roman" w:cs="Times New Roman"/>
          <w:sz w:val="28"/>
          <w:szCs w:val="28"/>
        </w:rPr>
        <w:t>0</w:t>
      </w:r>
      <w:r w:rsidRPr="00516032">
        <w:rPr>
          <w:rFonts w:ascii="Times New Roman" w:hAnsi="Times New Roman" w:cs="Times New Roman"/>
          <w:sz w:val="28"/>
          <w:szCs w:val="28"/>
        </w:rPr>
        <w:t xml:space="preserve"> тыс. рублей.</w:t>
      </w:r>
    </w:p>
    <w:p w:rsidR="00655A01" w:rsidRPr="004334F8" w:rsidRDefault="00655A01" w:rsidP="00055818">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 xml:space="preserve">2.Утвердить основные характеристики бюджета муниципального образования Ленинградский район на </w:t>
      </w:r>
      <w:r w:rsidR="00050C21" w:rsidRPr="004334F8">
        <w:rPr>
          <w:rFonts w:ascii="Times New Roman" w:hAnsi="Times New Roman" w:cs="Times New Roman"/>
          <w:sz w:val="28"/>
          <w:szCs w:val="28"/>
        </w:rPr>
        <w:t>2023</w:t>
      </w:r>
      <w:r w:rsidRPr="004334F8">
        <w:rPr>
          <w:rFonts w:ascii="Times New Roman" w:hAnsi="Times New Roman" w:cs="Times New Roman"/>
          <w:sz w:val="28"/>
          <w:szCs w:val="28"/>
        </w:rPr>
        <w:t xml:space="preserve"> год и </w:t>
      </w:r>
      <w:r w:rsidR="00050C21"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w:t>
      </w:r>
    </w:p>
    <w:p w:rsidR="00655A01" w:rsidRPr="004334F8" w:rsidRDefault="00655A01" w:rsidP="00055818">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 xml:space="preserve">1) общий объем доходов на </w:t>
      </w:r>
      <w:r w:rsidR="00050C21" w:rsidRPr="004334F8">
        <w:rPr>
          <w:rFonts w:ascii="Times New Roman" w:hAnsi="Times New Roman" w:cs="Times New Roman"/>
          <w:sz w:val="28"/>
          <w:szCs w:val="28"/>
        </w:rPr>
        <w:t>2023</w:t>
      </w:r>
      <w:r w:rsidRPr="004334F8">
        <w:rPr>
          <w:rFonts w:ascii="Times New Roman" w:hAnsi="Times New Roman" w:cs="Times New Roman"/>
          <w:sz w:val="28"/>
          <w:szCs w:val="28"/>
        </w:rPr>
        <w:t xml:space="preserve"> год в сумме </w:t>
      </w:r>
      <w:r w:rsidR="00BF1F1C" w:rsidRPr="004334F8">
        <w:rPr>
          <w:rFonts w:ascii="Times New Roman" w:hAnsi="Times New Roman" w:cs="Times New Roman"/>
          <w:sz w:val="28"/>
          <w:szCs w:val="28"/>
        </w:rPr>
        <w:t>1</w:t>
      </w:r>
      <w:r w:rsidR="00D44400">
        <w:rPr>
          <w:rFonts w:ascii="Times New Roman" w:hAnsi="Times New Roman" w:cs="Times New Roman"/>
          <w:sz w:val="28"/>
          <w:szCs w:val="28"/>
          <w:lang w:val="en-US"/>
        </w:rPr>
        <w:t> </w:t>
      </w:r>
      <w:r w:rsidR="004334F8" w:rsidRPr="004334F8">
        <w:rPr>
          <w:rFonts w:ascii="Times New Roman" w:hAnsi="Times New Roman" w:cs="Times New Roman"/>
          <w:sz w:val="28"/>
          <w:szCs w:val="28"/>
        </w:rPr>
        <w:t>3</w:t>
      </w:r>
      <w:r w:rsidR="00D44400" w:rsidRPr="00D44400">
        <w:rPr>
          <w:rFonts w:ascii="Times New Roman" w:hAnsi="Times New Roman" w:cs="Times New Roman"/>
          <w:sz w:val="28"/>
          <w:szCs w:val="28"/>
        </w:rPr>
        <w:t>57 323</w:t>
      </w:r>
      <w:r w:rsidR="004334F8" w:rsidRPr="004334F8">
        <w:rPr>
          <w:rFonts w:ascii="Times New Roman" w:hAnsi="Times New Roman" w:cs="Times New Roman"/>
          <w:sz w:val="28"/>
          <w:szCs w:val="28"/>
        </w:rPr>
        <w:t>,4</w:t>
      </w:r>
      <w:r w:rsidR="004D02EA" w:rsidRPr="004334F8">
        <w:rPr>
          <w:rFonts w:ascii="Times New Roman" w:hAnsi="Times New Roman" w:cs="Times New Roman"/>
          <w:sz w:val="28"/>
          <w:szCs w:val="28"/>
        </w:rPr>
        <w:t xml:space="preserve"> </w:t>
      </w:r>
      <w:r w:rsidRPr="004334F8">
        <w:rPr>
          <w:rFonts w:ascii="Times New Roman" w:hAnsi="Times New Roman" w:cs="Times New Roman"/>
          <w:sz w:val="28"/>
          <w:szCs w:val="28"/>
        </w:rPr>
        <w:t xml:space="preserve"> тыс. рублей и на </w:t>
      </w:r>
      <w:r w:rsidR="00050C21"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 в сумме </w:t>
      </w:r>
      <w:r w:rsidR="00BF1F1C" w:rsidRPr="004334F8">
        <w:rPr>
          <w:rFonts w:ascii="Times New Roman" w:hAnsi="Times New Roman" w:cs="Times New Roman"/>
          <w:sz w:val="28"/>
          <w:szCs w:val="28"/>
        </w:rPr>
        <w:t>1</w:t>
      </w:r>
      <w:r w:rsidR="00D44400">
        <w:rPr>
          <w:rFonts w:ascii="Times New Roman" w:hAnsi="Times New Roman" w:cs="Times New Roman"/>
          <w:sz w:val="28"/>
          <w:szCs w:val="28"/>
          <w:lang w:val="en-US"/>
        </w:rPr>
        <w:t> </w:t>
      </w:r>
      <w:r w:rsidR="004334F8" w:rsidRPr="004334F8">
        <w:rPr>
          <w:rFonts w:ascii="Times New Roman" w:hAnsi="Times New Roman" w:cs="Times New Roman"/>
          <w:sz w:val="28"/>
          <w:szCs w:val="28"/>
        </w:rPr>
        <w:t>2</w:t>
      </w:r>
      <w:r w:rsidR="00D44400" w:rsidRPr="00D44400">
        <w:rPr>
          <w:rFonts w:ascii="Times New Roman" w:hAnsi="Times New Roman" w:cs="Times New Roman"/>
          <w:sz w:val="28"/>
          <w:szCs w:val="28"/>
        </w:rPr>
        <w:t>98 7</w:t>
      </w:r>
      <w:r w:rsidR="004334F8" w:rsidRPr="004334F8">
        <w:rPr>
          <w:rFonts w:ascii="Times New Roman" w:hAnsi="Times New Roman" w:cs="Times New Roman"/>
          <w:sz w:val="28"/>
          <w:szCs w:val="28"/>
        </w:rPr>
        <w:t>8</w:t>
      </w:r>
      <w:r w:rsidR="00D44400" w:rsidRPr="00D44400">
        <w:rPr>
          <w:rFonts w:ascii="Times New Roman" w:hAnsi="Times New Roman" w:cs="Times New Roman"/>
          <w:sz w:val="28"/>
          <w:szCs w:val="28"/>
        </w:rPr>
        <w:t>1</w:t>
      </w:r>
      <w:r w:rsidR="004334F8" w:rsidRPr="004334F8">
        <w:rPr>
          <w:rFonts w:ascii="Times New Roman" w:hAnsi="Times New Roman" w:cs="Times New Roman"/>
          <w:sz w:val="28"/>
          <w:szCs w:val="28"/>
        </w:rPr>
        <w:t>,4</w:t>
      </w:r>
      <w:r w:rsidR="004D02EA" w:rsidRPr="004334F8">
        <w:rPr>
          <w:rFonts w:ascii="Times New Roman" w:hAnsi="Times New Roman" w:cs="Times New Roman"/>
          <w:sz w:val="28"/>
          <w:szCs w:val="28"/>
        </w:rPr>
        <w:t xml:space="preserve"> </w:t>
      </w:r>
      <w:r w:rsidRPr="004334F8">
        <w:rPr>
          <w:rFonts w:ascii="Times New Roman" w:hAnsi="Times New Roman" w:cs="Times New Roman"/>
          <w:sz w:val="28"/>
          <w:szCs w:val="28"/>
        </w:rPr>
        <w:t>тыс. рублей;</w:t>
      </w:r>
    </w:p>
    <w:p w:rsidR="00655A01" w:rsidRPr="004334F8" w:rsidRDefault="00655A01" w:rsidP="00055818">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 xml:space="preserve">2) общий объем расходов на </w:t>
      </w:r>
      <w:r w:rsidR="00050C21" w:rsidRPr="004334F8">
        <w:rPr>
          <w:rFonts w:ascii="Times New Roman" w:hAnsi="Times New Roman" w:cs="Times New Roman"/>
          <w:sz w:val="28"/>
          <w:szCs w:val="28"/>
        </w:rPr>
        <w:t>2023</w:t>
      </w:r>
      <w:r w:rsidRPr="004334F8">
        <w:rPr>
          <w:rFonts w:ascii="Times New Roman" w:hAnsi="Times New Roman" w:cs="Times New Roman"/>
          <w:sz w:val="28"/>
          <w:szCs w:val="28"/>
        </w:rPr>
        <w:t xml:space="preserve"> год в сумме </w:t>
      </w:r>
      <w:r w:rsidR="00D44400" w:rsidRPr="004334F8">
        <w:rPr>
          <w:rFonts w:ascii="Times New Roman" w:hAnsi="Times New Roman" w:cs="Times New Roman"/>
          <w:sz w:val="28"/>
          <w:szCs w:val="28"/>
        </w:rPr>
        <w:t>1</w:t>
      </w:r>
      <w:r w:rsidR="00D44400">
        <w:rPr>
          <w:rFonts w:ascii="Times New Roman" w:hAnsi="Times New Roman" w:cs="Times New Roman"/>
          <w:sz w:val="28"/>
          <w:szCs w:val="28"/>
          <w:lang w:val="en-US"/>
        </w:rPr>
        <w:t> </w:t>
      </w:r>
      <w:r w:rsidR="00D44400" w:rsidRPr="004334F8">
        <w:rPr>
          <w:rFonts w:ascii="Times New Roman" w:hAnsi="Times New Roman" w:cs="Times New Roman"/>
          <w:sz w:val="28"/>
          <w:szCs w:val="28"/>
        </w:rPr>
        <w:t>3</w:t>
      </w:r>
      <w:r w:rsidR="00D44400" w:rsidRPr="00D44400">
        <w:rPr>
          <w:rFonts w:ascii="Times New Roman" w:hAnsi="Times New Roman" w:cs="Times New Roman"/>
          <w:sz w:val="28"/>
          <w:szCs w:val="28"/>
        </w:rPr>
        <w:t>57 323</w:t>
      </w:r>
      <w:r w:rsidR="00D44400" w:rsidRPr="004334F8">
        <w:rPr>
          <w:rFonts w:ascii="Times New Roman" w:hAnsi="Times New Roman" w:cs="Times New Roman"/>
          <w:sz w:val="28"/>
          <w:szCs w:val="28"/>
        </w:rPr>
        <w:t xml:space="preserve">,4  </w:t>
      </w:r>
      <w:r w:rsidRPr="004334F8">
        <w:rPr>
          <w:rFonts w:ascii="Times New Roman" w:hAnsi="Times New Roman" w:cs="Times New Roman"/>
          <w:sz w:val="28"/>
          <w:szCs w:val="28"/>
        </w:rPr>
        <w:t xml:space="preserve">тыс. рублей, в том числе условно утвержденные расходы в сумме </w:t>
      </w:r>
      <w:r w:rsidR="00D44400" w:rsidRPr="00D44400">
        <w:rPr>
          <w:rFonts w:ascii="Times New Roman" w:hAnsi="Times New Roman" w:cs="Times New Roman"/>
          <w:sz w:val="28"/>
          <w:szCs w:val="28"/>
        </w:rPr>
        <w:t>15</w:t>
      </w:r>
      <w:r w:rsidR="00D44400">
        <w:rPr>
          <w:rFonts w:ascii="Times New Roman" w:hAnsi="Times New Roman" w:cs="Times New Roman"/>
          <w:sz w:val="28"/>
          <w:szCs w:val="28"/>
        </w:rPr>
        <w:t> 05</w:t>
      </w:r>
      <w:r w:rsidR="00D44400" w:rsidRPr="00D44400">
        <w:rPr>
          <w:rFonts w:ascii="Times New Roman" w:hAnsi="Times New Roman" w:cs="Times New Roman"/>
          <w:sz w:val="28"/>
          <w:szCs w:val="28"/>
        </w:rPr>
        <w:t>1,7</w:t>
      </w:r>
      <w:r w:rsidR="004D02EA" w:rsidRPr="004334F8">
        <w:rPr>
          <w:rFonts w:ascii="Times New Roman" w:hAnsi="Times New Roman" w:cs="Times New Roman"/>
          <w:sz w:val="28"/>
          <w:szCs w:val="28"/>
        </w:rPr>
        <w:t xml:space="preserve"> </w:t>
      </w:r>
      <w:r w:rsidRPr="004334F8">
        <w:rPr>
          <w:rFonts w:ascii="Times New Roman" w:hAnsi="Times New Roman" w:cs="Times New Roman"/>
          <w:sz w:val="28"/>
          <w:szCs w:val="28"/>
        </w:rPr>
        <w:t xml:space="preserve">тыс. рублей, и на </w:t>
      </w:r>
      <w:r w:rsidR="00050C21"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 в сумме </w:t>
      </w:r>
      <w:r w:rsidR="00D44400" w:rsidRPr="004334F8">
        <w:rPr>
          <w:rFonts w:ascii="Times New Roman" w:hAnsi="Times New Roman" w:cs="Times New Roman"/>
          <w:sz w:val="28"/>
          <w:szCs w:val="28"/>
        </w:rPr>
        <w:t>1</w:t>
      </w:r>
      <w:r w:rsidR="00D44400">
        <w:rPr>
          <w:rFonts w:ascii="Times New Roman" w:hAnsi="Times New Roman" w:cs="Times New Roman"/>
          <w:sz w:val="28"/>
          <w:szCs w:val="28"/>
          <w:lang w:val="en-US"/>
        </w:rPr>
        <w:t> </w:t>
      </w:r>
      <w:r w:rsidR="00D44400" w:rsidRPr="004334F8">
        <w:rPr>
          <w:rFonts w:ascii="Times New Roman" w:hAnsi="Times New Roman" w:cs="Times New Roman"/>
          <w:sz w:val="28"/>
          <w:szCs w:val="28"/>
        </w:rPr>
        <w:t>2</w:t>
      </w:r>
      <w:r w:rsidR="00D44400" w:rsidRPr="00D44400">
        <w:rPr>
          <w:rFonts w:ascii="Times New Roman" w:hAnsi="Times New Roman" w:cs="Times New Roman"/>
          <w:sz w:val="28"/>
          <w:szCs w:val="28"/>
        </w:rPr>
        <w:t>98 7</w:t>
      </w:r>
      <w:r w:rsidR="00D44400" w:rsidRPr="004334F8">
        <w:rPr>
          <w:rFonts w:ascii="Times New Roman" w:hAnsi="Times New Roman" w:cs="Times New Roman"/>
          <w:sz w:val="28"/>
          <w:szCs w:val="28"/>
        </w:rPr>
        <w:t>8</w:t>
      </w:r>
      <w:r w:rsidR="00D44400" w:rsidRPr="00D44400">
        <w:rPr>
          <w:rFonts w:ascii="Times New Roman" w:hAnsi="Times New Roman" w:cs="Times New Roman"/>
          <w:sz w:val="28"/>
          <w:szCs w:val="28"/>
        </w:rPr>
        <w:t>1</w:t>
      </w:r>
      <w:r w:rsidR="00D44400" w:rsidRPr="004334F8">
        <w:rPr>
          <w:rFonts w:ascii="Times New Roman" w:hAnsi="Times New Roman" w:cs="Times New Roman"/>
          <w:sz w:val="28"/>
          <w:szCs w:val="28"/>
        </w:rPr>
        <w:t xml:space="preserve">,4 </w:t>
      </w:r>
      <w:r w:rsidRPr="004334F8">
        <w:rPr>
          <w:rFonts w:ascii="Times New Roman" w:hAnsi="Times New Roman" w:cs="Times New Roman"/>
          <w:sz w:val="28"/>
          <w:szCs w:val="28"/>
        </w:rPr>
        <w:t>тыс. рублей, в том числе условно утвержденные расходы в сумме</w:t>
      </w:r>
      <w:r w:rsidR="00D44400">
        <w:rPr>
          <w:rFonts w:ascii="Times New Roman" w:hAnsi="Times New Roman" w:cs="Times New Roman"/>
          <w:sz w:val="28"/>
          <w:szCs w:val="28"/>
        </w:rPr>
        <w:t xml:space="preserve"> 30 799,1 </w:t>
      </w:r>
      <w:r w:rsidRPr="004334F8">
        <w:rPr>
          <w:rFonts w:ascii="Times New Roman" w:hAnsi="Times New Roman" w:cs="Times New Roman"/>
          <w:sz w:val="28"/>
          <w:szCs w:val="28"/>
        </w:rPr>
        <w:t>тыс. рублей;</w:t>
      </w:r>
    </w:p>
    <w:p w:rsidR="00655A01" w:rsidRPr="004334F8" w:rsidRDefault="00655A01" w:rsidP="00055818">
      <w:pPr>
        <w:pStyle w:val="ConsPlusNormal"/>
        <w:tabs>
          <w:tab w:val="left" w:pos="1560"/>
        </w:tabs>
        <w:ind w:firstLine="851"/>
        <w:jc w:val="both"/>
        <w:rPr>
          <w:rFonts w:ascii="Times New Roman" w:hAnsi="Times New Roman" w:cs="Times New Roman"/>
          <w:sz w:val="28"/>
          <w:szCs w:val="28"/>
        </w:rPr>
      </w:pPr>
      <w:proofErr w:type="gramStart"/>
      <w:r w:rsidRPr="004334F8">
        <w:rPr>
          <w:rFonts w:ascii="Times New Roman" w:hAnsi="Times New Roman" w:cs="Times New Roman"/>
          <w:sz w:val="28"/>
          <w:szCs w:val="28"/>
        </w:rPr>
        <w:t xml:space="preserve">3) верхний предел муниципального внутреннего долга муниципального образования Ленинградский район на 1 января </w:t>
      </w:r>
      <w:r w:rsidR="00050C21"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года в сумме </w:t>
      </w:r>
      <w:r w:rsidR="004334F8" w:rsidRPr="004334F8">
        <w:rPr>
          <w:rFonts w:ascii="Times New Roman" w:hAnsi="Times New Roman" w:cs="Times New Roman"/>
          <w:sz w:val="28"/>
          <w:szCs w:val="28"/>
        </w:rPr>
        <w:t>47678,4</w:t>
      </w:r>
      <w:r w:rsidRPr="004334F8">
        <w:rPr>
          <w:rFonts w:ascii="Times New Roman" w:hAnsi="Times New Roman" w:cs="Times New Roman"/>
          <w:sz w:val="28"/>
          <w:szCs w:val="28"/>
        </w:rPr>
        <w:t xml:space="preserve"> тыс. рублей, в том числе верхний предел долга по муниципальным гарантиям муниципального образования Ленинградский район в сумме 0,0 тыс. рублей, и  верхний предел муниципального внутреннего долга муниципального </w:t>
      </w:r>
      <w:r w:rsidRPr="004334F8">
        <w:rPr>
          <w:rFonts w:ascii="Times New Roman" w:hAnsi="Times New Roman" w:cs="Times New Roman"/>
          <w:sz w:val="28"/>
          <w:szCs w:val="28"/>
        </w:rPr>
        <w:lastRenderedPageBreak/>
        <w:t xml:space="preserve">образования Ленинградский район на 1 января </w:t>
      </w:r>
      <w:r w:rsidR="004D02EA"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года в сумме </w:t>
      </w:r>
      <w:r w:rsidR="004334F8" w:rsidRPr="004334F8">
        <w:rPr>
          <w:rFonts w:ascii="Times New Roman" w:hAnsi="Times New Roman" w:cs="Times New Roman"/>
          <w:sz w:val="28"/>
          <w:szCs w:val="28"/>
        </w:rPr>
        <w:t>47678,4</w:t>
      </w:r>
      <w:r w:rsidRPr="004334F8">
        <w:rPr>
          <w:rFonts w:ascii="Times New Roman" w:hAnsi="Times New Roman" w:cs="Times New Roman"/>
          <w:sz w:val="28"/>
          <w:szCs w:val="28"/>
        </w:rPr>
        <w:t xml:space="preserve"> тыс. рублей, в том</w:t>
      </w:r>
      <w:proofErr w:type="gramEnd"/>
      <w:r w:rsidRPr="004334F8">
        <w:rPr>
          <w:rFonts w:ascii="Times New Roman" w:hAnsi="Times New Roman" w:cs="Times New Roman"/>
          <w:sz w:val="28"/>
          <w:szCs w:val="28"/>
        </w:rPr>
        <w:t xml:space="preserve"> </w:t>
      </w:r>
      <w:proofErr w:type="gramStart"/>
      <w:r w:rsidRPr="004334F8">
        <w:rPr>
          <w:rFonts w:ascii="Times New Roman" w:hAnsi="Times New Roman" w:cs="Times New Roman"/>
          <w:sz w:val="28"/>
          <w:szCs w:val="28"/>
        </w:rPr>
        <w:t>числе</w:t>
      </w:r>
      <w:proofErr w:type="gramEnd"/>
      <w:r w:rsidRPr="004334F8">
        <w:rPr>
          <w:rFonts w:ascii="Times New Roman" w:hAnsi="Times New Roman" w:cs="Times New Roman"/>
          <w:sz w:val="28"/>
          <w:szCs w:val="28"/>
        </w:rPr>
        <w:t xml:space="preserve"> верхний предел долга по муниципальным гарантиям муниципального образования Ленинградский район в сумме 0,0 тыс. рублей</w:t>
      </w:r>
      <w:r w:rsidR="00D83DD2" w:rsidRPr="004334F8">
        <w:rPr>
          <w:rFonts w:ascii="Times New Roman" w:hAnsi="Times New Roman" w:cs="Times New Roman"/>
          <w:sz w:val="28"/>
          <w:szCs w:val="28"/>
        </w:rPr>
        <w:t>;</w:t>
      </w:r>
    </w:p>
    <w:p w:rsidR="00655A01" w:rsidRPr="004334F8" w:rsidRDefault="00655A01" w:rsidP="00055818">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4)</w:t>
      </w:r>
      <w:r w:rsidR="00D83DD2" w:rsidRPr="004334F8">
        <w:rPr>
          <w:rFonts w:ascii="Times New Roman" w:hAnsi="Times New Roman" w:cs="Times New Roman"/>
          <w:sz w:val="28"/>
          <w:szCs w:val="28"/>
        </w:rPr>
        <w:t xml:space="preserve"> </w:t>
      </w:r>
      <w:r w:rsidR="004334F8" w:rsidRPr="004334F8">
        <w:rPr>
          <w:rFonts w:ascii="Times New Roman" w:hAnsi="Times New Roman" w:cs="Times New Roman"/>
          <w:sz w:val="28"/>
          <w:szCs w:val="28"/>
        </w:rPr>
        <w:t>дефицит</w:t>
      </w:r>
      <w:r w:rsidR="000D4A4A" w:rsidRPr="004334F8">
        <w:rPr>
          <w:rFonts w:ascii="Times New Roman" w:hAnsi="Times New Roman" w:cs="Times New Roman"/>
          <w:sz w:val="28"/>
          <w:szCs w:val="28"/>
        </w:rPr>
        <w:t xml:space="preserve"> </w:t>
      </w:r>
      <w:r w:rsidRPr="004334F8">
        <w:rPr>
          <w:rFonts w:ascii="Times New Roman" w:hAnsi="Times New Roman" w:cs="Times New Roman"/>
          <w:sz w:val="28"/>
          <w:szCs w:val="28"/>
        </w:rPr>
        <w:t xml:space="preserve">бюджета муниципального образования Ленинградский район на </w:t>
      </w:r>
      <w:r w:rsidR="00050C21" w:rsidRPr="004334F8">
        <w:rPr>
          <w:rFonts w:ascii="Times New Roman" w:hAnsi="Times New Roman" w:cs="Times New Roman"/>
          <w:sz w:val="28"/>
          <w:szCs w:val="28"/>
        </w:rPr>
        <w:t>2023</w:t>
      </w:r>
      <w:r w:rsidRPr="004334F8">
        <w:rPr>
          <w:rFonts w:ascii="Times New Roman" w:hAnsi="Times New Roman" w:cs="Times New Roman"/>
          <w:sz w:val="28"/>
          <w:szCs w:val="28"/>
        </w:rPr>
        <w:t xml:space="preserve"> год в сумме </w:t>
      </w:r>
      <w:r w:rsidR="00D86FBD" w:rsidRPr="004334F8">
        <w:rPr>
          <w:rFonts w:ascii="Times New Roman" w:hAnsi="Times New Roman" w:cs="Times New Roman"/>
          <w:sz w:val="28"/>
          <w:szCs w:val="28"/>
        </w:rPr>
        <w:t>0</w:t>
      </w:r>
      <w:r w:rsidR="00D83DD2" w:rsidRPr="004334F8">
        <w:rPr>
          <w:rFonts w:ascii="Times New Roman" w:hAnsi="Times New Roman" w:cs="Times New Roman"/>
          <w:sz w:val="28"/>
          <w:szCs w:val="28"/>
        </w:rPr>
        <w:t>,0</w:t>
      </w:r>
      <w:r w:rsidRPr="004334F8">
        <w:rPr>
          <w:rFonts w:ascii="Times New Roman" w:hAnsi="Times New Roman" w:cs="Times New Roman"/>
          <w:sz w:val="28"/>
          <w:szCs w:val="28"/>
        </w:rPr>
        <w:t xml:space="preserve"> тыс. рублей и на </w:t>
      </w:r>
      <w:r w:rsidR="00050C21" w:rsidRPr="004334F8">
        <w:rPr>
          <w:rFonts w:ascii="Times New Roman" w:hAnsi="Times New Roman" w:cs="Times New Roman"/>
          <w:sz w:val="28"/>
          <w:szCs w:val="28"/>
        </w:rPr>
        <w:t>2024</w:t>
      </w:r>
      <w:r w:rsidRPr="004334F8">
        <w:rPr>
          <w:rFonts w:ascii="Times New Roman" w:hAnsi="Times New Roman" w:cs="Times New Roman"/>
          <w:sz w:val="28"/>
          <w:szCs w:val="28"/>
        </w:rPr>
        <w:t xml:space="preserve"> год в сумме </w:t>
      </w:r>
      <w:r w:rsidR="00D83DD2" w:rsidRPr="004334F8">
        <w:rPr>
          <w:rFonts w:ascii="Times New Roman" w:hAnsi="Times New Roman" w:cs="Times New Roman"/>
          <w:sz w:val="28"/>
          <w:szCs w:val="28"/>
        </w:rPr>
        <w:t>0,0</w:t>
      </w:r>
      <w:r w:rsidRPr="004334F8">
        <w:rPr>
          <w:rFonts w:ascii="Times New Roman" w:hAnsi="Times New Roman" w:cs="Times New Roman"/>
          <w:sz w:val="28"/>
          <w:szCs w:val="28"/>
        </w:rPr>
        <w:t xml:space="preserve"> тыс. рублей.</w:t>
      </w:r>
    </w:p>
    <w:p w:rsidR="00655A01" w:rsidRPr="002E2AFC" w:rsidRDefault="00655A01" w:rsidP="00055818">
      <w:pPr>
        <w:widowControl w:val="0"/>
        <w:tabs>
          <w:tab w:val="left" w:pos="1560"/>
        </w:tabs>
        <w:autoSpaceDE w:val="0"/>
        <w:autoSpaceDN w:val="0"/>
        <w:adjustRightInd w:val="0"/>
        <w:ind w:firstLine="851"/>
        <w:outlineLvl w:val="1"/>
        <w:rPr>
          <w:rFonts w:ascii="Times New Roman" w:hAnsi="Times New Roman"/>
          <w:b/>
          <w:sz w:val="28"/>
          <w:szCs w:val="28"/>
        </w:rPr>
      </w:pPr>
      <w:r w:rsidRPr="002E2AFC">
        <w:rPr>
          <w:rFonts w:ascii="Times New Roman" w:hAnsi="Times New Roman"/>
          <w:b/>
          <w:sz w:val="28"/>
          <w:szCs w:val="28"/>
        </w:rPr>
        <w:t>Статья 2</w:t>
      </w:r>
    </w:p>
    <w:p w:rsidR="00655A01" w:rsidRPr="002E2AFC"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2E2AFC">
        <w:rPr>
          <w:rFonts w:ascii="Times New Roman" w:hAnsi="Times New Roman" w:cs="Times New Roman"/>
          <w:sz w:val="28"/>
          <w:szCs w:val="28"/>
        </w:rPr>
        <w:t xml:space="preserve">1. Утвердить объем поступлений доходов в бюджет муниципального образования Ленинградский район по кодам видов (подвидов) доходов на </w:t>
      </w:r>
      <w:r w:rsidR="00050C21" w:rsidRPr="002E2AFC">
        <w:rPr>
          <w:rFonts w:ascii="Times New Roman" w:hAnsi="Times New Roman" w:cs="Times New Roman"/>
          <w:sz w:val="28"/>
          <w:szCs w:val="28"/>
        </w:rPr>
        <w:t>2022</w:t>
      </w:r>
      <w:r w:rsidRPr="002E2AFC">
        <w:rPr>
          <w:rFonts w:ascii="Times New Roman" w:hAnsi="Times New Roman" w:cs="Times New Roman"/>
          <w:sz w:val="28"/>
          <w:szCs w:val="28"/>
        </w:rPr>
        <w:t xml:space="preserve"> год в суммах согласно </w:t>
      </w:r>
      <w:hyperlink r:id="rId10" w:history="1">
        <w:r w:rsidRPr="002E2AFC">
          <w:rPr>
            <w:rFonts w:ascii="Times New Roman" w:hAnsi="Times New Roman" w:cs="Times New Roman"/>
            <w:sz w:val="28"/>
            <w:szCs w:val="28"/>
          </w:rPr>
          <w:t>приложению</w:t>
        </w:r>
        <w:r w:rsidR="002E2AFC" w:rsidRPr="002E2AFC">
          <w:rPr>
            <w:rFonts w:ascii="Times New Roman" w:hAnsi="Times New Roman" w:cs="Times New Roman"/>
            <w:sz w:val="28"/>
            <w:szCs w:val="28"/>
          </w:rPr>
          <w:t xml:space="preserve"> 1</w:t>
        </w:r>
      </w:hyperlink>
      <w:r w:rsidRPr="002E2AFC">
        <w:rPr>
          <w:rFonts w:ascii="Times New Roman" w:hAnsi="Times New Roman" w:cs="Times New Roman"/>
          <w:sz w:val="28"/>
          <w:szCs w:val="28"/>
        </w:rPr>
        <w:t xml:space="preserve"> к настоящему Решению и </w:t>
      </w:r>
      <w:r w:rsidR="00E545A6" w:rsidRPr="002E2AFC">
        <w:rPr>
          <w:rFonts w:ascii="Times New Roman" w:hAnsi="Times New Roman" w:cs="Times New Roman"/>
          <w:sz w:val="28"/>
          <w:szCs w:val="28"/>
        </w:rPr>
        <w:t>плановый период</w:t>
      </w:r>
      <w:r w:rsidRPr="002E2AFC">
        <w:rPr>
          <w:rFonts w:ascii="Times New Roman" w:hAnsi="Times New Roman" w:cs="Times New Roman"/>
          <w:sz w:val="28"/>
          <w:szCs w:val="28"/>
        </w:rPr>
        <w:t xml:space="preserve"> </w:t>
      </w:r>
      <w:r w:rsidR="00050C21" w:rsidRPr="002E2AFC">
        <w:rPr>
          <w:rFonts w:ascii="Times New Roman" w:hAnsi="Times New Roman" w:cs="Times New Roman"/>
          <w:sz w:val="28"/>
          <w:szCs w:val="28"/>
        </w:rPr>
        <w:t>2023</w:t>
      </w:r>
      <w:r w:rsidRPr="002E2AFC">
        <w:rPr>
          <w:rFonts w:ascii="Times New Roman" w:hAnsi="Times New Roman" w:cs="Times New Roman"/>
          <w:sz w:val="28"/>
          <w:szCs w:val="28"/>
        </w:rPr>
        <w:t xml:space="preserve"> и </w:t>
      </w:r>
      <w:r w:rsidR="00050C21" w:rsidRPr="002E2AFC">
        <w:rPr>
          <w:rFonts w:ascii="Times New Roman" w:hAnsi="Times New Roman" w:cs="Times New Roman"/>
          <w:sz w:val="28"/>
          <w:szCs w:val="28"/>
        </w:rPr>
        <w:t>2024</w:t>
      </w:r>
      <w:r w:rsidRPr="002E2AFC">
        <w:rPr>
          <w:rFonts w:ascii="Times New Roman" w:hAnsi="Times New Roman" w:cs="Times New Roman"/>
          <w:sz w:val="28"/>
          <w:szCs w:val="28"/>
        </w:rPr>
        <w:t xml:space="preserve"> годы в суммах согласно приложению</w:t>
      </w:r>
      <w:r w:rsidR="002E2AFC" w:rsidRPr="002E2AFC">
        <w:rPr>
          <w:rFonts w:ascii="Times New Roman" w:hAnsi="Times New Roman" w:cs="Times New Roman"/>
          <w:sz w:val="28"/>
          <w:szCs w:val="28"/>
        </w:rPr>
        <w:t xml:space="preserve"> 2</w:t>
      </w:r>
      <w:r w:rsidRPr="002E2AFC">
        <w:rPr>
          <w:rFonts w:ascii="Times New Roman" w:hAnsi="Times New Roman" w:cs="Times New Roman"/>
          <w:sz w:val="28"/>
          <w:szCs w:val="28"/>
        </w:rPr>
        <w:t xml:space="preserve"> к настоящему Решению.</w:t>
      </w:r>
    </w:p>
    <w:p w:rsidR="00655A01" w:rsidRPr="002E2AFC"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2E2AFC">
        <w:rPr>
          <w:rFonts w:ascii="Times New Roman" w:hAnsi="Times New Roman" w:cs="Times New Roman"/>
          <w:sz w:val="28"/>
          <w:szCs w:val="28"/>
        </w:rPr>
        <w:t xml:space="preserve">2. Утвердить в составе доходов бюджета муниципального образования Ленинградский район безвозмездные поступления из краевого бюджета </w:t>
      </w:r>
      <w:r w:rsidR="00E545A6" w:rsidRPr="002E2AFC">
        <w:rPr>
          <w:rFonts w:ascii="Times New Roman" w:hAnsi="Times New Roman" w:cs="Times New Roman"/>
          <w:sz w:val="28"/>
          <w:szCs w:val="28"/>
        </w:rPr>
        <w:t>на</w:t>
      </w:r>
      <w:r w:rsidRPr="002E2AFC">
        <w:rPr>
          <w:rFonts w:ascii="Times New Roman" w:hAnsi="Times New Roman" w:cs="Times New Roman"/>
          <w:sz w:val="28"/>
          <w:szCs w:val="28"/>
        </w:rPr>
        <w:t xml:space="preserve"> </w:t>
      </w:r>
      <w:r w:rsidR="00050C21" w:rsidRPr="002E2AFC">
        <w:rPr>
          <w:rFonts w:ascii="Times New Roman" w:hAnsi="Times New Roman" w:cs="Times New Roman"/>
          <w:sz w:val="28"/>
          <w:szCs w:val="28"/>
        </w:rPr>
        <w:t>2022</w:t>
      </w:r>
      <w:r w:rsidRPr="002E2AFC">
        <w:rPr>
          <w:rFonts w:ascii="Times New Roman" w:hAnsi="Times New Roman" w:cs="Times New Roman"/>
          <w:sz w:val="28"/>
          <w:szCs w:val="28"/>
        </w:rPr>
        <w:t xml:space="preserve"> год согласно </w:t>
      </w:r>
      <w:hyperlink r:id="rId11" w:history="1">
        <w:r w:rsidRPr="002E2AFC">
          <w:rPr>
            <w:rFonts w:ascii="Times New Roman" w:hAnsi="Times New Roman" w:cs="Times New Roman"/>
            <w:sz w:val="28"/>
            <w:szCs w:val="28"/>
          </w:rPr>
          <w:t>приложению</w:t>
        </w:r>
      </w:hyperlink>
      <w:r w:rsidRPr="002E2AFC">
        <w:rPr>
          <w:rFonts w:ascii="Times New Roman" w:hAnsi="Times New Roman" w:cs="Times New Roman"/>
          <w:sz w:val="28"/>
          <w:szCs w:val="28"/>
        </w:rPr>
        <w:t xml:space="preserve"> </w:t>
      </w:r>
      <w:r w:rsidR="002E2AFC" w:rsidRPr="002E2AFC">
        <w:rPr>
          <w:rFonts w:ascii="Times New Roman" w:hAnsi="Times New Roman" w:cs="Times New Roman"/>
          <w:sz w:val="28"/>
          <w:szCs w:val="28"/>
        </w:rPr>
        <w:t xml:space="preserve">3 </w:t>
      </w:r>
      <w:r w:rsidRPr="002E2AFC">
        <w:rPr>
          <w:rFonts w:ascii="Times New Roman" w:hAnsi="Times New Roman" w:cs="Times New Roman"/>
          <w:sz w:val="28"/>
          <w:szCs w:val="28"/>
        </w:rPr>
        <w:t xml:space="preserve">к настоящему Решению и на </w:t>
      </w:r>
      <w:r w:rsidR="00050C21" w:rsidRPr="002E2AFC">
        <w:rPr>
          <w:rFonts w:ascii="Times New Roman" w:hAnsi="Times New Roman" w:cs="Times New Roman"/>
          <w:sz w:val="28"/>
          <w:szCs w:val="28"/>
        </w:rPr>
        <w:t>2023</w:t>
      </w:r>
      <w:r w:rsidRPr="002E2AFC">
        <w:rPr>
          <w:rFonts w:ascii="Times New Roman" w:hAnsi="Times New Roman" w:cs="Times New Roman"/>
          <w:sz w:val="28"/>
          <w:szCs w:val="28"/>
        </w:rPr>
        <w:t xml:space="preserve"> и </w:t>
      </w:r>
      <w:r w:rsidR="00050C21" w:rsidRPr="002E2AFC">
        <w:rPr>
          <w:rFonts w:ascii="Times New Roman" w:hAnsi="Times New Roman" w:cs="Times New Roman"/>
          <w:sz w:val="28"/>
          <w:szCs w:val="28"/>
        </w:rPr>
        <w:t>2024</w:t>
      </w:r>
      <w:r w:rsidRPr="002E2AFC">
        <w:rPr>
          <w:rFonts w:ascii="Times New Roman" w:hAnsi="Times New Roman" w:cs="Times New Roman"/>
          <w:sz w:val="28"/>
          <w:szCs w:val="28"/>
        </w:rPr>
        <w:t xml:space="preserve"> годы согласно приложению </w:t>
      </w:r>
      <w:r w:rsidR="002E2AFC" w:rsidRPr="002E2AFC">
        <w:rPr>
          <w:rFonts w:ascii="Times New Roman" w:hAnsi="Times New Roman" w:cs="Times New Roman"/>
          <w:sz w:val="28"/>
          <w:szCs w:val="28"/>
        </w:rPr>
        <w:t>4</w:t>
      </w:r>
      <w:r w:rsidRPr="002E2AFC">
        <w:rPr>
          <w:rFonts w:ascii="Times New Roman" w:hAnsi="Times New Roman" w:cs="Times New Roman"/>
          <w:sz w:val="28"/>
          <w:szCs w:val="28"/>
        </w:rPr>
        <w:t xml:space="preserve"> к настоящему Решению.</w:t>
      </w:r>
    </w:p>
    <w:p w:rsidR="0096106B" w:rsidRPr="002E2AFC" w:rsidRDefault="0096106B" w:rsidP="00055818">
      <w:pPr>
        <w:pStyle w:val="ConsPlusNormal"/>
        <w:widowControl w:val="0"/>
        <w:tabs>
          <w:tab w:val="left" w:pos="1560"/>
        </w:tabs>
        <w:ind w:firstLine="851"/>
        <w:jc w:val="both"/>
        <w:rPr>
          <w:rFonts w:ascii="Times New Roman" w:hAnsi="Times New Roman" w:cs="Times New Roman"/>
          <w:sz w:val="28"/>
          <w:szCs w:val="28"/>
        </w:rPr>
      </w:pPr>
      <w:r w:rsidRPr="002E2AFC">
        <w:rPr>
          <w:rFonts w:ascii="Times New Roman" w:hAnsi="Times New Roman" w:cs="Times New Roman"/>
          <w:sz w:val="28"/>
          <w:szCs w:val="28"/>
        </w:rPr>
        <w:t xml:space="preserve">3. Утвердить в составе доходов бюджета муниципального образования Ленинградский район безвозмездные поступления из бюджетов сельских поселений </w:t>
      </w:r>
      <w:r w:rsidR="00E545A6" w:rsidRPr="002E2AFC">
        <w:rPr>
          <w:rFonts w:ascii="Times New Roman" w:hAnsi="Times New Roman" w:cs="Times New Roman"/>
          <w:sz w:val="28"/>
          <w:szCs w:val="28"/>
        </w:rPr>
        <w:t>на</w:t>
      </w:r>
      <w:r w:rsidRPr="002E2AFC">
        <w:rPr>
          <w:rFonts w:ascii="Times New Roman" w:hAnsi="Times New Roman" w:cs="Times New Roman"/>
          <w:sz w:val="28"/>
          <w:szCs w:val="28"/>
        </w:rPr>
        <w:t xml:space="preserve"> </w:t>
      </w:r>
      <w:r w:rsidR="00050C21" w:rsidRPr="002E2AFC">
        <w:rPr>
          <w:rFonts w:ascii="Times New Roman" w:hAnsi="Times New Roman" w:cs="Times New Roman"/>
          <w:sz w:val="28"/>
          <w:szCs w:val="28"/>
        </w:rPr>
        <w:t>2022</w:t>
      </w:r>
      <w:r w:rsidRPr="002E2AFC">
        <w:rPr>
          <w:rFonts w:ascii="Times New Roman" w:hAnsi="Times New Roman" w:cs="Times New Roman"/>
          <w:sz w:val="28"/>
          <w:szCs w:val="28"/>
        </w:rPr>
        <w:t xml:space="preserve"> году согласно </w:t>
      </w:r>
      <w:hyperlink r:id="rId12" w:history="1">
        <w:r w:rsidRPr="002E2AFC">
          <w:rPr>
            <w:rFonts w:ascii="Times New Roman" w:hAnsi="Times New Roman" w:cs="Times New Roman"/>
            <w:sz w:val="28"/>
            <w:szCs w:val="28"/>
          </w:rPr>
          <w:t>приложению</w:t>
        </w:r>
      </w:hyperlink>
      <w:r w:rsidRPr="002E2AFC">
        <w:rPr>
          <w:rFonts w:ascii="Times New Roman" w:hAnsi="Times New Roman" w:cs="Times New Roman"/>
          <w:sz w:val="28"/>
          <w:szCs w:val="28"/>
        </w:rPr>
        <w:t xml:space="preserve"> </w:t>
      </w:r>
      <w:r w:rsidR="002E2AFC">
        <w:rPr>
          <w:rFonts w:ascii="Times New Roman" w:hAnsi="Times New Roman" w:cs="Times New Roman"/>
          <w:sz w:val="28"/>
          <w:szCs w:val="28"/>
        </w:rPr>
        <w:t>5</w:t>
      </w:r>
      <w:r w:rsidRPr="002E2AFC">
        <w:rPr>
          <w:rFonts w:ascii="Times New Roman" w:hAnsi="Times New Roman" w:cs="Times New Roman"/>
          <w:sz w:val="28"/>
          <w:szCs w:val="28"/>
        </w:rPr>
        <w:t xml:space="preserve"> к настоящему Решению.</w:t>
      </w:r>
    </w:p>
    <w:p w:rsidR="00655A01" w:rsidRPr="002E2AFC" w:rsidRDefault="0096106B" w:rsidP="00055818">
      <w:pPr>
        <w:widowControl w:val="0"/>
        <w:tabs>
          <w:tab w:val="left" w:pos="1560"/>
        </w:tabs>
        <w:suppressAutoHyphens/>
        <w:ind w:firstLine="851"/>
        <w:rPr>
          <w:rFonts w:ascii="Times New Roman" w:hAnsi="Times New Roman"/>
          <w:sz w:val="28"/>
          <w:szCs w:val="28"/>
        </w:rPr>
      </w:pPr>
      <w:r w:rsidRPr="002E2AFC">
        <w:rPr>
          <w:rFonts w:ascii="Times New Roman" w:hAnsi="Times New Roman"/>
          <w:sz w:val="28"/>
          <w:szCs w:val="28"/>
        </w:rPr>
        <w:t>4</w:t>
      </w:r>
      <w:r w:rsidR="00655A01" w:rsidRPr="002E2AFC">
        <w:rPr>
          <w:rFonts w:ascii="Times New Roman" w:hAnsi="Times New Roman"/>
          <w:sz w:val="28"/>
          <w:szCs w:val="28"/>
        </w:rPr>
        <w:t>.</w:t>
      </w:r>
      <w:r w:rsidR="00655A01" w:rsidRPr="002E2AFC">
        <w:rPr>
          <w:rFonts w:ascii="Times New Roman" w:hAnsi="Times New Roman"/>
          <w:sz w:val="28"/>
        </w:rPr>
        <w:t>Утвердить н</w:t>
      </w:r>
      <w:r w:rsidR="00655A01" w:rsidRPr="002E2AFC">
        <w:rPr>
          <w:rFonts w:ascii="Times New Roman" w:hAnsi="Times New Roman"/>
          <w:sz w:val="28"/>
          <w:szCs w:val="28"/>
        </w:rPr>
        <w:t xml:space="preserve">ормативы распределения доходов по видам доходов </w:t>
      </w:r>
      <w:r w:rsidR="00655A01" w:rsidRPr="002E2AFC">
        <w:rPr>
          <w:rFonts w:ascii="Times New Roman" w:hAnsi="Times New Roman"/>
          <w:sz w:val="28"/>
        </w:rPr>
        <w:t>бюджета</w:t>
      </w:r>
      <w:r w:rsidR="00655A01" w:rsidRPr="002E2AFC">
        <w:rPr>
          <w:rFonts w:ascii="Times New Roman" w:hAnsi="Times New Roman"/>
          <w:sz w:val="28"/>
          <w:szCs w:val="28"/>
        </w:rPr>
        <w:t xml:space="preserve"> муниципального образования  Ленинградский район</w:t>
      </w:r>
      <w:r w:rsidR="00655A01" w:rsidRPr="002E2AFC">
        <w:rPr>
          <w:rFonts w:ascii="Times New Roman" w:hAnsi="Times New Roman"/>
          <w:sz w:val="28"/>
        </w:rPr>
        <w:t xml:space="preserve"> на </w:t>
      </w:r>
      <w:r w:rsidR="00050C21" w:rsidRPr="002E2AFC">
        <w:rPr>
          <w:rFonts w:ascii="Times New Roman" w:hAnsi="Times New Roman"/>
          <w:sz w:val="28"/>
        </w:rPr>
        <w:t>2022</w:t>
      </w:r>
      <w:r w:rsidR="00655A01" w:rsidRPr="002E2AFC">
        <w:rPr>
          <w:rFonts w:ascii="Times New Roman" w:hAnsi="Times New Roman"/>
          <w:sz w:val="28"/>
        </w:rPr>
        <w:t xml:space="preserve"> год</w:t>
      </w:r>
      <w:r w:rsidR="00BB077B" w:rsidRPr="002E2AFC">
        <w:rPr>
          <w:rFonts w:ascii="Times New Roman" w:hAnsi="Times New Roman"/>
          <w:sz w:val="28"/>
        </w:rPr>
        <w:t xml:space="preserve"> </w:t>
      </w:r>
      <w:r w:rsidR="00655A01" w:rsidRPr="002E2AFC">
        <w:rPr>
          <w:rFonts w:ascii="Times New Roman" w:hAnsi="Times New Roman"/>
          <w:sz w:val="28"/>
        </w:rPr>
        <w:t xml:space="preserve">и на плановый период </w:t>
      </w:r>
      <w:r w:rsidR="00050C21" w:rsidRPr="002E2AFC">
        <w:rPr>
          <w:rFonts w:ascii="Times New Roman" w:hAnsi="Times New Roman"/>
          <w:sz w:val="28"/>
        </w:rPr>
        <w:t>2023</w:t>
      </w:r>
      <w:r w:rsidR="00655A01" w:rsidRPr="002E2AFC">
        <w:rPr>
          <w:rFonts w:ascii="Times New Roman" w:hAnsi="Times New Roman"/>
          <w:sz w:val="28"/>
        </w:rPr>
        <w:t xml:space="preserve"> и </w:t>
      </w:r>
      <w:r w:rsidR="00050C21" w:rsidRPr="002E2AFC">
        <w:rPr>
          <w:rFonts w:ascii="Times New Roman" w:hAnsi="Times New Roman"/>
          <w:sz w:val="28"/>
        </w:rPr>
        <w:t>2024</w:t>
      </w:r>
      <w:r w:rsidR="00655A01" w:rsidRPr="002E2AFC">
        <w:rPr>
          <w:rFonts w:ascii="Times New Roman" w:hAnsi="Times New Roman"/>
          <w:sz w:val="28"/>
        </w:rPr>
        <w:t xml:space="preserve"> годов </w:t>
      </w:r>
      <w:r w:rsidRPr="002E2AFC">
        <w:rPr>
          <w:rFonts w:ascii="Times New Roman" w:hAnsi="Times New Roman"/>
          <w:sz w:val="28"/>
          <w:szCs w:val="28"/>
        </w:rPr>
        <w:t xml:space="preserve">согласно приложению </w:t>
      </w:r>
      <w:r w:rsidR="002E2AFC" w:rsidRPr="002E2AFC">
        <w:rPr>
          <w:rFonts w:ascii="Times New Roman" w:hAnsi="Times New Roman"/>
          <w:sz w:val="28"/>
          <w:szCs w:val="28"/>
        </w:rPr>
        <w:t>6</w:t>
      </w:r>
      <w:r w:rsidR="00655A01" w:rsidRPr="002E2AFC">
        <w:rPr>
          <w:rFonts w:ascii="Times New Roman" w:hAnsi="Times New Roman"/>
          <w:sz w:val="28"/>
          <w:szCs w:val="28"/>
        </w:rPr>
        <w:t xml:space="preserve"> к настоящему Решению.</w:t>
      </w:r>
    </w:p>
    <w:p w:rsidR="00655A01" w:rsidRPr="002E2AFC" w:rsidRDefault="0096106B" w:rsidP="00055818">
      <w:pPr>
        <w:tabs>
          <w:tab w:val="left" w:pos="1560"/>
        </w:tabs>
        <w:ind w:firstLine="851"/>
        <w:rPr>
          <w:rFonts w:ascii="Times New Roman" w:hAnsi="Times New Roman"/>
          <w:sz w:val="28"/>
          <w:szCs w:val="28"/>
        </w:rPr>
      </w:pPr>
      <w:r w:rsidRPr="002E2AFC">
        <w:rPr>
          <w:rFonts w:ascii="Times New Roman" w:hAnsi="Times New Roman"/>
          <w:sz w:val="28"/>
          <w:szCs w:val="28"/>
        </w:rPr>
        <w:t>5</w:t>
      </w:r>
      <w:r w:rsidR="00655A01" w:rsidRPr="002E2AFC">
        <w:rPr>
          <w:rFonts w:ascii="Times New Roman" w:hAnsi="Times New Roman"/>
          <w:sz w:val="28"/>
          <w:szCs w:val="28"/>
        </w:rPr>
        <w:t xml:space="preserve">.Утвердить нормативы распределения доходов по видам доходов бюджетов сельских поселений на </w:t>
      </w:r>
      <w:r w:rsidR="00050C21" w:rsidRPr="002E2AFC">
        <w:rPr>
          <w:rFonts w:ascii="Times New Roman" w:hAnsi="Times New Roman"/>
          <w:sz w:val="28"/>
          <w:szCs w:val="28"/>
        </w:rPr>
        <w:t>2022</w:t>
      </w:r>
      <w:r w:rsidR="00655A01" w:rsidRPr="002E2AFC">
        <w:rPr>
          <w:rFonts w:ascii="Times New Roman" w:hAnsi="Times New Roman"/>
          <w:sz w:val="28"/>
          <w:szCs w:val="28"/>
        </w:rPr>
        <w:t xml:space="preserve"> год и на плановый период </w:t>
      </w:r>
      <w:r w:rsidR="00050C21" w:rsidRPr="002E2AFC">
        <w:rPr>
          <w:rFonts w:ascii="Times New Roman" w:hAnsi="Times New Roman"/>
          <w:sz w:val="28"/>
          <w:szCs w:val="28"/>
        </w:rPr>
        <w:t>2023</w:t>
      </w:r>
      <w:r w:rsidR="00655A01" w:rsidRPr="002E2AFC">
        <w:rPr>
          <w:rFonts w:ascii="Times New Roman" w:hAnsi="Times New Roman"/>
          <w:sz w:val="28"/>
          <w:szCs w:val="28"/>
        </w:rPr>
        <w:t xml:space="preserve"> и </w:t>
      </w:r>
      <w:r w:rsidR="00050C21" w:rsidRPr="002E2AFC">
        <w:rPr>
          <w:rFonts w:ascii="Times New Roman" w:hAnsi="Times New Roman"/>
          <w:sz w:val="28"/>
          <w:szCs w:val="28"/>
        </w:rPr>
        <w:t>2024</w:t>
      </w:r>
      <w:r w:rsidR="00655A01" w:rsidRPr="002E2AFC">
        <w:rPr>
          <w:rFonts w:ascii="Times New Roman" w:hAnsi="Times New Roman"/>
          <w:sz w:val="28"/>
          <w:szCs w:val="28"/>
        </w:rPr>
        <w:t xml:space="preserve"> годов согласно приложению </w:t>
      </w:r>
      <w:r w:rsidR="002E2AFC" w:rsidRPr="002E2AFC">
        <w:rPr>
          <w:rFonts w:ascii="Times New Roman" w:hAnsi="Times New Roman"/>
          <w:sz w:val="28"/>
          <w:szCs w:val="28"/>
        </w:rPr>
        <w:t>7</w:t>
      </w:r>
      <w:r w:rsidR="00655A01" w:rsidRPr="002E2AFC">
        <w:rPr>
          <w:rFonts w:ascii="Times New Roman" w:hAnsi="Times New Roman"/>
          <w:sz w:val="28"/>
          <w:szCs w:val="28"/>
        </w:rPr>
        <w:t xml:space="preserve"> к настоящему Решению.</w:t>
      </w:r>
    </w:p>
    <w:p w:rsidR="00655A01" w:rsidRPr="00975019" w:rsidRDefault="00655A01" w:rsidP="00055818">
      <w:pPr>
        <w:pStyle w:val="a6"/>
        <w:widowControl w:val="0"/>
        <w:tabs>
          <w:tab w:val="left" w:pos="1560"/>
        </w:tabs>
        <w:suppressAutoHyphens/>
        <w:ind w:firstLine="851"/>
        <w:rPr>
          <w:b/>
          <w:szCs w:val="28"/>
          <w:lang w:val="en-US"/>
        </w:rPr>
      </w:pPr>
      <w:r w:rsidRPr="00B202BC">
        <w:rPr>
          <w:b/>
          <w:szCs w:val="28"/>
        </w:rPr>
        <w:t xml:space="preserve">Статья </w:t>
      </w:r>
      <w:r w:rsidR="00975019">
        <w:rPr>
          <w:b/>
          <w:szCs w:val="28"/>
          <w:lang w:val="en-US"/>
        </w:rPr>
        <w:t>3</w:t>
      </w:r>
    </w:p>
    <w:p w:rsidR="00655A01" w:rsidRPr="00B202BC" w:rsidRDefault="00655A01" w:rsidP="00055818">
      <w:pPr>
        <w:widowControl w:val="0"/>
        <w:tabs>
          <w:tab w:val="left" w:pos="1560"/>
        </w:tabs>
        <w:suppressAutoHyphens/>
        <w:ind w:firstLine="851"/>
        <w:rPr>
          <w:rFonts w:ascii="Times New Roman" w:hAnsi="Times New Roman"/>
          <w:color w:val="000000"/>
          <w:sz w:val="28"/>
          <w:szCs w:val="28"/>
        </w:rPr>
      </w:pPr>
      <w:r w:rsidRPr="00B202BC">
        <w:rPr>
          <w:rFonts w:ascii="Times New Roman" w:hAnsi="Times New Roman"/>
          <w:color w:val="000000"/>
          <w:sz w:val="28"/>
          <w:szCs w:val="28"/>
        </w:rPr>
        <w:t xml:space="preserve">Установить, что муниципальные унитарные предприятия муниципального образования Ленинградский район направляют часть прибыли, остающейся в их распоряжении после уплаты налогов и иных обязательных платежей, в бюджет муниципального образования Ленинградский район в размере 30 процентов. </w:t>
      </w:r>
    </w:p>
    <w:p w:rsidR="00655A01" w:rsidRPr="00975019" w:rsidRDefault="00655A01" w:rsidP="00055818">
      <w:pPr>
        <w:pStyle w:val="ConsPlusNormal"/>
        <w:widowControl w:val="0"/>
        <w:tabs>
          <w:tab w:val="left" w:pos="1560"/>
        </w:tabs>
        <w:ind w:firstLine="851"/>
        <w:jc w:val="both"/>
        <w:outlineLvl w:val="0"/>
        <w:rPr>
          <w:rFonts w:ascii="Times New Roman" w:hAnsi="Times New Roman" w:cs="Times New Roman"/>
          <w:b/>
          <w:sz w:val="28"/>
          <w:szCs w:val="28"/>
          <w:lang w:val="en-US"/>
        </w:rPr>
      </w:pPr>
      <w:r w:rsidRPr="0019634C">
        <w:rPr>
          <w:rFonts w:ascii="Times New Roman" w:hAnsi="Times New Roman" w:cs="Times New Roman"/>
          <w:b/>
          <w:sz w:val="28"/>
          <w:szCs w:val="28"/>
        </w:rPr>
        <w:t xml:space="preserve">Статья </w:t>
      </w:r>
      <w:r w:rsidR="00975019">
        <w:rPr>
          <w:rFonts w:ascii="Times New Roman" w:hAnsi="Times New Roman" w:cs="Times New Roman"/>
          <w:b/>
          <w:sz w:val="28"/>
          <w:szCs w:val="28"/>
          <w:lang w:val="en-US"/>
        </w:rPr>
        <w:t>4</w:t>
      </w:r>
    </w:p>
    <w:p w:rsidR="00655A01" w:rsidRPr="0019634C"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19634C">
        <w:rPr>
          <w:rFonts w:ascii="Times New Roman" w:hAnsi="Times New Roman" w:cs="Times New Roman"/>
          <w:sz w:val="28"/>
          <w:szCs w:val="28"/>
        </w:rPr>
        <w:t>Установить, что добровольные взносы и пожертвования, поступившие в бюджет муниципального образования Ленинградский район, направляются в установленном порядке на увеличение расходов бюджета муниципального образования Ленинградский район соответственно целям их предоставления.</w:t>
      </w:r>
    </w:p>
    <w:p w:rsidR="00655A01" w:rsidRPr="0019634C"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19634C">
        <w:rPr>
          <w:rFonts w:ascii="Times New Roman" w:hAnsi="Times New Roman" w:cs="Times New Roman"/>
          <w:sz w:val="28"/>
          <w:szCs w:val="28"/>
        </w:rPr>
        <w:t>В случае если цель добровольных взносов и пожертвований, поступивших в бюджет муниципального образования Ленинградский район, не определена, указанные средства направляются на финансовое обеспечение расходов бюджета муниципального образования Ленинградский район в соответствии с настоящим решением.</w:t>
      </w:r>
    </w:p>
    <w:p w:rsidR="00655A01" w:rsidRPr="00975019" w:rsidRDefault="00655A01" w:rsidP="00055818">
      <w:pPr>
        <w:pStyle w:val="ConsPlusNormal"/>
        <w:widowControl w:val="0"/>
        <w:tabs>
          <w:tab w:val="left" w:pos="1560"/>
        </w:tabs>
        <w:ind w:firstLine="851"/>
        <w:jc w:val="both"/>
        <w:outlineLvl w:val="0"/>
        <w:rPr>
          <w:rFonts w:ascii="Times New Roman" w:hAnsi="Times New Roman" w:cs="Times New Roman"/>
          <w:b/>
          <w:sz w:val="28"/>
          <w:szCs w:val="28"/>
          <w:lang w:val="en-US"/>
        </w:rPr>
      </w:pPr>
      <w:r w:rsidRPr="00EA23F1">
        <w:rPr>
          <w:rFonts w:ascii="Times New Roman" w:hAnsi="Times New Roman" w:cs="Times New Roman"/>
          <w:b/>
          <w:sz w:val="28"/>
          <w:szCs w:val="28"/>
        </w:rPr>
        <w:t xml:space="preserve">Статья </w:t>
      </w:r>
      <w:r w:rsidR="00975019">
        <w:rPr>
          <w:rFonts w:ascii="Times New Roman" w:hAnsi="Times New Roman" w:cs="Times New Roman"/>
          <w:b/>
          <w:sz w:val="28"/>
          <w:szCs w:val="28"/>
          <w:lang w:val="en-US"/>
        </w:rPr>
        <w:t>5</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1. Утвердить распределение бюджетных ассигнований по разделам и подразделам классификации расходов бюджетов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 согласно </w:t>
      </w:r>
      <w:hyperlink r:id="rId13" w:history="1">
        <w:r w:rsidRPr="00EA23F1">
          <w:rPr>
            <w:rFonts w:ascii="Times New Roman" w:hAnsi="Times New Roman" w:cs="Times New Roman"/>
            <w:sz w:val="28"/>
            <w:szCs w:val="28"/>
          </w:rPr>
          <w:t>приложени</w:t>
        </w:r>
        <w:r w:rsidR="00EA23F1" w:rsidRPr="00EA23F1">
          <w:rPr>
            <w:rFonts w:ascii="Times New Roman" w:hAnsi="Times New Roman" w:cs="Times New Roman"/>
            <w:sz w:val="28"/>
            <w:szCs w:val="28"/>
          </w:rPr>
          <w:t>ю 8</w:t>
        </w:r>
      </w:hyperlink>
      <w:r w:rsidR="00EA23F1" w:rsidRPr="00EA23F1">
        <w:t xml:space="preserve"> </w:t>
      </w:r>
      <w:r w:rsidRPr="00EA23F1">
        <w:rPr>
          <w:rFonts w:ascii="Times New Roman" w:hAnsi="Times New Roman" w:cs="Times New Roman"/>
          <w:sz w:val="28"/>
          <w:szCs w:val="28"/>
        </w:rPr>
        <w:t>к настоящему Решению, на</w:t>
      </w:r>
      <w:r w:rsidR="007E4503" w:rsidRPr="00EA23F1">
        <w:rPr>
          <w:rFonts w:ascii="Times New Roman" w:hAnsi="Times New Roman" w:cs="Times New Roman"/>
          <w:sz w:val="28"/>
          <w:szCs w:val="28"/>
        </w:rPr>
        <w:t xml:space="preserve"> плановый период </w:t>
      </w:r>
      <w:r w:rsidRPr="00EA23F1">
        <w:rPr>
          <w:rFonts w:ascii="Times New Roman" w:hAnsi="Times New Roman" w:cs="Times New Roman"/>
          <w:sz w:val="28"/>
          <w:szCs w:val="28"/>
        </w:rPr>
        <w:t xml:space="preserve">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годы согласно приложению</w:t>
      </w:r>
      <w:r w:rsidR="00EA23F1" w:rsidRPr="00EA23F1">
        <w:rPr>
          <w:rFonts w:ascii="Times New Roman" w:hAnsi="Times New Roman" w:cs="Times New Roman"/>
          <w:sz w:val="28"/>
          <w:szCs w:val="28"/>
        </w:rPr>
        <w:t xml:space="preserve"> 9</w:t>
      </w:r>
      <w:r w:rsidRPr="00EA23F1">
        <w:rPr>
          <w:rFonts w:ascii="Times New Roman" w:hAnsi="Times New Roman" w:cs="Times New Roman"/>
          <w:sz w:val="28"/>
          <w:szCs w:val="28"/>
        </w:rPr>
        <w:t xml:space="preserve"> к настоящему Решению.</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2. Утвердить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A23F1">
        <w:rPr>
          <w:rFonts w:ascii="Times New Roman" w:hAnsi="Times New Roman" w:cs="Times New Roman"/>
          <w:sz w:val="28"/>
          <w:szCs w:val="28"/>
        </w:rPr>
        <w:t>видов расходов классификации расходов бюджетов</w:t>
      </w:r>
      <w:proofErr w:type="gramEnd"/>
      <w:r w:rsidRPr="00EA23F1">
        <w:rPr>
          <w:rFonts w:ascii="Times New Roman" w:hAnsi="Times New Roman" w:cs="Times New Roman"/>
          <w:sz w:val="28"/>
          <w:szCs w:val="28"/>
        </w:rPr>
        <w:t xml:space="preserve">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 согласно </w:t>
      </w:r>
      <w:hyperlink r:id="rId14" w:history="1">
        <w:r w:rsidRPr="00EA23F1">
          <w:rPr>
            <w:rFonts w:ascii="Times New Roman" w:hAnsi="Times New Roman" w:cs="Times New Roman"/>
            <w:sz w:val="28"/>
            <w:szCs w:val="28"/>
          </w:rPr>
          <w:t>приложению</w:t>
        </w:r>
        <w:r w:rsidR="00EA23F1" w:rsidRPr="00EA23F1">
          <w:rPr>
            <w:rFonts w:ascii="Times New Roman" w:hAnsi="Times New Roman" w:cs="Times New Roman"/>
            <w:sz w:val="28"/>
            <w:szCs w:val="28"/>
          </w:rPr>
          <w:t xml:space="preserve"> 10</w:t>
        </w:r>
        <w:r w:rsidRPr="00EA23F1">
          <w:rPr>
            <w:rFonts w:ascii="Times New Roman" w:hAnsi="Times New Roman" w:cs="Times New Roman"/>
            <w:sz w:val="28"/>
            <w:szCs w:val="28"/>
          </w:rPr>
          <w:t xml:space="preserve"> </w:t>
        </w:r>
      </w:hyperlink>
      <w:r w:rsidRPr="00EA23F1">
        <w:rPr>
          <w:rFonts w:ascii="Times New Roman" w:hAnsi="Times New Roman" w:cs="Times New Roman"/>
          <w:sz w:val="28"/>
          <w:szCs w:val="28"/>
        </w:rPr>
        <w:t xml:space="preserve">к настоящему Решению, на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годы согласно приложению</w:t>
      </w:r>
      <w:r w:rsidR="00EA23F1" w:rsidRPr="00EA23F1">
        <w:rPr>
          <w:rFonts w:ascii="Times New Roman" w:hAnsi="Times New Roman" w:cs="Times New Roman"/>
          <w:sz w:val="28"/>
          <w:szCs w:val="28"/>
        </w:rPr>
        <w:t xml:space="preserve"> 11</w:t>
      </w:r>
      <w:r w:rsidRPr="00EA23F1">
        <w:rPr>
          <w:rFonts w:ascii="Times New Roman" w:hAnsi="Times New Roman" w:cs="Times New Roman"/>
          <w:sz w:val="28"/>
          <w:szCs w:val="28"/>
        </w:rPr>
        <w:t xml:space="preserve"> к настоящему Решению.</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3. Утвердить ведомственную структуру расходов бюджета муниципального образования Ленинградский район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 согласно </w:t>
      </w:r>
      <w:hyperlink r:id="rId15" w:history="1">
        <w:r w:rsidRPr="00EA23F1">
          <w:rPr>
            <w:rFonts w:ascii="Times New Roman" w:hAnsi="Times New Roman" w:cs="Times New Roman"/>
            <w:sz w:val="28"/>
            <w:szCs w:val="28"/>
          </w:rPr>
          <w:t>приложению</w:t>
        </w:r>
        <w:r w:rsidR="00EA23F1" w:rsidRPr="00EA23F1">
          <w:rPr>
            <w:rFonts w:ascii="Times New Roman" w:hAnsi="Times New Roman" w:cs="Times New Roman"/>
            <w:sz w:val="28"/>
            <w:szCs w:val="28"/>
          </w:rPr>
          <w:t>12</w:t>
        </w:r>
      </w:hyperlink>
      <w:r w:rsidR="00EA23F1" w:rsidRPr="00EA23F1">
        <w:t xml:space="preserve"> </w:t>
      </w:r>
      <w:r w:rsidRPr="00EA23F1">
        <w:rPr>
          <w:rFonts w:ascii="Times New Roman" w:hAnsi="Times New Roman" w:cs="Times New Roman"/>
          <w:sz w:val="28"/>
          <w:szCs w:val="28"/>
        </w:rPr>
        <w:t xml:space="preserve">к настоящему Решению, на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годы согласно приложению</w:t>
      </w:r>
      <w:r w:rsidR="00EA23F1" w:rsidRPr="00EA23F1">
        <w:rPr>
          <w:rFonts w:ascii="Times New Roman" w:hAnsi="Times New Roman" w:cs="Times New Roman"/>
          <w:sz w:val="28"/>
          <w:szCs w:val="28"/>
        </w:rPr>
        <w:t xml:space="preserve"> 13 </w:t>
      </w:r>
      <w:r w:rsidRPr="00EA23F1">
        <w:rPr>
          <w:rFonts w:ascii="Times New Roman" w:hAnsi="Times New Roman" w:cs="Times New Roman"/>
          <w:sz w:val="28"/>
          <w:szCs w:val="28"/>
        </w:rPr>
        <w:t>к настоящему Решению.</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4. </w:t>
      </w:r>
      <w:proofErr w:type="gramStart"/>
      <w:r w:rsidRPr="00EA23F1">
        <w:rPr>
          <w:rFonts w:ascii="Times New Roman" w:hAnsi="Times New Roman" w:cs="Times New Roman"/>
          <w:sz w:val="28"/>
          <w:szCs w:val="28"/>
        </w:rPr>
        <w:t xml:space="preserve">Утвердить в составе ведомственной структуры расходов бюджета муниципального образования Ленинградский район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 и ведомственной структуры расходов бюджета муниципального образования Ленинградский район на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годы перечень главных распорядителей средств бюджета муниципального образования Ленинградский район, перечень разделов, подразделов, целевых статей (муниципальных программ и непрограммных направлений деятельности), групп видов расходов бюджета муниципального образования Ленинградский район.</w:t>
      </w:r>
      <w:proofErr w:type="gramEnd"/>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5. Утвердить в составе ведомственной структуры расходов бюджета муниципального образования Ленинградский район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w:t>
      </w:r>
    </w:p>
    <w:p w:rsidR="00655A01" w:rsidRPr="004334F8" w:rsidRDefault="00655A01" w:rsidP="00055818">
      <w:pPr>
        <w:pStyle w:val="ConsPlusNormal"/>
        <w:widowControl w:val="0"/>
        <w:tabs>
          <w:tab w:val="left" w:pos="1560"/>
        </w:tabs>
        <w:ind w:firstLine="851"/>
        <w:jc w:val="both"/>
        <w:rPr>
          <w:rFonts w:ascii="Times New Roman" w:hAnsi="Times New Roman" w:cs="Times New Roman"/>
          <w:sz w:val="28"/>
          <w:szCs w:val="28"/>
          <w:highlight w:val="yellow"/>
        </w:rPr>
      </w:pPr>
      <w:r w:rsidRPr="00EA23F1">
        <w:rPr>
          <w:rFonts w:ascii="Times New Roman" w:hAnsi="Times New Roman" w:cs="Times New Roman"/>
          <w:sz w:val="28"/>
          <w:szCs w:val="28"/>
        </w:rPr>
        <w:t xml:space="preserve">1) общий объем бюджетных ассигнований, направляемых на исполнение публичных нормативных </w:t>
      </w:r>
      <w:r w:rsidRPr="00975019">
        <w:rPr>
          <w:rFonts w:ascii="Times New Roman" w:hAnsi="Times New Roman" w:cs="Times New Roman"/>
          <w:sz w:val="28"/>
          <w:szCs w:val="28"/>
        </w:rPr>
        <w:t xml:space="preserve">обязательств, в сумме </w:t>
      </w:r>
      <w:r w:rsidR="00975019" w:rsidRPr="00975019">
        <w:rPr>
          <w:rFonts w:ascii="Times New Roman" w:hAnsi="Times New Roman" w:cs="Times New Roman"/>
          <w:sz w:val="28"/>
          <w:szCs w:val="28"/>
        </w:rPr>
        <w:t>68159,8</w:t>
      </w:r>
      <w:r w:rsidRPr="00975019">
        <w:rPr>
          <w:rFonts w:ascii="Times New Roman" w:hAnsi="Times New Roman" w:cs="Times New Roman"/>
          <w:sz w:val="28"/>
          <w:szCs w:val="28"/>
        </w:rPr>
        <w:t xml:space="preserve"> тыс. рублей;</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2) резервный фонд администрации муниципального образования Ленинградский район в сумме 300,0 тыс. рублей;</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6. Утвердить в составе ведомственной структуры расходов бюджета муниципального образования Ленинградский район на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годы:</w:t>
      </w:r>
    </w:p>
    <w:p w:rsidR="00655A01" w:rsidRPr="00975019"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w:t>
      </w:r>
      <w:r w:rsidRPr="00975019">
        <w:rPr>
          <w:rFonts w:ascii="Times New Roman" w:hAnsi="Times New Roman" w:cs="Times New Roman"/>
          <w:sz w:val="28"/>
          <w:szCs w:val="28"/>
        </w:rPr>
        <w:t xml:space="preserve">, на </w:t>
      </w:r>
      <w:r w:rsidR="00050C21" w:rsidRPr="00975019">
        <w:rPr>
          <w:rFonts w:ascii="Times New Roman" w:hAnsi="Times New Roman" w:cs="Times New Roman"/>
          <w:sz w:val="28"/>
          <w:szCs w:val="28"/>
        </w:rPr>
        <w:t>2023</w:t>
      </w:r>
      <w:r w:rsidRPr="00975019">
        <w:rPr>
          <w:rFonts w:ascii="Times New Roman" w:hAnsi="Times New Roman" w:cs="Times New Roman"/>
          <w:sz w:val="28"/>
          <w:szCs w:val="28"/>
        </w:rPr>
        <w:t xml:space="preserve"> год в сумме</w:t>
      </w:r>
      <w:r w:rsidR="00975019" w:rsidRPr="00975019">
        <w:rPr>
          <w:rFonts w:ascii="Times New Roman" w:hAnsi="Times New Roman" w:cs="Times New Roman"/>
          <w:sz w:val="28"/>
          <w:szCs w:val="28"/>
        </w:rPr>
        <w:t xml:space="preserve"> 69319,8</w:t>
      </w:r>
      <w:r w:rsidRPr="00975019">
        <w:rPr>
          <w:rFonts w:ascii="Times New Roman" w:hAnsi="Times New Roman" w:cs="Times New Roman"/>
          <w:sz w:val="28"/>
          <w:szCs w:val="28"/>
        </w:rPr>
        <w:t xml:space="preserve"> тыс. рублей и на </w:t>
      </w:r>
      <w:r w:rsidR="00050C21" w:rsidRPr="00975019">
        <w:rPr>
          <w:rFonts w:ascii="Times New Roman" w:hAnsi="Times New Roman" w:cs="Times New Roman"/>
          <w:sz w:val="28"/>
          <w:szCs w:val="28"/>
        </w:rPr>
        <w:t>2024</w:t>
      </w:r>
      <w:r w:rsidRPr="00975019">
        <w:rPr>
          <w:rFonts w:ascii="Times New Roman" w:hAnsi="Times New Roman" w:cs="Times New Roman"/>
          <w:sz w:val="28"/>
          <w:szCs w:val="28"/>
        </w:rPr>
        <w:t xml:space="preserve"> год в сумме </w:t>
      </w:r>
      <w:r w:rsidR="00975019" w:rsidRPr="00975019">
        <w:rPr>
          <w:rFonts w:ascii="Times New Roman" w:hAnsi="Times New Roman" w:cs="Times New Roman"/>
          <w:sz w:val="28"/>
          <w:szCs w:val="28"/>
        </w:rPr>
        <w:t>66373,5</w:t>
      </w:r>
      <w:r w:rsidRPr="00975019">
        <w:rPr>
          <w:rFonts w:ascii="Times New Roman" w:hAnsi="Times New Roman" w:cs="Times New Roman"/>
          <w:sz w:val="28"/>
          <w:szCs w:val="28"/>
        </w:rPr>
        <w:t xml:space="preserve"> тыс. рублей;</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2) резервный фонд администрации муниципального образования Ленинградский район на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год в сумме 300,0 тыс. рублей и на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 в сумме 300,0 тыс. рублей;</w:t>
      </w:r>
    </w:p>
    <w:p w:rsidR="00655A01" w:rsidRPr="00EA23F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7. Утвердить источники финансирования дефицита бюджета муниципального образования Ленинградский район, перечень </w:t>
      </w:r>
      <w:proofErr w:type="gramStart"/>
      <w:r w:rsidRPr="00EA23F1">
        <w:rPr>
          <w:rFonts w:ascii="Times New Roman" w:hAnsi="Times New Roman" w:cs="Times New Roman"/>
          <w:sz w:val="28"/>
          <w:szCs w:val="28"/>
        </w:rPr>
        <w:t>статей источников финансирования дефицитов бюджетов</w:t>
      </w:r>
      <w:proofErr w:type="gramEnd"/>
      <w:r w:rsidRPr="00EA23F1">
        <w:rPr>
          <w:rFonts w:ascii="Times New Roman" w:hAnsi="Times New Roman" w:cs="Times New Roman"/>
          <w:sz w:val="28"/>
          <w:szCs w:val="28"/>
        </w:rPr>
        <w:t xml:space="preserve">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 согласно </w:t>
      </w:r>
      <w:hyperlink r:id="rId16" w:history="1">
        <w:r w:rsidRPr="00EA23F1">
          <w:rPr>
            <w:rFonts w:ascii="Times New Roman" w:hAnsi="Times New Roman" w:cs="Times New Roman"/>
            <w:sz w:val="28"/>
            <w:szCs w:val="28"/>
          </w:rPr>
          <w:t>приложению</w:t>
        </w:r>
        <w:r w:rsidR="00EA23F1" w:rsidRPr="00EA23F1">
          <w:rPr>
            <w:rFonts w:ascii="Times New Roman" w:hAnsi="Times New Roman" w:cs="Times New Roman"/>
            <w:sz w:val="28"/>
            <w:szCs w:val="28"/>
          </w:rPr>
          <w:t xml:space="preserve"> 14</w:t>
        </w:r>
      </w:hyperlink>
      <w:r w:rsidR="00EA23F1" w:rsidRPr="00EA23F1">
        <w:t xml:space="preserve"> </w:t>
      </w:r>
      <w:r w:rsidRPr="00EA23F1">
        <w:rPr>
          <w:rFonts w:ascii="Times New Roman" w:hAnsi="Times New Roman" w:cs="Times New Roman"/>
          <w:sz w:val="28"/>
          <w:szCs w:val="28"/>
        </w:rPr>
        <w:t>к настоящему Решению, на</w:t>
      </w:r>
      <w:r w:rsidR="005374F6" w:rsidRPr="00EA23F1">
        <w:rPr>
          <w:rFonts w:ascii="Times New Roman" w:hAnsi="Times New Roman" w:cs="Times New Roman"/>
          <w:sz w:val="28"/>
          <w:szCs w:val="28"/>
        </w:rPr>
        <w:t xml:space="preserve"> плановый период </w:t>
      </w:r>
      <w:r w:rsidRPr="00EA23F1">
        <w:rPr>
          <w:rFonts w:ascii="Times New Roman" w:hAnsi="Times New Roman" w:cs="Times New Roman"/>
          <w:sz w:val="28"/>
          <w:szCs w:val="28"/>
        </w:rPr>
        <w:t xml:space="preserve">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w:t>
      </w:r>
      <w:r w:rsidR="005374F6" w:rsidRPr="00EA23F1">
        <w:rPr>
          <w:rFonts w:ascii="Times New Roman" w:hAnsi="Times New Roman" w:cs="Times New Roman"/>
          <w:sz w:val="28"/>
          <w:szCs w:val="28"/>
        </w:rPr>
        <w:t>ов</w:t>
      </w:r>
      <w:r w:rsidRPr="00EA23F1">
        <w:rPr>
          <w:rFonts w:ascii="Times New Roman" w:hAnsi="Times New Roman" w:cs="Times New Roman"/>
          <w:sz w:val="28"/>
          <w:szCs w:val="28"/>
        </w:rPr>
        <w:t xml:space="preserve"> согласно приложению</w:t>
      </w:r>
      <w:r w:rsidR="00EA23F1" w:rsidRPr="00EA23F1">
        <w:rPr>
          <w:rFonts w:ascii="Times New Roman" w:hAnsi="Times New Roman" w:cs="Times New Roman"/>
          <w:sz w:val="28"/>
          <w:szCs w:val="28"/>
        </w:rPr>
        <w:t xml:space="preserve"> 15</w:t>
      </w:r>
      <w:r w:rsidRPr="00EA23F1">
        <w:rPr>
          <w:rFonts w:ascii="Times New Roman" w:hAnsi="Times New Roman" w:cs="Times New Roman"/>
          <w:sz w:val="28"/>
          <w:szCs w:val="28"/>
        </w:rPr>
        <w:t xml:space="preserve"> к настоящему Решению.</w:t>
      </w:r>
    </w:p>
    <w:p w:rsidR="00655A01" w:rsidRPr="00EA23F1" w:rsidRDefault="00655A01" w:rsidP="00055818">
      <w:pPr>
        <w:pStyle w:val="ConsPlusNormal"/>
        <w:widowControl w:val="0"/>
        <w:tabs>
          <w:tab w:val="left" w:pos="1560"/>
        </w:tabs>
        <w:ind w:firstLine="851"/>
        <w:jc w:val="both"/>
      </w:pPr>
      <w:r w:rsidRPr="00EA23F1">
        <w:rPr>
          <w:rFonts w:ascii="Times New Roman" w:hAnsi="Times New Roman" w:cs="Times New Roman"/>
          <w:sz w:val="28"/>
          <w:szCs w:val="28"/>
        </w:rPr>
        <w:t xml:space="preserve">8. Утвердить объем межбюджетных трансфертов, предоставляемых другим бюджетам бюджетной системы Российской Федерации, на </w:t>
      </w:r>
      <w:r w:rsidR="00050C21" w:rsidRPr="00EA23F1">
        <w:rPr>
          <w:rFonts w:ascii="Times New Roman" w:hAnsi="Times New Roman" w:cs="Times New Roman"/>
          <w:sz w:val="28"/>
          <w:szCs w:val="28"/>
        </w:rPr>
        <w:t>2022</w:t>
      </w:r>
      <w:r w:rsidRPr="00EA23F1">
        <w:rPr>
          <w:rFonts w:ascii="Times New Roman" w:hAnsi="Times New Roman" w:cs="Times New Roman"/>
          <w:sz w:val="28"/>
          <w:szCs w:val="28"/>
        </w:rPr>
        <w:t xml:space="preserve"> год</w:t>
      </w:r>
      <w:r w:rsidR="007C6D19" w:rsidRPr="00EA23F1">
        <w:rPr>
          <w:rFonts w:ascii="Times New Roman" w:hAnsi="Times New Roman" w:cs="Times New Roman"/>
          <w:sz w:val="28"/>
          <w:szCs w:val="28"/>
        </w:rPr>
        <w:t xml:space="preserve"> и на плановый период </w:t>
      </w:r>
      <w:r w:rsidR="00050C21" w:rsidRPr="00EA23F1">
        <w:rPr>
          <w:rFonts w:ascii="Times New Roman" w:hAnsi="Times New Roman" w:cs="Times New Roman"/>
          <w:sz w:val="28"/>
          <w:szCs w:val="28"/>
        </w:rPr>
        <w:t>2023</w:t>
      </w:r>
      <w:r w:rsidRPr="00EA23F1">
        <w:rPr>
          <w:rFonts w:ascii="Times New Roman" w:hAnsi="Times New Roman" w:cs="Times New Roman"/>
          <w:sz w:val="28"/>
          <w:szCs w:val="28"/>
        </w:rPr>
        <w:t xml:space="preserve"> и </w:t>
      </w:r>
      <w:r w:rsidR="00050C21" w:rsidRPr="00EA23F1">
        <w:rPr>
          <w:rFonts w:ascii="Times New Roman" w:hAnsi="Times New Roman" w:cs="Times New Roman"/>
          <w:sz w:val="28"/>
          <w:szCs w:val="28"/>
        </w:rPr>
        <w:t>2024</w:t>
      </w:r>
      <w:r w:rsidRPr="00EA23F1">
        <w:rPr>
          <w:rFonts w:ascii="Times New Roman" w:hAnsi="Times New Roman" w:cs="Times New Roman"/>
          <w:sz w:val="28"/>
          <w:szCs w:val="28"/>
        </w:rPr>
        <w:t xml:space="preserve"> год</w:t>
      </w:r>
      <w:r w:rsidR="007C6D19" w:rsidRPr="00EA23F1">
        <w:rPr>
          <w:rFonts w:ascii="Times New Roman" w:hAnsi="Times New Roman" w:cs="Times New Roman"/>
          <w:sz w:val="28"/>
          <w:szCs w:val="28"/>
        </w:rPr>
        <w:t>ов</w:t>
      </w:r>
      <w:r w:rsidRPr="00EA23F1">
        <w:rPr>
          <w:rFonts w:ascii="Times New Roman" w:hAnsi="Times New Roman" w:cs="Times New Roman"/>
          <w:sz w:val="28"/>
          <w:szCs w:val="28"/>
        </w:rPr>
        <w:t xml:space="preserve"> согласно приложению</w:t>
      </w:r>
      <w:r w:rsidR="00EA23F1" w:rsidRPr="00EA23F1">
        <w:rPr>
          <w:rFonts w:ascii="Times New Roman" w:hAnsi="Times New Roman" w:cs="Times New Roman"/>
          <w:sz w:val="28"/>
          <w:szCs w:val="28"/>
        </w:rPr>
        <w:t xml:space="preserve"> 16</w:t>
      </w:r>
      <w:r w:rsidRPr="00EA23F1">
        <w:rPr>
          <w:rFonts w:ascii="Times New Roman" w:hAnsi="Times New Roman" w:cs="Times New Roman"/>
          <w:sz w:val="28"/>
          <w:szCs w:val="28"/>
        </w:rPr>
        <w:t xml:space="preserve"> к настоящему Решению.</w:t>
      </w:r>
    </w:p>
    <w:p w:rsidR="00655A01" w:rsidRPr="00F15695"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F15695">
        <w:rPr>
          <w:rFonts w:ascii="Times New Roman" w:hAnsi="Times New Roman" w:cs="Times New Roman"/>
          <w:b/>
          <w:sz w:val="28"/>
          <w:szCs w:val="28"/>
        </w:rPr>
        <w:t xml:space="preserve">Статья </w:t>
      </w:r>
      <w:r w:rsidR="00975019">
        <w:rPr>
          <w:rFonts w:ascii="Times New Roman" w:hAnsi="Times New Roman" w:cs="Times New Roman"/>
          <w:b/>
          <w:sz w:val="28"/>
          <w:szCs w:val="28"/>
        </w:rPr>
        <w:t>6</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1. </w:t>
      </w:r>
      <w:r w:rsidR="00810243" w:rsidRPr="00F15695">
        <w:rPr>
          <w:rFonts w:ascii="Times New Roman" w:hAnsi="Times New Roman" w:cs="Times New Roman"/>
          <w:sz w:val="28"/>
          <w:szCs w:val="28"/>
        </w:rPr>
        <w:t xml:space="preserve">Утвердить </w:t>
      </w:r>
      <w:r w:rsidRPr="00F15695">
        <w:rPr>
          <w:rFonts w:ascii="Times New Roman" w:hAnsi="Times New Roman" w:cs="Times New Roman"/>
          <w:sz w:val="28"/>
          <w:szCs w:val="28"/>
        </w:rPr>
        <w:t xml:space="preserve">объем </w:t>
      </w:r>
      <w:r w:rsidR="00810243" w:rsidRPr="00F15695">
        <w:rPr>
          <w:rFonts w:ascii="Times New Roman" w:hAnsi="Times New Roman" w:cs="Times New Roman"/>
          <w:sz w:val="28"/>
          <w:szCs w:val="28"/>
        </w:rPr>
        <w:t xml:space="preserve">дотации </w:t>
      </w:r>
      <w:r w:rsidRPr="00F15695">
        <w:rPr>
          <w:rFonts w:ascii="Times New Roman" w:hAnsi="Times New Roman" w:cs="Times New Roman"/>
          <w:sz w:val="28"/>
          <w:szCs w:val="28"/>
        </w:rPr>
        <w:t xml:space="preserve">на выравнивание бюджетной </w:t>
      </w:r>
      <w:r w:rsidRPr="00F15695">
        <w:rPr>
          <w:rFonts w:ascii="Times New Roman" w:hAnsi="Times New Roman" w:cs="Times New Roman"/>
          <w:sz w:val="28"/>
          <w:szCs w:val="28"/>
        </w:rPr>
        <w:lastRenderedPageBreak/>
        <w:t xml:space="preserve">обеспеченности сельских поселений на </w:t>
      </w:r>
      <w:r w:rsidR="00050C21" w:rsidRPr="00F15695">
        <w:rPr>
          <w:rFonts w:ascii="Times New Roman" w:hAnsi="Times New Roman" w:cs="Times New Roman"/>
          <w:sz w:val="28"/>
          <w:szCs w:val="28"/>
        </w:rPr>
        <w:t>2022</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3621</w:t>
      </w:r>
      <w:r w:rsidR="002175FC" w:rsidRPr="00F15695">
        <w:rPr>
          <w:rFonts w:ascii="Times New Roman" w:hAnsi="Times New Roman" w:cs="Times New Roman"/>
          <w:sz w:val="28"/>
          <w:szCs w:val="28"/>
        </w:rPr>
        <w:t>,0</w:t>
      </w:r>
      <w:r w:rsidRPr="00F15695">
        <w:rPr>
          <w:rFonts w:ascii="Times New Roman" w:hAnsi="Times New Roman" w:cs="Times New Roman"/>
          <w:sz w:val="28"/>
          <w:szCs w:val="28"/>
        </w:rPr>
        <w:t xml:space="preserve"> тыс. рублей, на </w:t>
      </w:r>
      <w:r w:rsidR="00050C21" w:rsidRPr="00F15695">
        <w:rPr>
          <w:rFonts w:ascii="Times New Roman" w:hAnsi="Times New Roman" w:cs="Times New Roman"/>
          <w:sz w:val="28"/>
          <w:szCs w:val="28"/>
        </w:rPr>
        <w:t>2023</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3621</w:t>
      </w:r>
      <w:r w:rsidR="002175FC" w:rsidRPr="00F15695">
        <w:rPr>
          <w:rFonts w:ascii="Times New Roman" w:hAnsi="Times New Roman" w:cs="Times New Roman"/>
          <w:sz w:val="28"/>
          <w:szCs w:val="28"/>
        </w:rPr>
        <w:t>,0</w:t>
      </w:r>
      <w:r w:rsidRPr="00F15695">
        <w:rPr>
          <w:rFonts w:ascii="Times New Roman" w:hAnsi="Times New Roman" w:cs="Times New Roman"/>
          <w:sz w:val="28"/>
          <w:szCs w:val="28"/>
        </w:rPr>
        <w:t xml:space="preserve"> тыс. рублей и на </w:t>
      </w:r>
      <w:r w:rsidR="00050C21" w:rsidRPr="00F15695">
        <w:rPr>
          <w:rFonts w:ascii="Times New Roman" w:hAnsi="Times New Roman" w:cs="Times New Roman"/>
          <w:sz w:val="28"/>
          <w:szCs w:val="28"/>
        </w:rPr>
        <w:t>2024</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3621</w:t>
      </w:r>
      <w:r w:rsidR="002175FC" w:rsidRPr="00F15695">
        <w:rPr>
          <w:rFonts w:ascii="Times New Roman" w:hAnsi="Times New Roman" w:cs="Times New Roman"/>
          <w:sz w:val="28"/>
          <w:szCs w:val="28"/>
        </w:rPr>
        <w:t>,0</w:t>
      </w:r>
      <w:r w:rsidRPr="00F15695">
        <w:rPr>
          <w:rFonts w:ascii="Times New Roman" w:hAnsi="Times New Roman" w:cs="Times New Roman"/>
          <w:sz w:val="28"/>
          <w:szCs w:val="28"/>
        </w:rPr>
        <w:t xml:space="preserve"> тыс. рублей.</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2. Установить критерий выравнивания расчетной бюджетной обеспеченности сельских поселений:</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1) на </w:t>
      </w:r>
      <w:r w:rsidR="00050C21" w:rsidRPr="00F15695">
        <w:rPr>
          <w:rFonts w:ascii="Times New Roman" w:hAnsi="Times New Roman" w:cs="Times New Roman"/>
          <w:sz w:val="28"/>
          <w:szCs w:val="28"/>
        </w:rPr>
        <w:t>2022</w:t>
      </w:r>
      <w:r w:rsidRPr="00F15695">
        <w:rPr>
          <w:rFonts w:ascii="Times New Roman" w:hAnsi="Times New Roman" w:cs="Times New Roman"/>
          <w:sz w:val="28"/>
          <w:szCs w:val="28"/>
        </w:rPr>
        <w:t xml:space="preserve"> год – 0,</w:t>
      </w:r>
      <w:r w:rsidR="00BD0AD1" w:rsidRPr="00F15695">
        <w:rPr>
          <w:rFonts w:ascii="Times New Roman" w:hAnsi="Times New Roman" w:cs="Times New Roman"/>
          <w:sz w:val="28"/>
          <w:szCs w:val="28"/>
        </w:rPr>
        <w:t>7</w:t>
      </w:r>
      <w:r w:rsidR="00F15695" w:rsidRPr="00F15695">
        <w:rPr>
          <w:rFonts w:ascii="Times New Roman" w:hAnsi="Times New Roman" w:cs="Times New Roman"/>
          <w:sz w:val="28"/>
          <w:szCs w:val="28"/>
        </w:rPr>
        <w:t>31</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2) на </w:t>
      </w:r>
      <w:r w:rsidR="00050C21" w:rsidRPr="00F15695">
        <w:rPr>
          <w:rFonts w:ascii="Times New Roman" w:hAnsi="Times New Roman" w:cs="Times New Roman"/>
          <w:sz w:val="28"/>
          <w:szCs w:val="28"/>
        </w:rPr>
        <w:t>2023</w:t>
      </w:r>
      <w:r w:rsidRPr="00F15695">
        <w:rPr>
          <w:rFonts w:ascii="Times New Roman" w:hAnsi="Times New Roman" w:cs="Times New Roman"/>
          <w:sz w:val="28"/>
          <w:szCs w:val="28"/>
        </w:rPr>
        <w:t xml:space="preserve"> год – 0,</w:t>
      </w:r>
      <w:r w:rsidR="00F15695" w:rsidRPr="00F15695">
        <w:rPr>
          <w:rFonts w:ascii="Times New Roman" w:hAnsi="Times New Roman" w:cs="Times New Roman"/>
          <w:sz w:val="28"/>
          <w:szCs w:val="28"/>
        </w:rPr>
        <w:t>692</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3) на </w:t>
      </w:r>
      <w:r w:rsidR="00050C21" w:rsidRPr="00F15695">
        <w:rPr>
          <w:rFonts w:ascii="Times New Roman" w:hAnsi="Times New Roman" w:cs="Times New Roman"/>
          <w:sz w:val="28"/>
          <w:szCs w:val="28"/>
        </w:rPr>
        <w:t>2024</w:t>
      </w:r>
      <w:r w:rsidR="00F15695" w:rsidRPr="00F15695">
        <w:rPr>
          <w:rFonts w:ascii="Times New Roman" w:hAnsi="Times New Roman" w:cs="Times New Roman"/>
          <w:sz w:val="28"/>
          <w:szCs w:val="28"/>
        </w:rPr>
        <w:t xml:space="preserve"> год – 0,715</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3. Утвердить распределение между сельскими поселениями дотаций на выравнивание бюджетной обеспеченности сельских поселений на </w:t>
      </w:r>
      <w:r w:rsidR="00050C21" w:rsidRPr="00F15695">
        <w:rPr>
          <w:rFonts w:ascii="Times New Roman" w:hAnsi="Times New Roman" w:cs="Times New Roman"/>
          <w:sz w:val="28"/>
          <w:szCs w:val="28"/>
        </w:rPr>
        <w:t>2022</w:t>
      </w:r>
      <w:r w:rsidR="007C1305" w:rsidRPr="00F15695">
        <w:rPr>
          <w:rFonts w:ascii="Times New Roman" w:hAnsi="Times New Roman" w:cs="Times New Roman"/>
          <w:sz w:val="28"/>
          <w:szCs w:val="28"/>
        </w:rPr>
        <w:t xml:space="preserve"> и на плановый период </w:t>
      </w:r>
      <w:r w:rsidR="00050C21" w:rsidRPr="00F15695">
        <w:rPr>
          <w:rFonts w:ascii="Times New Roman" w:hAnsi="Times New Roman" w:cs="Times New Roman"/>
          <w:sz w:val="28"/>
          <w:szCs w:val="28"/>
        </w:rPr>
        <w:t>2023</w:t>
      </w:r>
      <w:r w:rsidR="007C1305" w:rsidRPr="00F15695">
        <w:rPr>
          <w:rFonts w:ascii="Times New Roman" w:hAnsi="Times New Roman" w:cs="Times New Roman"/>
          <w:sz w:val="28"/>
          <w:szCs w:val="28"/>
        </w:rPr>
        <w:t xml:space="preserve"> и </w:t>
      </w:r>
      <w:r w:rsidR="00050C21" w:rsidRPr="00F15695">
        <w:rPr>
          <w:rFonts w:ascii="Times New Roman" w:hAnsi="Times New Roman" w:cs="Times New Roman"/>
          <w:sz w:val="28"/>
          <w:szCs w:val="28"/>
        </w:rPr>
        <w:t>2024</w:t>
      </w:r>
      <w:r w:rsidR="007C1305" w:rsidRPr="00F15695">
        <w:rPr>
          <w:rFonts w:ascii="Times New Roman" w:hAnsi="Times New Roman" w:cs="Times New Roman"/>
          <w:sz w:val="28"/>
          <w:szCs w:val="28"/>
        </w:rPr>
        <w:t xml:space="preserve"> годов</w:t>
      </w:r>
      <w:r w:rsidRPr="00F15695">
        <w:rPr>
          <w:rFonts w:ascii="Times New Roman" w:hAnsi="Times New Roman" w:cs="Times New Roman"/>
          <w:sz w:val="28"/>
          <w:szCs w:val="28"/>
        </w:rPr>
        <w:t xml:space="preserve"> согласно </w:t>
      </w:r>
      <w:hyperlink r:id="rId17" w:history="1">
        <w:r w:rsidRPr="00F15695">
          <w:rPr>
            <w:rFonts w:ascii="Times New Roman" w:hAnsi="Times New Roman" w:cs="Times New Roman"/>
            <w:sz w:val="28"/>
            <w:szCs w:val="28"/>
          </w:rPr>
          <w:t>приложению</w:t>
        </w:r>
        <w:r w:rsidR="00F15695" w:rsidRPr="00F15695">
          <w:rPr>
            <w:rFonts w:ascii="Times New Roman" w:hAnsi="Times New Roman" w:cs="Times New Roman"/>
            <w:sz w:val="28"/>
            <w:szCs w:val="28"/>
          </w:rPr>
          <w:t xml:space="preserve"> 17</w:t>
        </w:r>
      </w:hyperlink>
      <w:r w:rsidR="00F15695" w:rsidRPr="00F15695">
        <w:t xml:space="preserve"> </w:t>
      </w:r>
      <w:r w:rsidR="007C1305" w:rsidRPr="00F15695">
        <w:rPr>
          <w:rFonts w:ascii="Times New Roman" w:hAnsi="Times New Roman" w:cs="Times New Roman"/>
          <w:sz w:val="28"/>
          <w:szCs w:val="28"/>
        </w:rPr>
        <w:t>к настоящему Решению.</w:t>
      </w:r>
    </w:p>
    <w:p w:rsidR="00BB0D82" w:rsidRPr="00F15695" w:rsidRDefault="00BB0D82" w:rsidP="00BB0D82">
      <w:pPr>
        <w:pStyle w:val="ConsPlusNormal"/>
        <w:widowControl w:val="0"/>
        <w:tabs>
          <w:tab w:val="left" w:pos="1560"/>
        </w:tabs>
        <w:ind w:firstLine="851"/>
        <w:jc w:val="both"/>
        <w:outlineLvl w:val="0"/>
        <w:rPr>
          <w:rFonts w:ascii="Times New Roman" w:hAnsi="Times New Roman" w:cs="Times New Roman"/>
          <w:b/>
          <w:sz w:val="28"/>
          <w:szCs w:val="28"/>
        </w:rPr>
      </w:pPr>
      <w:r w:rsidRPr="00F15695">
        <w:rPr>
          <w:rFonts w:ascii="Times New Roman" w:hAnsi="Times New Roman" w:cs="Times New Roman"/>
          <w:b/>
          <w:sz w:val="28"/>
          <w:szCs w:val="28"/>
        </w:rPr>
        <w:t xml:space="preserve">Статья </w:t>
      </w:r>
      <w:r w:rsidR="00C60FD5">
        <w:rPr>
          <w:rFonts w:ascii="Times New Roman" w:hAnsi="Times New Roman" w:cs="Times New Roman"/>
          <w:b/>
          <w:sz w:val="28"/>
          <w:szCs w:val="28"/>
        </w:rPr>
        <w:t>7</w:t>
      </w:r>
    </w:p>
    <w:p w:rsidR="00655A01" w:rsidRPr="00F15695"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F15695">
        <w:rPr>
          <w:rFonts w:ascii="Times New Roman" w:hAnsi="Times New Roman"/>
          <w:sz w:val="28"/>
          <w:szCs w:val="28"/>
        </w:rPr>
        <w:t xml:space="preserve">Установить, что в случаях, предусмотренных ведомственной структурой расходов бюджета муниципального образования Ленинградский район на </w:t>
      </w:r>
      <w:r w:rsidR="00050C21" w:rsidRPr="00F15695">
        <w:rPr>
          <w:rFonts w:ascii="Times New Roman" w:hAnsi="Times New Roman"/>
          <w:sz w:val="28"/>
          <w:szCs w:val="28"/>
        </w:rPr>
        <w:t>2022</w:t>
      </w:r>
      <w:r w:rsidRPr="00F15695">
        <w:rPr>
          <w:rFonts w:ascii="Times New Roman" w:hAnsi="Times New Roman"/>
          <w:sz w:val="28"/>
          <w:szCs w:val="28"/>
        </w:rPr>
        <w:t xml:space="preserve"> год, бюджетам сельских поселений предоставляются иные межбюджетные трансферты в порядке, установленном нормативным правовым актом администрации муниципального образования Ленинградский район.</w:t>
      </w:r>
    </w:p>
    <w:p w:rsidR="00655A01" w:rsidRPr="00F15695"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F15695">
        <w:rPr>
          <w:rFonts w:ascii="Times New Roman" w:hAnsi="Times New Roman"/>
          <w:sz w:val="28"/>
          <w:szCs w:val="28"/>
        </w:rPr>
        <w:t>Распределение иных межбюджетных трансфертов бюджетам сельских поселений из бюджета муниципального образования Ленинградский район между сельскими поселениями устанавливается нормативными правовыми актами администрации муниципального образования Ленинградский район.</w:t>
      </w:r>
    </w:p>
    <w:p w:rsidR="00655A01" w:rsidRPr="00F15695"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F15695">
        <w:rPr>
          <w:rFonts w:ascii="Times New Roman" w:hAnsi="Times New Roman" w:cs="Times New Roman"/>
          <w:b/>
          <w:sz w:val="28"/>
          <w:szCs w:val="28"/>
        </w:rPr>
        <w:t xml:space="preserve">Статья </w:t>
      </w:r>
      <w:r w:rsidR="00C60FD5">
        <w:rPr>
          <w:rFonts w:ascii="Times New Roman" w:hAnsi="Times New Roman" w:cs="Times New Roman"/>
          <w:b/>
          <w:sz w:val="28"/>
          <w:szCs w:val="28"/>
        </w:rPr>
        <w:t>8</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Утвердить объем бюджетных ассигнований дорожного фонда муниципального образования Ленинградский район:</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1) на </w:t>
      </w:r>
      <w:r w:rsidR="00050C21" w:rsidRPr="00F15695">
        <w:rPr>
          <w:rFonts w:ascii="Times New Roman" w:hAnsi="Times New Roman" w:cs="Times New Roman"/>
          <w:sz w:val="28"/>
          <w:szCs w:val="28"/>
        </w:rPr>
        <w:t>2022</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69,5</w:t>
      </w:r>
      <w:r w:rsidRPr="00F15695">
        <w:rPr>
          <w:rFonts w:ascii="Times New Roman" w:hAnsi="Times New Roman" w:cs="Times New Roman"/>
          <w:sz w:val="28"/>
          <w:szCs w:val="28"/>
        </w:rPr>
        <w:t xml:space="preserve"> тыс. рублей;</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2) на </w:t>
      </w:r>
      <w:r w:rsidR="00050C21" w:rsidRPr="00F15695">
        <w:rPr>
          <w:rFonts w:ascii="Times New Roman" w:hAnsi="Times New Roman" w:cs="Times New Roman"/>
          <w:sz w:val="28"/>
          <w:szCs w:val="28"/>
        </w:rPr>
        <w:t>2023</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71,6</w:t>
      </w:r>
      <w:r w:rsidRPr="00F15695">
        <w:rPr>
          <w:rFonts w:ascii="Times New Roman" w:hAnsi="Times New Roman" w:cs="Times New Roman"/>
          <w:sz w:val="28"/>
          <w:szCs w:val="28"/>
        </w:rPr>
        <w:t xml:space="preserve"> тыс. рублей;</w:t>
      </w:r>
    </w:p>
    <w:p w:rsidR="00655A01" w:rsidRPr="00F15695"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3) на </w:t>
      </w:r>
      <w:r w:rsidR="00050C21" w:rsidRPr="00F15695">
        <w:rPr>
          <w:rFonts w:ascii="Times New Roman" w:hAnsi="Times New Roman" w:cs="Times New Roman"/>
          <w:sz w:val="28"/>
          <w:szCs w:val="28"/>
        </w:rPr>
        <w:t>2024</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74,5</w:t>
      </w:r>
      <w:r w:rsidRPr="00F15695">
        <w:rPr>
          <w:rFonts w:ascii="Times New Roman" w:hAnsi="Times New Roman" w:cs="Times New Roman"/>
          <w:sz w:val="28"/>
          <w:szCs w:val="28"/>
        </w:rPr>
        <w:t xml:space="preserve"> тыс. рублей.</w:t>
      </w:r>
    </w:p>
    <w:p w:rsidR="00655A01" w:rsidRPr="00622586" w:rsidRDefault="00951F6A" w:rsidP="00055818">
      <w:pPr>
        <w:pStyle w:val="ConsPlusNormal"/>
        <w:widowControl w:val="0"/>
        <w:tabs>
          <w:tab w:val="left" w:pos="1560"/>
        </w:tabs>
        <w:ind w:firstLine="851"/>
        <w:jc w:val="both"/>
        <w:outlineLvl w:val="0"/>
        <w:rPr>
          <w:rFonts w:ascii="Times New Roman" w:hAnsi="Times New Roman" w:cs="Times New Roman"/>
          <w:b/>
          <w:sz w:val="28"/>
          <w:szCs w:val="28"/>
        </w:rPr>
      </w:pPr>
      <w:r w:rsidRPr="00622586">
        <w:rPr>
          <w:rFonts w:ascii="Times New Roman" w:hAnsi="Times New Roman" w:cs="Times New Roman"/>
          <w:b/>
          <w:sz w:val="28"/>
          <w:szCs w:val="28"/>
        </w:rPr>
        <w:t xml:space="preserve">Статья </w:t>
      </w:r>
      <w:r w:rsidR="00C60FD5">
        <w:rPr>
          <w:rFonts w:ascii="Times New Roman" w:hAnsi="Times New Roman" w:cs="Times New Roman"/>
          <w:b/>
          <w:sz w:val="28"/>
          <w:szCs w:val="28"/>
        </w:rPr>
        <w:t>9</w:t>
      </w:r>
    </w:p>
    <w:p w:rsidR="00655A01" w:rsidRPr="00622586"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1. Установить, что предоставление субсидий юридическим лицам (за исключением субсидий муниципальным учреждениям</w:t>
      </w:r>
      <w:r w:rsidR="001A2B18" w:rsidRPr="00622586">
        <w:rPr>
          <w:rFonts w:ascii="Times New Roman" w:hAnsi="Times New Roman"/>
          <w:sz w:val="28"/>
          <w:szCs w:val="28"/>
        </w:rPr>
        <w:t>, а также субсидий, указанных в пунктах 6-8 статьи 78 Бюджетного кодекса Российской Федерации)</w:t>
      </w:r>
      <w:r w:rsidRPr="00622586">
        <w:rPr>
          <w:rFonts w:ascii="Times New Roman" w:hAnsi="Times New Roman"/>
          <w:sz w:val="28"/>
          <w:szCs w:val="28"/>
        </w:rPr>
        <w:t>, индивидуальным предпринимателям, физическим лицам - производителям товаров, работ, услуг осуществляется в случаях, предусмотренных частью 2 настоящей статьи, и в порядке, предусмотренном принимаемыми в соответствии с настоящим Решением нормативными правовыми актами администрации муниципального образования Ленинградский район.</w:t>
      </w:r>
    </w:p>
    <w:p w:rsidR="00655A01" w:rsidRPr="00622586"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2. Предоставление субсидий юридическим лицам (за исключением субсидий муниципальным учреждениям</w:t>
      </w:r>
      <w:r w:rsidR="001A2B18" w:rsidRPr="00622586">
        <w:rPr>
          <w:rFonts w:ascii="Times New Roman" w:hAnsi="Times New Roman"/>
          <w:sz w:val="28"/>
          <w:szCs w:val="28"/>
        </w:rPr>
        <w:t>, а также субсидий, указанных в пунктах 6-8 статьи 78 Бюджетного кодекса Российской Федерации</w:t>
      </w:r>
      <w:r w:rsidRPr="00622586">
        <w:rPr>
          <w:rFonts w:ascii="Times New Roman" w:hAnsi="Times New Roman"/>
          <w:sz w:val="28"/>
          <w:szCs w:val="28"/>
        </w:rPr>
        <w:t>), индивидуальным предпринимателям, а также физическим лицам – производителям товаров, работ, услуг осуществляется в случаях:</w:t>
      </w:r>
    </w:p>
    <w:p w:rsidR="00655A01" w:rsidRPr="00622586"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1) оказания поддержки субъектам малого и среднего предпринимательства;</w:t>
      </w:r>
    </w:p>
    <w:p w:rsidR="003F292A" w:rsidRPr="00622586" w:rsidRDefault="003F292A" w:rsidP="00055818">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lastRenderedPageBreak/>
        <w:t>2) оказание мер социальной поддержки отдельным категориям граждан;</w:t>
      </w:r>
    </w:p>
    <w:p w:rsidR="00655A01" w:rsidRPr="00622586"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3) оказание поддержки субъектам агропромышленного комплекса.</w:t>
      </w:r>
    </w:p>
    <w:p w:rsidR="00655A01" w:rsidRPr="00622586" w:rsidRDefault="00655A01" w:rsidP="00055818">
      <w:pPr>
        <w:tabs>
          <w:tab w:val="left" w:pos="1560"/>
        </w:tabs>
        <w:autoSpaceDE w:val="0"/>
        <w:autoSpaceDN w:val="0"/>
        <w:adjustRightInd w:val="0"/>
        <w:ind w:firstLine="851"/>
        <w:outlineLvl w:val="1"/>
        <w:rPr>
          <w:rFonts w:ascii="Times New Roman" w:hAnsi="Times New Roman"/>
          <w:b/>
          <w:sz w:val="28"/>
          <w:szCs w:val="28"/>
        </w:rPr>
      </w:pPr>
      <w:r w:rsidRPr="00622586">
        <w:rPr>
          <w:rFonts w:ascii="Times New Roman" w:hAnsi="Times New Roman"/>
          <w:b/>
          <w:sz w:val="28"/>
          <w:szCs w:val="28"/>
        </w:rPr>
        <w:t>Статья 1</w:t>
      </w:r>
      <w:r w:rsidR="00C60FD5">
        <w:rPr>
          <w:rFonts w:ascii="Times New Roman" w:hAnsi="Times New Roman"/>
          <w:b/>
          <w:sz w:val="28"/>
          <w:szCs w:val="28"/>
        </w:rPr>
        <w:t>0</w:t>
      </w:r>
    </w:p>
    <w:p w:rsidR="0092741E" w:rsidRPr="002C568A" w:rsidRDefault="00256895" w:rsidP="0092741E">
      <w:pPr>
        <w:pStyle w:val="a4"/>
        <w:widowControl w:val="0"/>
        <w:tabs>
          <w:tab w:val="left" w:pos="1560"/>
        </w:tabs>
        <w:ind w:firstLine="851"/>
        <w:jc w:val="both"/>
        <w:rPr>
          <w:rFonts w:ascii="Times New Roman" w:hAnsi="Times New Roman"/>
          <w:color w:val="000000"/>
          <w:sz w:val="28"/>
          <w:szCs w:val="28"/>
        </w:rPr>
      </w:pPr>
      <w:r w:rsidRPr="00622586">
        <w:rPr>
          <w:rFonts w:ascii="Times New Roman" w:hAnsi="Times New Roman"/>
          <w:color w:val="000000"/>
          <w:sz w:val="28"/>
          <w:szCs w:val="28"/>
        </w:rPr>
        <w:t xml:space="preserve"> </w:t>
      </w:r>
      <w:r w:rsidR="0092741E" w:rsidRPr="002C568A">
        <w:rPr>
          <w:rFonts w:ascii="Times New Roman" w:hAnsi="Times New Roman"/>
          <w:color w:val="000000"/>
          <w:sz w:val="28"/>
          <w:szCs w:val="28"/>
        </w:rPr>
        <w:t xml:space="preserve">1. </w:t>
      </w:r>
      <w:proofErr w:type="gramStart"/>
      <w:r w:rsidR="0092741E" w:rsidRPr="002C568A">
        <w:rPr>
          <w:rFonts w:ascii="Times New Roman" w:hAnsi="Times New Roman"/>
          <w:color w:val="000000"/>
          <w:sz w:val="28"/>
          <w:szCs w:val="28"/>
        </w:rPr>
        <w:t xml:space="preserve">Увеличить размеры денежного вознаграждения лиц, замещающих муниципальные должности муниципального образования Ленинградский район, а также размеры месячных окладов муниципальных служащих муниципального образования Ленинградский район в соответствии с замещаемыми ими должностями муниципальной службы и размеры месячных окладов муниципальных служащих муниципального образования Ленинградский район в соответствии с присвоенными им классными чинами муниципальной службы муниципального образования Ленинградский район с 1 </w:t>
      </w:r>
      <w:r w:rsidR="0092741E">
        <w:rPr>
          <w:rFonts w:ascii="Times New Roman" w:hAnsi="Times New Roman"/>
          <w:color w:val="000000"/>
          <w:sz w:val="28"/>
          <w:szCs w:val="28"/>
        </w:rPr>
        <w:t>октября</w:t>
      </w:r>
      <w:r w:rsidR="0092741E" w:rsidRPr="002C568A">
        <w:rPr>
          <w:rFonts w:ascii="Times New Roman" w:hAnsi="Times New Roman"/>
          <w:color w:val="000000"/>
          <w:sz w:val="28"/>
          <w:szCs w:val="28"/>
        </w:rPr>
        <w:t xml:space="preserve"> 20</w:t>
      </w:r>
      <w:r w:rsidR="0092741E">
        <w:rPr>
          <w:rFonts w:ascii="Times New Roman" w:hAnsi="Times New Roman"/>
          <w:color w:val="000000"/>
          <w:sz w:val="28"/>
          <w:szCs w:val="28"/>
        </w:rPr>
        <w:t>22</w:t>
      </w:r>
      <w:r w:rsidR="0092741E" w:rsidRPr="002C568A">
        <w:rPr>
          <w:rFonts w:ascii="Times New Roman" w:hAnsi="Times New Roman"/>
          <w:color w:val="000000"/>
          <w:sz w:val="28"/>
          <w:szCs w:val="28"/>
        </w:rPr>
        <w:t xml:space="preserve"> года на</w:t>
      </w:r>
      <w:proofErr w:type="gramEnd"/>
      <w:r w:rsidR="0092741E" w:rsidRPr="002C568A">
        <w:rPr>
          <w:rFonts w:ascii="Times New Roman" w:hAnsi="Times New Roman"/>
          <w:color w:val="000000"/>
          <w:sz w:val="28"/>
          <w:szCs w:val="28"/>
        </w:rPr>
        <w:t xml:space="preserve"> </w:t>
      </w:r>
      <w:r w:rsidR="0092741E">
        <w:rPr>
          <w:rFonts w:ascii="Times New Roman" w:hAnsi="Times New Roman"/>
          <w:color w:val="000000"/>
          <w:sz w:val="28"/>
          <w:szCs w:val="28"/>
        </w:rPr>
        <w:t>4,0</w:t>
      </w:r>
      <w:r w:rsidR="0092741E" w:rsidRPr="002C568A">
        <w:rPr>
          <w:rFonts w:ascii="Times New Roman" w:hAnsi="Times New Roman"/>
          <w:color w:val="000000"/>
          <w:sz w:val="28"/>
          <w:szCs w:val="28"/>
        </w:rPr>
        <w:t xml:space="preserve"> процент</w:t>
      </w:r>
      <w:r w:rsidR="0092741E">
        <w:rPr>
          <w:rFonts w:ascii="Times New Roman" w:hAnsi="Times New Roman"/>
          <w:color w:val="000000"/>
          <w:sz w:val="28"/>
          <w:szCs w:val="28"/>
        </w:rPr>
        <w:t>а.</w:t>
      </w:r>
    </w:p>
    <w:p w:rsidR="00655A01" w:rsidRPr="00F279FA" w:rsidRDefault="004660B7" w:rsidP="00055818">
      <w:pPr>
        <w:widowControl w:val="0"/>
        <w:tabs>
          <w:tab w:val="left" w:pos="1560"/>
        </w:tabs>
        <w:autoSpaceDE w:val="0"/>
        <w:autoSpaceDN w:val="0"/>
        <w:adjustRightInd w:val="0"/>
        <w:ind w:firstLine="851"/>
        <w:outlineLvl w:val="1"/>
        <w:rPr>
          <w:rFonts w:ascii="Times New Roman" w:hAnsi="Times New Roman"/>
          <w:b/>
          <w:sz w:val="28"/>
          <w:szCs w:val="28"/>
        </w:rPr>
      </w:pPr>
      <w:r w:rsidRPr="00F279FA">
        <w:rPr>
          <w:rFonts w:ascii="Times New Roman" w:hAnsi="Times New Roman"/>
          <w:b/>
          <w:sz w:val="28"/>
          <w:szCs w:val="28"/>
        </w:rPr>
        <w:t>Статья 1</w:t>
      </w:r>
      <w:r w:rsidR="00C60FD5">
        <w:rPr>
          <w:rFonts w:ascii="Times New Roman" w:hAnsi="Times New Roman"/>
          <w:b/>
          <w:sz w:val="28"/>
          <w:szCs w:val="28"/>
        </w:rPr>
        <w:t>1</w:t>
      </w:r>
    </w:p>
    <w:p w:rsidR="00A17FD4" w:rsidRPr="00F279FA" w:rsidRDefault="0062594A" w:rsidP="00AB164C">
      <w:pPr>
        <w:tabs>
          <w:tab w:val="left" w:pos="0"/>
        </w:tabs>
        <w:autoSpaceDE w:val="0"/>
        <w:autoSpaceDN w:val="0"/>
        <w:adjustRightInd w:val="0"/>
        <w:ind w:firstLine="851"/>
        <w:rPr>
          <w:rFonts w:ascii="Times New Roman" w:hAnsi="Times New Roman"/>
          <w:sz w:val="28"/>
          <w:szCs w:val="28"/>
        </w:rPr>
      </w:pPr>
      <w:r>
        <w:rPr>
          <w:rFonts w:ascii="Times New Roman" w:hAnsi="Times New Roman"/>
          <w:sz w:val="28"/>
          <w:szCs w:val="28"/>
        </w:rPr>
        <w:t xml:space="preserve">1. </w:t>
      </w:r>
      <w:r w:rsidR="00A17FD4" w:rsidRPr="00F279FA">
        <w:rPr>
          <w:rFonts w:ascii="Times New Roman" w:hAnsi="Times New Roman"/>
          <w:sz w:val="28"/>
          <w:szCs w:val="28"/>
        </w:rPr>
        <w:t xml:space="preserve">Предусмотреть бюджетные ассигнования </w:t>
      </w:r>
      <w:r w:rsidR="001C0E3C" w:rsidRPr="00F279FA">
        <w:rPr>
          <w:rFonts w:ascii="Times New Roman" w:hAnsi="Times New Roman"/>
          <w:sz w:val="28"/>
          <w:szCs w:val="28"/>
        </w:rPr>
        <w:t xml:space="preserve">на </w:t>
      </w:r>
      <w:r w:rsidR="00A17FD4" w:rsidRPr="00F279FA">
        <w:rPr>
          <w:rFonts w:ascii="Times New Roman" w:hAnsi="Times New Roman"/>
          <w:sz w:val="28"/>
          <w:szCs w:val="28"/>
        </w:rPr>
        <w:t>повышен</w:t>
      </w:r>
      <w:r w:rsidR="00E66191" w:rsidRPr="00F279FA">
        <w:rPr>
          <w:rFonts w:ascii="Times New Roman" w:hAnsi="Times New Roman"/>
          <w:sz w:val="28"/>
          <w:szCs w:val="28"/>
        </w:rPr>
        <w:t xml:space="preserve">ие в пределах компетенции органов местного самоуправления муниципального образования Ленинградский район, установленной законодательством Российской Федерации, средней </w:t>
      </w:r>
      <w:r w:rsidR="00A17FD4" w:rsidRPr="00F279FA">
        <w:rPr>
          <w:rFonts w:ascii="Times New Roman" w:hAnsi="Times New Roman"/>
          <w:sz w:val="28"/>
          <w:szCs w:val="28"/>
        </w:rPr>
        <w:t>заработной платы работников</w:t>
      </w:r>
      <w:r w:rsidR="001C4178" w:rsidRPr="00F279FA">
        <w:rPr>
          <w:rFonts w:ascii="Times New Roman" w:hAnsi="Times New Roman"/>
          <w:sz w:val="28"/>
          <w:szCs w:val="28"/>
        </w:rPr>
        <w:t xml:space="preserve"> муниципальных учреждений муниципального образования Ленинградский район</w:t>
      </w:r>
      <w:r w:rsidR="00F332FB" w:rsidRPr="00F279FA">
        <w:rPr>
          <w:rFonts w:ascii="Times New Roman" w:hAnsi="Times New Roman"/>
          <w:sz w:val="28"/>
          <w:szCs w:val="28"/>
        </w:rPr>
        <w:t>:</w:t>
      </w:r>
    </w:p>
    <w:p w:rsidR="00F332FB" w:rsidRPr="00F279FA" w:rsidRDefault="00F332FB" w:rsidP="00F332FB">
      <w:pPr>
        <w:widowControl w:val="0"/>
        <w:autoSpaceDE w:val="0"/>
        <w:autoSpaceDN w:val="0"/>
        <w:adjustRightInd w:val="0"/>
        <w:ind w:firstLine="992"/>
        <w:rPr>
          <w:rFonts w:ascii="Times New Roman" w:hAnsi="Times New Roman"/>
          <w:sz w:val="28"/>
          <w:szCs w:val="28"/>
        </w:rPr>
      </w:pPr>
      <w:r w:rsidRPr="00F279FA">
        <w:rPr>
          <w:rFonts w:ascii="Times New Roman" w:hAnsi="Times New Roman"/>
          <w:sz w:val="28"/>
          <w:szCs w:val="28"/>
        </w:rPr>
        <w:t>1) педагогических работников образовательных организаций общего образования,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rsidR="00F332FB" w:rsidRPr="00F279FA" w:rsidRDefault="00C65A6E" w:rsidP="00F332FB">
      <w:pPr>
        <w:widowControl w:val="0"/>
        <w:autoSpaceDE w:val="0"/>
        <w:autoSpaceDN w:val="0"/>
        <w:adjustRightInd w:val="0"/>
        <w:ind w:firstLine="992"/>
        <w:rPr>
          <w:rFonts w:ascii="Times New Roman" w:hAnsi="Times New Roman"/>
          <w:sz w:val="28"/>
          <w:szCs w:val="28"/>
        </w:rPr>
      </w:pPr>
      <w:r w:rsidRPr="00F279FA">
        <w:rPr>
          <w:rFonts w:ascii="Times New Roman" w:hAnsi="Times New Roman"/>
          <w:sz w:val="28"/>
          <w:szCs w:val="28"/>
        </w:rPr>
        <w:t xml:space="preserve">2) </w:t>
      </w:r>
      <w:r w:rsidR="00F332FB" w:rsidRPr="00F279FA">
        <w:rPr>
          <w:rFonts w:ascii="Times New Roman" w:hAnsi="Times New Roman"/>
          <w:sz w:val="28"/>
          <w:szCs w:val="28"/>
        </w:rPr>
        <w:t>педагогических работников дошкольных образовательных организаций – до 100 процентов от средней заработной п</w:t>
      </w:r>
      <w:r w:rsidR="00596CDB" w:rsidRPr="00F279FA">
        <w:rPr>
          <w:rFonts w:ascii="Times New Roman" w:hAnsi="Times New Roman"/>
          <w:sz w:val="28"/>
          <w:szCs w:val="28"/>
        </w:rPr>
        <w:t>латы в сфере общего образования</w:t>
      </w:r>
      <w:r w:rsidR="00F332FB" w:rsidRPr="00F279FA">
        <w:rPr>
          <w:rFonts w:ascii="Times New Roman" w:hAnsi="Times New Roman"/>
          <w:sz w:val="28"/>
          <w:szCs w:val="28"/>
        </w:rPr>
        <w:t>;</w:t>
      </w:r>
    </w:p>
    <w:p w:rsidR="00F332FB" w:rsidRDefault="00F332FB" w:rsidP="00F332FB">
      <w:pPr>
        <w:widowControl w:val="0"/>
        <w:autoSpaceDE w:val="0"/>
        <w:autoSpaceDN w:val="0"/>
        <w:adjustRightInd w:val="0"/>
        <w:ind w:firstLine="992"/>
        <w:rPr>
          <w:rFonts w:ascii="Times New Roman" w:hAnsi="Times New Roman"/>
          <w:sz w:val="28"/>
          <w:szCs w:val="28"/>
        </w:rPr>
      </w:pPr>
      <w:r w:rsidRPr="00F279FA">
        <w:rPr>
          <w:rFonts w:ascii="Times New Roman" w:hAnsi="Times New Roman"/>
          <w:sz w:val="28"/>
          <w:szCs w:val="28"/>
        </w:rPr>
        <w:t>3) 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w:t>
      </w:r>
      <w:r w:rsidR="00596CDB" w:rsidRPr="00F279FA">
        <w:rPr>
          <w:rFonts w:ascii="Times New Roman" w:hAnsi="Times New Roman"/>
          <w:sz w:val="28"/>
          <w:szCs w:val="28"/>
        </w:rPr>
        <w:t>елей</w:t>
      </w:r>
      <w:r w:rsidRPr="00F279FA">
        <w:rPr>
          <w:rFonts w:ascii="Times New Roman" w:hAnsi="Times New Roman"/>
          <w:sz w:val="28"/>
          <w:szCs w:val="28"/>
        </w:rPr>
        <w:t>.</w:t>
      </w:r>
    </w:p>
    <w:p w:rsidR="0062594A" w:rsidRPr="00F279FA" w:rsidRDefault="0062594A" w:rsidP="00F332FB">
      <w:pPr>
        <w:widowControl w:val="0"/>
        <w:autoSpaceDE w:val="0"/>
        <w:autoSpaceDN w:val="0"/>
        <w:adjustRightInd w:val="0"/>
        <w:ind w:firstLine="992"/>
        <w:rPr>
          <w:rFonts w:ascii="Times New Roman" w:hAnsi="Times New Roman"/>
          <w:sz w:val="28"/>
          <w:szCs w:val="28"/>
        </w:rPr>
      </w:pPr>
      <w:r>
        <w:rPr>
          <w:rFonts w:ascii="Times New Roman" w:hAnsi="Times New Roman"/>
          <w:sz w:val="28"/>
          <w:szCs w:val="28"/>
        </w:rPr>
        <w:t xml:space="preserve">2. Предусмотреть бюджетные ассигнования в целях повышения заработной платы (должностных окладов) работников муниципальных учреждений муниципального образования Ленинградский район (за исключением отдельных категорий работников, оплата труда которых повышается согласно </w:t>
      </w:r>
      <w:r w:rsidR="002A4481">
        <w:rPr>
          <w:rFonts w:ascii="Times New Roman" w:hAnsi="Times New Roman"/>
          <w:sz w:val="28"/>
          <w:szCs w:val="28"/>
        </w:rPr>
        <w:t>пункту</w:t>
      </w:r>
      <w:r>
        <w:rPr>
          <w:rFonts w:ascii="Times New Roman" w:hAnsi="Times New Roman"/>
          <w:sz w:val="28"/>
          <w:szCs w:val="28"/>
        </w:rPr>
        <w:t xml:space="preserve"> 1 настоящей статьи) с 1 октября 2022 года на 4,0 процента.</w:t>
      </w:r>
    </w:p>
    <w:p w:rsidR="00A017BE" w:rsidRPr="002A4481" w:rsidRDefault="00951F6A" w:rsidP="00055818">
      <w:pPr>
        <w:pStyle w:val="a6"/>
        <w:widowControl w:val="0"/>
        <w:tabs>
          <w:tab w:val="left" w:pos="855"/>
        </w:tabs>
        <w:suppressAutoHyphens/>
        <w:ind w:firstLine="855"/>
        <w:rPr>
          <w:b/>
          <w:szCs w:val="28"/>
        </w:rPr>
      </w:pPr>
      <w:r w:rsidRPr="002A4481">
        <w:rPr>
          <w:b/>
          <w:szCs w:val="28"/>
        </w:rPr>
        <w:t>Статья 1</w:t>
      </w:r>
      <w:r w:rsidR="00C60FD5">
        <w:rPr>
          <w:b/>
          <w:szCs w:val="28"/>
        </w:rPr>
        <w:t>2</w:t>
      </w:r>
    </w:p>
    <w:p w:rsidR="00A017BE" w:rsidRPr="002A4481" w:rsidRDefault="00A017BE" w:rsidP="00055818">
      <w:pPr>
        <w:suppressAutoHyphens/>
        <w:autoSpaceDE w:val="0"/>
        <w:autoSpaceDN w:val="0"/>
        <w:adjustRightInd w:val="0"/>
        <w:ind w:firstLine="709"/>
        <w:rPr>
          <w:rFonts w:ascii="Times New Roman" w:hAnsi="Times New Roman"/>
          <w:sz w:val="28"/>
          <w:szCs w:val="28"/>
        </w:rPr>
      </w:pPr>
      <w:bookmarkStart w:id="0" w:name="Par276"/>
      <w:bookmarkEnd w:id="0"/>
      <w:r w:rsidRPr="002A4481">
        <w:rPr>
          <w:rFonts w:ascii="Times New Roman" w:hAnsi="Times New Roman"/>
          <w:sz w:val="28"/>
          <w:szCs w:val="28"/>
        </w:rPr>
        <w:t xml:space="preserve">1. Установить, что в </w:t>
      </w:r>
      <w:r w:rsidR="00050C21" w:rsidRPr="002A4481">
        <w:rPr>
          <w:rFonts w:ascii="Times New Roman" w:hAnsi="Times New Roman"/>
          <w:sz w:val="28"/>
          <w:szCs w:val="28"/>
        </w:rPr>
        <w:t>2022</w:t>
      </w:r>
      <w:r w:rsidRPr="002A4481">
        <w:rPr>
          <w:rFonts w:ascii="Times New Roman" w:hAnsi="Times New Roman"/>
          <w:sz w:val="28"/>
          <w:szCs w:val="28"/>
        </w:rPr>
        <w:t xml:space="preserve"> году бюджетные кредиты бюджетам сельских поселений Ленинградского района из бюджета муниципального образования Ленинградский район предост</w:t>
      </w:r>
      <w:r w:rsidR="00B5579E" w:rsidRPr="002A4481">
        <w:rPr>
          <w:rFonts w:ascii="Times New Roman" w:hAnsi="Times New Roman"/>
          <w:sz w:val="28"/>
          <w:szCs w:val="28"/>
        </w:rPr>
        <w:t>авляются на срок до одного года</w:t>
      </w:r>
      <w:r w:rsidRPr="002A4481">
        <w:rPr>
          <w:rFonts w:ascii="Times New Roman" w:hAnsi="Times New Roman"/>
          <w:sz w:val="28"/>
          <w:szCs w:val="28"/>
        </w:rPr>
        <w:t>.</w:t>
      </w:r>
    </w:p>
    <w:p w:rsidR="00A017BE" w:rsidRPr="002A4481" w:rsidRDefault="00A017BE" w:rsidP="00055818">
      <w:pPr>
        <w:suppressAutoHyphens/>
        <w:autoSpaceDE w:val="0"/>
        <w:autoSpaceDN w:val="0"/>
        <w:adjustRightInd w:val="0"/>
        <w:ind w:firstLine="709"/>
        <w:rPr>
          <w:rFonts w:ascii="Times New Roman" w:hAnsi="Times New Roman"/>
          <w:sz w:val="28"/>
          <w:szCs w:val="28"/>
        </w:rPr>
      </w:pPr>
      <w:bookmarkStart w:id="1" w:name="Par278"/>
      <w:bookmarkEnd w:id="1"/>
      <w:r w:rsidRPr="002A4481">
        <w:rPr>
          <w:rFonts w:ascii="Times New Roman" w:hAnsi="Times New Roman"/>
          <w:sz w:val="28"/>
          <w:szCs w:val="28"/>
        </w:rPr>
        <w:t>2. Установить, что бюджетные кредиты бюджетам сельских поселений Ленинградского район предоставляются из бюджета муниципального образования Ленинградский район на следующие цели:</w:t>
      </w:r>
    </w:p>
    <w:p w:rsidR="00A017BE" w:rsidRPr="002A4481" w:rsidRDefault="00A017BE" w:rsidP="00055818">
      <w:pPr>
        <w:suppressAutoHyphens/>
        <w:autoSpaceDE w:val="0"/>
        <w:autoSpaceDN w:val="0"/>
        <w:adjustRightInd w:val="0"/>
        <w:ind w:firstLine="709"/>
        <w:rPr>
          <w:rFonts w:ascii="Times New Roman" w:hAnsi="Times New Roman"/>
          <w:sz w:val="28"/>
          <w:szCs w:val="28"/>
        </w:rPr>
      </w:pPr>
      <w:bookmarkStart w:id="2" w:name="Par279"/>
      <w:bookmarkEnd w:id="2"/>
      <w:r w:rsidRPr="002A4481">
        <w:rPr>
          <w:rFonts w:ascii="Times New Roman" w:hAnsi="Times New Roman"/>
          <w:sz w:val="28"/>
          <w:szCs w:val="28"/>
        </w:rPr>
        <w:lastRenderedPageBreak/>
        <w:t xml:space="preserve">1) покрытие временных кассовых разрывов, возникающих при исполнении бюджетов сельских поселений Ленинградского района, со сроком возврата в </w:t>
      </w:r>
      <w:r w:rsidR="00050C21" w:rsidRPr="002A4481">
        <w:rPr>
          <w:rFonts w:ascii="Times New Roman" w:hAnsi="Times New Roman"/>
          <w:sz w:val="28"/>
          <w:szCs w:val="28"/>
        </w:rPr>
        <w:t>2022</w:t>
      </w:r>
      <w:r w:rsidRPr="002A4481">
        <w:rPr>
          <w:rFonts w:ascii="Times New Roman" w:hAnsi="Times New Roman"/>
          <w:sz w:val="28"/>
          <w:szCs w:val="28"/>
        </w:rPr>
        <w:t xml:space="preserve"> году;</w:t>
      </w:r>
    </w:p>
    <w:p w:rsidR="00A017BE" w:rsidRPr="002A4481" w:rsidRDefault="00A017BE" w:rsidP="00055818">
      <w:pPr>
        <w:suppressAutoHyphens/>
        <w:autoSpaceDE w:val="0"/>
        <w:autoSpaceDN w:val="0"/>
        <w:adjustRightInd w:val="0"/>
        <w:ind w:firstLine="709"/>
        <w:rPr>
          <w:rFonts w:ascii="Times New Roman" w:hAnsi="Times New Roman"/>
          <w:sz w:val="28"/>
          <w:szCs w:val="28"/>
        </w:rPr>
      </w:pPr>
      <w:bookmarkStart w:id="3" w:name="Par280"/>
      <w:bookmarkEnd w:id="3"/>
      <w:r w:rsidRPr="002A4481">
        <w:rPr>
          <w:rFonts w:ascii="Times New Roman" w:hAnsi="Times New Roman"/>
          <w:sz w:val="28"/>
          <w:szCs w:val="28"/>
        </w:rPr>
        <w:t xml:space="preserve">2) частичное покрытие дефицитов бюджетов сельских поселений Ленинградского района при наличии временных кассовых разрывов со сроком возврата в </w:t>
      </w:r>
      <w:r w:rsidR="00050C21" w:rsidRPr="002A4481">
        <w:rPr>
          <w:rFonts w:ascii="Times New Roman" w:hAnsi="Times New Roman"/>
          <w:sz w:val="28"/>
          <w:szCs w:val="28"/>
        </w:rPr>
        <w:t>2023</w:t>
      </w:r>
      <w:r w:rsidRPr="002A4481">
        <w:rPr>
          <w:rFonts w:ascii="Times New Roman" w:hAnsi="Times New Roman"/>
          <w:sz w:val="28"/>
          <w:szCs w:val="28"/>
        </w:rPr>
        <w:t xml:space="preserve"> году.</w:t>
      </w:r>
    </w:p>
    <w:p w:rsidR="00A017BE" w:rsidRPr="002A4481" w:rsidRDefault="00A017BE"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3. Бюджетные кредиты предоставляются в пределах объемов, утвержденных кассовым планом исполнения бюджета муниципального образования Ленинградский район.</w:t>
      </w:r>
    </w:p>
    <w:p w:rsidR="00A017BE" w:rsidRPr="002A4481" w:rsidRDefault="00A017BE"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4. Установить плату за пользование указанными в пункте 2 настоящей статьи бюджетными кредитами в размере 0,1 процента годовых.</w:t>
      </w:r>
    </w:p>
    <w:p w:rsidR="00A017BE" w:rsidRPr="002A4481" w:rsidRDefault="00A017BE"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5.</w:t>
      </w:r>
      <w:r w:rsidRPr="002A4481">
        <w:rPr>
          <w:rFonts w:ascii="Times New Roman" w:hAnsi="Times New Roman"/>
          <w:sz w:val="28"/>
          <w:szCs w:val="28"/>
          <w:lang w:val="en-US"/>
        </w:rPr>
        <w:t> </w:t>
      </w:r>
      <w:r w:rsidRPr="002A4481">
        <w:rPr>
          <w:rFonts w:ascii="Times New Roman" w:hAnsi="Times New Roman"/>
          <w:sz w:val="28"/>
          <w:szCs w:val="28"/>
        </w:rPr>
        <w:t>Предоставление, использование и возврат сельскими поселениями Ленинградского района указанных в пункте 2 настоящей статьи бюджетных кредитов, полученных из бюджета муниципального образования Ленинградский район, осуществляются в порядке, установленном администрацией муниципального образования Ленинградский район.</w:t>
      </w:r>
    </w:p>
    <w:p w:rsidR="00A017BE" w:rsidRPr="002A4481" w:rsidRDefault="00E33CD0"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6</w:t>
      </w:r>
      <w:r w:rsidR="00A017BE" w:rsidRPr="002A4481">
        <w:rPr>
          <w:rFonts w:ascii="Times New Roman" w:hAnsi="Times New Roman"/>
          <w:sz w:val="28"/>
          <w:szCs w:val="28"/>
        </w:rPr>
        <w:t>. В целях, установленных пун</w:t>
      </w:r>
      <w:r w:rsidRPr="002A4481">
        <w:rPr>
          <w:rFonts w:ascii="Times New Roman" w:hAnsi="Times New Roman"/>
          <w:sz w:val="28"/>
          <w:szCs w:val="28"/>
        </w:rPr>
        <w:t>ктом</w:t>
      </w:r>
      <w:r w:rsidR="00A017BE" w:rsidRPr="002A4481">
        <w:rPr>
          <w:rFonts w:ascii="Times New Roman" w:hAnsi="Times New Roman"/>
          <w:sz w:val="28"/>
          <w:szCs w:val="28"/>
        </w:rPr>
        <w:t xml:space="preserve"> 2 настоящей статьи, бюджетные кредиты из бюджета муниципального образования Ленинградский район предоставляются сельскому поселению Ленинградского района без предоставления им обеспечения исполнения своего обязательства по возврату указанных кредитов, уплате процентных и иных платежей</w:t>
      </w:r>
      <w:r w:rsidRPr="002A4481">
        <w:rPr>
          <w:rFonts w:ascii="Times New Roman" w:hAnsi="Times New Roman"/>
          <w:sz w:val="28"/>
          <w:szCs w:val="28"/>
        </w:rPr>
        <w:t>, предусмотренных соответствующим договором</w:t>
      </w:r>
      <w:r w:rsidR="00A017BE" w:rsidRPr="002A4481">
        <w:rPr>
          <w:rFonts w:ascii="Times New Roman" w:hAnsi="Times New Roman"/>
          <w:sz w:val="28"/>
          <w:szCs w:val="28"/>
        </w:rPr>
        <w:t>.</w:t>
      </w:r>
    </w:p>
    <w:p w:rsidR="00A017BE" w:rsidRPr="002A4481" w:rsidRDefault="00E33CD0"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7</w:t>
      </w:r>
      <w:r w:rsidR="00A017BE" w:rsidRPr="002A4481">
        <w:rPr>
          <w:rFonts w:ascii="Times New Roman" w:hAnsi="Times New Roman"/>
          <w:sz w:val="28"/>
          <w:szCs w:val="28"/>
        </w:rPr>
        <w:t>. Бюджетные кредиты из бюджета муниципального образования Ленинградский район не предоставляются бюджетам сельских поселений Ленинградского района, у которых:</w:t>
      </w:r>
    </w:p>
    <w:p w:rsidR="00A017BE" w:rsidRPr="002A4481" w:rsidRDefault="00A017BE"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1) не выполнены требования, установленные</w:t>
      </w:r>
      <w:r w:rsidR="00F63F8E" w:rsidRPr="002A4481">
        <w:rPr>
          <w:rFonts w:ascii="Times New Roman" w:hAnsi="Times New Roman"/>
          <w:sz w:val="28"/>
          <w:szCs w:val="28"/>
        </w:rPr>
        <w:t xml:space="preserve"> пунктом 3 статьи 92.1,</w:t>
      </w:r>
      <w:r w:rsidRPr="002A4481">
        <w:rPr>
          <w:rFonts w:ascii="Times New Roman" w:hAnsi="Times New Roman"/>
          <w:sz w:val="28"/>
          <w:szCs w:val="28"/>
        </w:rPr>
        <w:t xml:space="preserve"> статьями </w:t>
      </w:r>
      <w:hyperlink r:id="rId18" w:history="1">
        <w:r w:rsidRPr="002A4481">
          <w:rPr>
            <w:rFonts w:ascii="Times New Roman" w:hAnsi="Times New Roman"/>
            <w:sz w:val="28"/>
            <w:szCs w:val="28"/>
          </w:rPr>
          <w:t>107</w:t>
        </w:r>
      </w:hyperlink>
      <w:r w:rsidRPr="002A4481">
        <w:rPr>
          <w:rFonts w:ascii="Times New Roman" w:hAnsi="Times New Roman"/>
          <w:sz w:val="28"/>
          <w:szCs w:val="28"/>
        </w:rPr>
        <w:t xml:space="preserve">, </w:t>
      </w:r>
      <w:hyperlink r:id="rId19" w:history="1">
        <w:r w:rsidRPr="002A4481">
          <w:rPr>
            <w:rFonts w:ascii="Times New Roman" w:hAnsi="Times New Roman"/>
            <w:sz w:val="28"/>
            <w:szCs w:val="28"/>
          </w:rPr>
          <w:t>111</w:t>
        </w:r>
      </w:hyperlink>
      <w:r w:rsidRPr="002A4481">
        <w:rPr>
          <w:rFonts w:ascii="Times New Roman" w:hAnsi="Times New Roman"/>
          <w:sz w:val="28"/>
          <w:szCs w:val="28"/>
        </w:rPr>
        <w:t xml:space="preserve"> и </w:t>
      </w:r>
      <w:hyperlink r:id="rId20" w:history="1">
        <w:r w:rsidRPr="002A4481">
          <w:rPr>
            <w:rFonts w:ascii="Times New Roman" w:hAnsi="Times New Roman"/>
            <w:sz w:val="28"/>
            <w:szCs w:val="28"/>
          </w:rPr>
          <w:t>пунктом 2 статьи 103</w:t>
        </w:r>
      </w:hyperlink>
      <w:r w:rsidRPr="002A4481">
        <w:rPr>
          <w:rFonts w:ascii="Times New Roman" w:hAnsi="Times New Roman"/>
          <w:sz w:val="28"/>
          <w:szCs w:val="28"/>
        </w:rPr>
        <w:t xml:space="preserve"> Бюджетного кодекса Российской Федерации;</w:t>
      </w:r>
    </w:p>
    <w:p w:rsidR="00A017BE" w:rsidRPr="002A4481" w:rsidRDefault="00A017BE" w:rsidP="00055818">
      <w:pPr>
        <w:suppressAutoHyphens/>
        <w:autoSpaceDE w:val="0"/>
        <w:autoSpaceDN w:val="0"/>
        <w:adjustRightInd w:val="0"/>
        <w:ind w:firstLine="709"/>
        <w:rPr>
          <w:rFonts w:ascii="Times New Roman" w:hAnsi="Times New Roman"/>
          <w:sz w:val="28"/>
          <w:szCs w:val="28"/>
        </w:rPr>
      </w:pPr>
      <w:r w:rsidRPr="002A4481">
        <w:rPr>
          <w:rFonts w:ascii="Times New Roman" w:hAnsi="Times New Roman"/>
          <w:sz w:val="28"/>
          <w:szCs w:val="28"/>
        </w:rPr>
        <w:t xml:space="preserve">2) имеется просроченная </w:t>
      </w:r>
      <w:r w:rsidR="00E33CD0" w:rsidRPr="002A4481">
        <w:rPr>
          <w:rFonts w:ascii="Times New Roman" w:hAnsi="Times New Roman"/>
          <w:sz w:val="28"/>
          <w:szCs w:val="28"/>
        </w:rPr>
        <w:t xml:space="preserve">(неурегулированная) </w:t>
      </w:r>
      <w:r w:rsidRPr="002A4481">
        <w:rPr>
          <w:rFonts w:ascii="Times New Roman" w:hAnsi="Times New Roman"/>
          <w:sz w:val="28"/>
          <w:szCs w:val="28"/>
        </w:rPr>
        <w:t>задолженность по денежным обязательствам перед бюджетом муниципального об</w:t>
      </w:r>
      <w:r w:rsidR="00F63F8E" w:rsidRPr="002A4481">
        <w:rPr>
          <w:rFonts w:ascii="Times New Roman" w:hAnsi="Times New Roman"/>
          <w:sz w:val="28"/>
          <w:szCs w:val="28"/>
        </w:rPr>
        <w:t>разования Ленинградский район.</w:t>
      </w:r>
    </w:p>
    <w:p w:rsidR="00F63F8E" w:rsidRPr="009D62CC" w:rsidRDefault="00951F6A" w:rsidP="00055818">
      <w:pPr>
        <w:autoSpaceDE w:val="0"/>
        <w:autoSpaceDN w:val="0"/>
        <w:adjustRightInd w:val="0"/>
        <w:ind w:firstLine="709"/>
        <w:rPr>
          <w:rFonts w:ascii="Times New Roman" w:hAnsi="Times New Roman"/>
          <w:sz w:val="28"/>
          <w:szCs w:val="28"/>
        </w:rPr>
      </w:pPr>
      <w:r w:rsidRPr="009D62CC">
        <w:rPr>
          <w:rFonts w:ascii="Times New Roman" w:hAnsi="Times New Roman"/>
          <w:b/>
          <w:sz w:val="28"/>
          <w:szCs w:val="28"/>
        </w:rPr>
        <w:t>Статья 1</w:t>
      </w:r>
      <w:r w:rsidR="00C60FD5">
        <w:rPr>
          <w:rFonts w:ascii="Times New Roman" w:hAnsi="Times New Roman"/>
          <w:b/>
          <w:sz w:val="28"/>
          <w:szCs w:val="28"/>
        </w:rPr>
        <w:t>3</w:t>
      </w:r>
      <w:r w:rsidR="00F63F8E" w:rsidRPr="009D62CC">
        <w:rPr>
          <w:rFonts w:ascii="Times New Roman" w:hAnsi="Times New Roman"/>
          <w:b/>
          <w:sz w:val="28"/>
          <w:szCs w:val="28"/>
        </w:rPr>
        <w:t xml:space="preserve"> </w:t>
      </w:r>
    </w:p>
    <w:p w:rsidR="00F63F8E" w:rsidRPr="009D62CC" w:rsidRDefault="00F63F8E" w:rsidP="00055818">
      <w:pPr>
        <w:autoSpaceDE w:val="0"/>
        <w:autoSpaceDN w:val="0"/>
        <w:adjustRightInd w:val="0"/>
        <w:ind w:firstLine="709"/>
        <w:rPr>
          <w:rFonts w:ascii="Times New Roman" w:hAnsi="Times New Roman"/>
          <w:sz w:val="28"/>
          <w:szCs w:val="28"/>
        </w:rPr>
      </w:pPr>
      <w:r w:rsidRPr="009D62CC">
        <w:rPr>
          <w:rFonts w:ascii="Times New Roman" w:hAnsi="Times New Roman"/>
          <w:sz w:val="28"/>
          <w:szCs w:val="28"/>
        </w:rPr>
        <w:t xml:space="preserve">1. Реструктуризация </w:t>
      </w:r>
      <w:r w:rsidR="00F54FD8" w:rsidRPr="009D62CC">
        <w:rPr>
          <w:rFonts w:ascii="Times New Roman" w:hAnsi="Times New Roman"/>
          <w:sz w:val="28"/>
          <w:szCs w:val="28"/>
        </w:rPr>
        <w:t xml:space="preserve">муниципального долга по бюджетным кредитам, </w:t>
      </w:r>
      <w:r w:rsidRPr="009D62CC">
        <w:rPr>
          <w:rFonts w:ascii="Times New Roman" w:hAnsi="Times New Roman"/>
          <w:sz w:val="28"/>
          <w:szCs w:val="28"/>
        </w:rPr>
        <w:t xml:space="preserve">предоставленным бюджетам сельских поселений Ленинградского район из бюджета муниципального образования Ленинградский район, осуществляется </w:t>
      </w:r>
      <w:r w:rsidR="00F54FD8" w:rsidRPr="009D62CC">
        <w:rPr>
          <w:rFonts w:ascii="Times New Roman" w:hAnsi="Times New Roman"/>
          <w:sz w:val="28"/>
          <w:szCs w:val="28"/>
        </w:rPr>
        <w:t>способом, предусмотренным частью 2 настоящей статьи</w:t>
      </w:r>
      <w:r w:rsidR="00B5579E" w:rsidRPr="009D62CC">
        <w:rPr>
          <w:rFonts w:ascii="Times New Roman" w:hAnsi="Times New Roman"/>
          <w:sz w:val="28"/>
          <w:szCs w:val="28"/>
        </w:rPr>
        <w:t>, на основных условиях, установленных настоящей статьей, в порядке, установленном правовым актом администрации муниципального образования Ленинградский район</w:t>
      </w:r>
      <w:r w:rsidRPr="009D62CC">
        <w:rPr>
          <w:rFonts w:ascii="Times New Roman" w:hAnsi="Times New Roman"/>
          <w:sz w:val="28"/>
          <w:szCs w:val="28"/>
        </w:rPr>
        <w:t>.</w:t>
      </w:r>
    </w:p>
    <w:p w:rsidR="00F63F8E" w:rsidRPr="009D62CC" w:rsidRDefault="00F63F8E" w:rsidP="00055818">
      <w:pPr>
        <w:autoSpaceDE w:val="0"/>
        <w:autoSpaceDN w:val="0"/>
        <w:adjustRightInd w:val="0"/>
        <w:ind w:firstLine="709"/>
        <w:rPr>
          <w:rFonts w:ascii="Times New Roman" w:hAnsi="Times New Roman"/>
          <w:sz w:val="28"/>
          <w:szCs w:val="28"/>
        </w:rPr>
      </w:pPr>
      <w:r w:rsidRPr="009D62CC">
        <w:rPr>
          <w:rFonts w:ascii="Times New Roman" w:hAnsi="Times New Roman"/>
          <w:sz w:val="28"/>
          <w:szCs w:val="28"/>
        </w:rPr>
        <w:t xml:space="preserve">Установить, что решение о проведении реструктуризации </w:t>
      </w:r>
      <w:r w:rsidR="00B5579E" w:rsidRPr="009D62CC">
        <w:rPr>
          <w:rFonts w:ascii="Times New Roman" w:hAnsi="Times New Roman"/>
          <w:sz w:val="28"/>
          <w:szCs w:val="28"/>
        </w:rPr>
        <w:t xml:space="preserve">муниципального долга </w:t>
      </w:r>
      <w:r w:rsidRPr="009D62CC">
        <w:rPr>
          <w:rFonts w:ascii="Times New Roman" w:hAnsi="Times New Roman"/>
          <w:sz w:val="28"/>
          <w:szCs w:val="28"/>
        </w:rPr>
        <w:t xml:space="preserve">по бюджетным кредитам, предоставленным бюджетам </w:t>
      </w:r>
      <w:r w:rsidR="004660B7" w:rsidRPr="009D62CC">
        <w:rPr>
          <w:rFonts w:ascii="Times New Roman" w:hAnsi="Times New Roman"/>
          <w:sz w:val="28"/>
          <w:szCs w:val="28"/>
        </w:rPr>
        <w:t>сельских поселений Ленинградского района</w:t>
      </w:r>
      <w:r w:rsidRPr="009D62CC">
        <w:rPr>
          <w:rFonts w:ascii="Times New Roman" w:hAnsi="Times New Roman"/>
          <w:sz w:val="28"/>
          <w:szCs w:val="28"/>
        </w:rPr>
        <w:t xml:space="preserve"> из бюджета</w:t>
      </w:r>
      <w:r w:rsidR="004660B7" w:rsidRPr="009D62CC">
        <w:rPr>
          <w:rFonts w:ascii="Times New Roman" w:hAnsi="Times New Roman"/>
          <w:sz w:val="28"/>
          <w:szCs w:val="28"/>
        </w:rPr>
        <w:t xml:space="preserve"> муниципального образования Ленинградский район</w:t>
      </w:r>
      <w:r w:rsidRPr="009D62CC">
        <w:rPr>
          <w:rFonts w:ascii="Times New Roman" w:hAnsi="Times New Roman"/>
          <w:sz w:val="28"/>
          <w:szCs w:val="28"/>
        </w:rPr>
        <w:t xml:space="preserve">, принимает </w:t>
      </w:r>
      <w:r w:rsidR="004660B7" w:rsidRPr="009D62CC">
        <w:rPr>
          <w:rFonts w:ascii="Times New Roman" w:hAnsi="Times New Roman"/>
          <w:sz w:val="28"/>
          <w:szCs w:val="28"/>
        </w:rPr>
        <w:t xml:space="preserve">финансовое управление </w:t>
      </w:r>
      <w:r w:rsidR="004660B7" w:rsidRPr="009D62CC">
        <w:rPr>
          <w:rFonts w:ascii="Times New Roman" w:hAnsi="Times New Roman"/>
          <w:sz w:val="28"/>
          <w:szCs w:val="28"/>
        </w:rPr>
        <w:lastRenderedPageBreak/>
        <w:t>администрации муниципального образования Ленинградский район</w:t>
      </w:r>
      <w:r w:rsidR="00F54FD8" w:rsidRPr="009D62CC">
        <w:rPr>
          <w:rFonts w:ascii="Times New Roman" w:hAnsi="Times New Roman"/>
          <w:sz w:val="28"/>
          <w:szCs w:val="28"/>
        </w:rPr>
        <w:t xml:space="preserve"> на основании обращения главы сельского поселения</w:t>
      </w:r>
      <w:r w:rsidRPr="009D62CC">
        <w:rPr>
          <w:rFonts w:ascii="Times New Roman" w:hAnsi="Times New Roman"/>
          <w:sz w:val="28"/>
          <w:szCs w:val="28"/>
        </w:rPr>
        <w:t>.</w:t>
      </w:r>
    </w:p>
    <w:p w:rsidR="00B5579E" w:rsidRPr="009D62CC" w:rsidRDefault="00B5579E" w:rsidP="00055818">
      <w:pPr>
        <w:autoSpaceDE w:val="0"/>
        <w:autoSpaceDN w:val="0"/>
        <w:adjustRightInd w:val="0"/>
        <w:ind w:firstLine="709"/>
        <w:rPr>
          <w:rFonts w:ascii="Times New Roman" w:hAnsi="Times New Roman"/>
          <w:sz w:val="28"/>
          <w:szCs w:val="28"/>
        </w:rPr>
      </w:pPr>
      <w:r w:rsidRPr="009D62CC">
        <w:rPr>
          <w:rFonts w:ascii="Times New Roman" w:hAnsi="Times New Roman"/>
          <w:sz w:val="28"/>
          <w:szCs w:val="28"/>
        </w:rPr>
        <w:t>2</w:t>
      </w:r>
      <w:r w:rsidR="00F63F8E" w:rsidRPr="009D62CC">
        <w:rPr>
          <w:rFonts w:ascii="Times New Roman" w:hAnsi="Times New Roman"/>
          <w:sz w:val="28"/>
          <w:szCs w:val="28"/>
        </w:rPr>
        <w:t xml:space="preserve">. Реструктуризация </w:t>
      </w:r>
      <w:r w:rsidRPr="009D62CC">
        <w:rPr>
          <w:rFonts w:ascii="Times New Roman" w:hAnsi="Times New Roman"/>
          <w:sz w:val="28"/>
          <w:szCs w:val="28"/>
        </w:rPr>
        <w:t xml:space="preserve">муниципального долга </w:t>
      </w:r>
      <w:r w:rsidR="00F63F8E" w:rsidRPr="009D62CC">
        <w:rPr>
          <w:rFonts w:ascii="Times New Roman" w:hAnsi="Times New Roman"/>
          <w:sz w:val="28"/>
          <w:szCs w:val="28"/>
        </w:rPr>
        <w:t xml:space="preserve">по бюджетным кредитам, предоставленным </w:t>
      </w:r>
      <w:r w:rsidR="004660B7" w:rsidRPr="009D62CC">
        <w:rPr>
          <w:rFonts w:ascii="Times New Roman" w:hAnsi="Times New Roman"/>
          <w:sz w:val="28"/>
          <w:szCs w:val="28"/>
        </w:rPr>
        <w:t>бюджетам сельских поселений Ленинградского района из бюджета муниципального образования Ленинградский район</w:t>
      </w:r>
      <w:r w:rsidR="00F63F8E" w:rsidRPr="009D62CC">
        <w:rPr>
          <w:rFonts w:ascii="Times New Roman" w:hAnsi="Times New Roman"/>
          <w:sz w:val="28"/>
          <w:szCs w:val="28"/>
        </w:rPr>
        <w:t xml:space="preserve">, осуществляется </w:t>
      </w:r>
      <w:r w:rsidRPr="009D62CC">
        <w:rPr>
          <w:rFonts w:ascii="Times New Roman" w:hAnsi="Times New Roman"/>
          <w:sz w:val="28"/>
          <w:szCs w:val="28"/>
        </w:rPr>
        <w:t>путем предоставления отсрочки исполнения обязатель</w:t>
      </w:r>
      <w:proofErr w:type="gramStart"/>
      <w:r w:rsidRPr="009D62CC">
        <w:rPr>
          <w:rFonts w:ascii="Times New Roman" w:hAnsi="Times New Roman"/>
          <w:sz w:val="28"/>
          <w:szCs w:val="28"/>
        </w:rPr>
        <w:t>ств в пр</w:t>
      </w:r>
      <w:proofErr w:type="gramEnd"/>
      <w:r w:rsidRPr="009D62CC">
        <w:rPr>
          <w:rFonts w:ascii="Times New Roman" w:hAnsi="Times New Roman"/>
          <w:sz w:val="28"/>
          <w:szCs w:val="28"/>
        </w:rPr>
        <w:t xml:space="preserve">еделах срока, установленного </w:t>
      </w:r>
      <w:r w:rsidR="009D62CC" w:rsidRPr="009D62CC">
        <w:rPr>
          <w:rFonts w:ascii="Times New Roman" w:hAnsi="Times New Roman"/>
          <w:sz w:val="28"/>
          <w:szCs w:val="28"/>
        </w:rPr>
        <w:t xml:space="preserve">пунктом </w:t>
      </w:r>
      <w:r w:rsidRPr="009D62CC">
        <w:rPr>
          <w:rFonts w:ascii="Times New Roman" w:hAnsi="Times New Roman"/>
          <w:sz w:val="28"/>
          <w:szCs w:val="28"/>
        </w:rPr>
        <w:t>1 статьи 1</w:t>
      </w:r>
      <w:r w:rsidR="0056175C" w:rsidRPr="009D62CC">
        <w:rPr>
          <w:rFonts w:ascii="Times New Roman" w:hAnsi="Times New Roman"/>
          <w:sz w:val="28"/>
          <w:szCs w:val="28"/>
        </w:rPr>
        <w:t>3</w:t>
      </w:r>
      <w:r w:rsidRPr="009D62CC">
        <w:rPr>
          <w:rFonts w:ascii="Times New Roman" w:hAnsi="Times New Roman"/>
          <w:sz w:val="28"/>
          <w:szCs w:val="28"/>
        </w:rPr>
        <w:t xml:space="preserve"> настоящего Решения начиная с даты предоставления бюджетного кредита, </w:t>
      </w:r>
      <w:r w:rsidR="00F63F8E" w:rsidRPr="009D62CC">
        <w:rPr>
          <w:rFonts w:ascii="Times New Roman" w:hAnsi="Times New Roman"/>
          <w:sz w:val="28"/>
          <w:szCs w:val="28"/>
        </w:rPr>
        <w:t xml:space="preserve">при невозможности </w:t>
      </w:r>
      <w:r w:rsidRPr="009D62CC">
        <w:rPr>
          <w:rFonts w:ascii="Times New Roman" w:hAnsi="Times New Roman"/>
          <w:sz w:val="28"/>
          <w:szCs w:val="28"/>
        </w:rPr>
        <w:t xml:space="preserve">погашения указанной задолженности </w:t>
      </w:r>
      <w:r w:rsidR="00F63F8E" w:rsidRPr="009D62CC">
        <w:rPr>
          <w:rFonts w:ascii="Times New Roman" w:hAnsi="Times New Roman"/>
          <w:sz w:val="28"/>
          <w:szCs w:val="28"/>
        </w:rPr>
        <w:t>в установленные сроки</w:t>
      </w:r>
      <w:r w:rsidRPr="009D62CC">
        <w:rPr>
          <w:rFonts w:ascii="Times New Roman" w:hAnsi="Times New Roman"/>
          <w:sz w:val="28"/>
          <w:szCs w:val="28"/>
        </w:rPr>
        <w:t>.</w:t>
      </w:r>
    </w:p>
    <w:p w:rsidR="002372A9" w:rsidRPr="009D62CC" w:rsidRDefault="002372A9" w:rsidP="002372A9">
      <w:pPr>
        <w:suppressAutoHyphens/>
        <w:autoSpaceDE w:val="0"/>
        <w:autoSpaceDN w:val="0"/>
        <w:adjustRightInd w:val="0"/>
        <w:ind w:firstLine="709"/>
        <w:rPr>
          <w:rFonts w:ascii="Times New Roman" w:hAnsi="Times New Roman"/>
          <w:sz w:val="28"/>
          <w:szCs w:val="28"/>
        </w:rPr>
      </w:pPr>
      <w:r w:rsidRPr="009D62CC">
        <w:rPr>
          <w:rFonts w:ascii="Times New Roman" w:hAnsi="Times New Roman"/>
          <w:sz w:val="28"/>
          <w:szCs w:val="28"/>
        </w:rPr>
        <w:t>3. Реструктуризация муниципального долга по бюджетным кредитам, предоставленным бюджетам сельских поселений Ленинградского район из бюджета муниципального образования Ленинградский район осуществляется без предоставления ими обеспечения исполнения своих обязательств по погашению задолженности по основному долгу по предоставленным бюджетным кредитам, по оплате за пользование средствами бюджета муниципального образования Ленинградский район и иных платежей, предусмотренных соответствующим договором.</w:t>
      </w:r>
    </w:p>
    <w:p w:rsidR="004D5BB1" w:rsidRPr="009D62CC" w:rsidRDefault="00951F6A" w:rsidP="00055818">
      <w:pPr>
        <w:pStyle w:val="ConsPlusNormal"/>
        <w:widowControl w:val="0"/>
        <w:tabs>
          <w:tab w:val="left" w:pos="1560"/>
        </w:tabs>
        <w:ind w:firstLine="851"/>
        <w:jc w:val="both"/>
        <w:outlineLvl w:val="0"/>
        <w:rPr>
          <w:rFonts w:ascii="Times New Roman" w:hAnsi="Times New Roman" w:cs="Times New Roman"/>
          <w:b/>
          <w:sz w:val="28"/>
          <w:szCs w:val="28"/>
        </w:rPr>
      </w:pPr>
      <w:r w:rsidRPr="009D62CC">
        <w:rPr>
          <w:rFonts w:ascii="Times New Roman" w:hAnsi="Times New Roman" w:cs="Times New Roman"/>
          <w:b/>
          <w:sz w:val="28"/>
          <w:szCs w:val="28"/>
        </w:rPr>
        <w:t>Статья 1</w:t>
      </w:r>
      <w:r w:rsidR="00C60FD5">
        <w:rPr>
          <w:rFonts w:ascii="Times New Roman" w:hAnsi="Times New Roman" w:cs="Times New Roman"/>
          <w:b/>
          <w:sz w:val="28"/>
          <w:szCs w:val="28"/>
        </w:rPr>
        <w:t>4</w:t>
      </w:r>
    </w:p>
    <w:p w:rsidR="004D5BB1" w:rsidRPr="009D62CC" w:rsidRDefault="004D5BB1" w:rsidP="00055818">
      <w:pPr>
        <w:widowControl w:val="0"/>
        <w:autoSpaceDE w:val="0"/>
        <w:autoSpaceDN w:val="0"/>
        <w:adjustRightInd w:val="0"/>
        <w:ind w:firstLine="709"/>
        <w:rPr>
          <w:rFonts w:ascii="Times New Roman" w:hAnsi="Times New Roman"/>
          <w:color w:val="000000"/>
          <w:sz w:val="28"/>
          <w:szCs w:val="28"/>
        </w:rPr>
      </w:pPr>
      <w:proofErr w:type="gramStart"/>
      <w:r w:rsidRPr="009D62CC">
        <w:rPr>
          <w:rFonts w:ascii="Times New Roman" w:hAnsi="Times New Roman"/>
          <w:color w:val="000000"/>
          <w:sz w:val="28"/>
          <w:szCs w:val="28"/>
        </w:rPr>
        <w:t xml:space="preserve">Установить, что в соответствии с пунктом </w:t>
      </w:r>
      <w:r w:rsidR="002372A9" w:rsidRPr="009D62CC">
        <w:rPr>
          <w:rFonts w:ascii="Times New Roman" w:hAnsi="Times New Roman"/>
          <w:color w:val="000000"/>
          <w:sz w:val="28"/>
          <w:szCs w:val="28"/>
        </w:rPr>
        <w:t>4</w:t>
      </w:r>
      <w:r w:rsidRPr="009D62CC">
        <w:rPr>
          <w:rFonts w:ascii="Times New Roman" w:hAnsi="Times New Roman"/>
          <w:color w:val="000000"/>
          <w:sz w:val="28"/>
          <w:szCs w:val="28"/>
        </w:rPr>
        <w:t xml:space="preserve"> статьи 93</w:t>
      </w:r>
      <w:r w:rsidR="002372A9" w:rsidRPr="009D62CC">
        <w:rPr>
          <w:rFonts w:ascii="Times New Roman" w:hAnsi="Times New Roman"/>
          <w:color w:val="000000"/>
          <w:sz w:val="28"/>
          <w:szCs w:val="28"/>
          <w:vertAlign w:val="superscript"/>
        </w:rPr>
        <w:t>8</w:t>
      </w:r>
      <w:r w:rsidRPr="009D62CC">
        <w:rPr>
          <w:rFonts w:ascii="Times New Roman" w:hAnsi="Times New Roman"/>
          <w:color w:val="000000"/>
          <w:sz w:val="28"/>
          <w:szCs w:val="28"/>
        </w:rPr>
        <w:t xml:space="preserve">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финансовое управление администрации муниципального образования Ленинградский район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Ленинградский район.</w:t>
      </w:r>
      <w:proofErr w:type="gramEnd"/>
    </w:p>
    <w:p w:rsidR="004D5BB1" w:rsidRPr="009D62CC" w:rsidRDefault="004D5BB1" w:rsidP="00055818">
      <w:pPr>
        <w:autoSpaceDE w:val="0"/>
        <w:autoSpaceDN w:val="0"/>
        <w:adjustRightInd w:val="0"/>
        <w:ind w:firstLine="709"/>
        <w:rPr>
          <w:rFonts w:ascii="Times New Roman" w:hAnsi="Times New Roman"/>
          <w:color w:val="000000"/>
          <w:sz w:val="28"/>
          <w:szCs w:val="28"/>
        </w:rPr>
      </w:pPr>
      <w:r w:rsidRPr="009D62CC">
        <w:rPr>
          <w:rFonts w:ascii="Times New Roman" w:hAnsi="Times New Roman"/>
          <w:color w:val="000000"/>
          <w:sz w:val="28"/>
          <w:szCs w:val="28"/>
        </w:rPr>
        <w:t>Способами урегулирования задолженности по денежным обязательствам перед муниципальным образованием Ленинградский район является предоставление отсрочки, рассрочки исполнения обязательств в соответствии с бюджетным законодательством Российской Федерации.</w:t>
      </w:r>
    </w:p>
    <w:p w:rsidR="00655A01" w:rsidRPr="009D62CC"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9D62CC">
        <w:rPr>
          <w:rFonts w:ascii="Times New Roman" w:hAnsi="Times New Roman" w:cs="Times New Roman"/>
          <w:b/>
          <w:sz w:val="28"/>
          <w:szCs w:val="28"/>
        </w:rPr>
        <w:t>Статья 1</w:t>
      </w:r>
      <w:r w:rsidR="00C60FD5">
        <w:rPr>
          <w:rFonts w:ascii="Times New Roman" w:hAnsi="Times New Roman" w:cs="Times New Roman"/>
          <w:b/>
          <w:sz w:val="28"/>
          <w:szCs w:val="28"/>
        </w:rPr>
        <w:t>5</w:t>
      </w:r>
    </w:p>
    <w:p w:rsidR="00655A01" w:rsidRPr="009D62CC"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9D62CC">
        <w:rPr>
          <w:rFonts w:ascii="Times New Roman" w:hAnsi="Times New Roman"/>
          <w:sz w:val="28"/>
          <w:szCs w:val="28"/>
        </w:rPr>
        <w:t xml:space="preserve">1. Утвердить программу муниципальных внутренних заимствований муниципального образования Ленинградский район на </w:t>
      </w:r>
      <w:r w:rsidR="00050C21" w:rsidRPr="009D62CC">
        <w:rPr>
          <w:rFonts w:ascii="Times New Roman" w:hAnsi="Times New Roman"/>
          <w:sz w:val="28"/>
          <w:szCs w:val="28"/>
        </w:rPr>
        <w:t>2022</w:t>
      </w:r>
      <w:r w:rsidRPr="009D62CC">
        <w:rPr>
          <w:rFonts w:ascii="Times New Roman" w:hAnsi="Times New Roman"/>
          <w:sz w:val="28"/>
          <w:szCs w:val="28"/>
        </w:rPr>
        <w:t xml:space="preserve"> год и </w:t>
      </w:r>
      <w:r w:rsidR="009D62CC" w:rsidRPr="009D62CC">
        <w:rPr>
          <w:rFonts w:ascii="Times New Roman" w:hAnsi="Times New Roman"/>
          <w:sz w:val="28"/>
          <w:szCs w:val="28"/>
        </w:rPr>
        <w:t>н</w:t>
      </w:r>
      <w:r w:rsidRPr="009D62CC">
        <w:rPr>
          <w:rFonts w:ascii="Times New Roman" w:hAnsi="Times New Roman"/>
          <w:sz w:val="28"/>
          <w:szCs w:val="28"/>
        </w:rPr>
        <w:t xml:space="preserve">а плановый период </w:t>
      </w:r>
      <w:r w:rsidR="00050C21" w:rsidRPr="009D62CC">
        <w:rPr>
          <w:rFonts w:ascii="Times New Roman" w:hAnsi="Times New Roman"/>
          <w:sz w:val="28"/>
          <w:szCs w:val="28"/>
        </w:rPr>
        <w:t>2023</w:t>
      </w:r>
      <w:r w:rsidRPr="009D62CC">
        <w:rPr>
          <w:rFonts w:ascii="Times New Roman" w:hAnsi="Times New Roman"/>
          <w:sz w:val="28"/>
          <w:szCs w:val="28"/>
        </w:rPr>
        <w:t xml:space="preserve"> и </w:t>
      </w:r>
      <w:r w:rsidR="00050C21" w:rsidRPr="009D62CC">
        <w:rPr>
          <w:rFonts w:ascii="Times New Roman" w:hAnsi="Times New Roman"/>
          <w:sz w:val="28"/>
          <w:szCs w:val="28"/>
        </w:rPr>
        <w:t>2024</w:t>
      </w:r>
      <w:r w:rsidRPr="009D62CC">
        <w:rPr>
          <w:rFonts w:ascii="Times New Roman" w:hAnsi="Times New Roman"/>
          <w:sz w:val="28"/>
          <w:szCs w:val="28"/>
        </w:rPr>
        <w:t xml:space="preserve"> годов согласно приложению </w:t>
      </w:r>
      <w:r w:rsidR="009D62CC" w:rsidRPr="009D62CC">
        <w:rPr>
          <w:rFonts w:ascii="Times New Roman" w:hAnsi="Times New Roman"/>
          <w:sz w:val="28"/>
          <w:szCs w:val="28"/>
        </w:rPr>
        <w:t>18</w:t>
      </w:r>
      <w:r w:rsidRPr="009D62CC">
        <w:rPr>
          <w:rFonts w:ascii="Times New Roman" w:hAnsi="Times New Roman"/>
          <w:sz w:val="28"/>
          <w:szCs w:val="28"/>
        </w:rPr>
        <w:t xml:space="preserve"> к настоящему Решению.</w:t>
      </w:r>
    </w:p>
    <w:p w:rsidR="00655A01" w:rsidRPr="009D62CC"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9D62CC">
        <w:rPr>
          <w:rFonts w:ascii="Times New Roman" w:hAnsi="Times New Roman"/>
          <w:sz w:val="28"/>
          <w:szCs w:val="28"/>
        </w:rPr>
        <w:t xml:space="preserve">2. Утвердить </w:t>
      </w:r>
      <w:hyperlink r:id="rId21" w:history="1">
        <w:r w:rsidRPr="009D62CC">
          <w:rPr>
            <w:rFonts w:ascii="Times New Roman" w:hAnsi="Times New Roman"/>
            <w:sz w:val="28"/>
            <w:szCs w:val="28"/>
          </w:rPr>
          <w:t>программу</w:t>
        </w:r>
      </w:hyperlink>
      <w:r w:rsidRPr="009D62CC">
        <w:rPr>
          <w:rFonts w:ascii="Times New Roman" w:hAnsi="Times New Roman"/>
          <w:sz w:val="28"/>
          <w:szCs w:val="28"/>
        </w:rPr>
        <w:t xml:space="preserve"> муниципальных гарантий муниципального образования Ленинградский район в валюте Российской Федерации на </w:t>
      </w:r>
      <w:r w:rsidR="00050C21" w:rsidRPr="009D62CC">
        <w:rPr>
          <w:rFonts w:ascii="Times New Roman" w:hAnsi="Times New Roman"/>
          <w:sz w:val="28"/>
          <w:szCs w:val="28"/>
        </w:rPr>
        <w:t>2022</w:t>
      </w:r>
      <w:r w:rsidRPr="009D62CC">
        <w:rPr>
          <w:rFonts w:ascii="Times New Roman" w:hAnsi="Times New Roman"/>
          <w:sz w:val="28"/>
          <w:szCs w:val="28"/>
        </w:rPr>
        <w:t xml:space="preserve"> год </w:t>
      </w:r>
      <w:r w:rsidR="00BE6478" w:rsidRPr="009D62CC">
        <w:rPr>
          <w:rFonts w:ascii="Times New Roman" w:hAnsi="Times New Roman"/>
          <w:sz w:val="28"/>
          <w:szCs w:val="28"/>
        </w:rPr>
        <w:t xml:space="preserve">и </w:t>
      </w:r>
      <w:r w:rsidRPr="009D62CC">
        <w:rPr>
          <w:rFonts w:ascii="Times New Roman" w:hAnsi="Times New Roman"/>
          <w:sz w:val="28"/>
          <w:szCs w:val="28"/>
        </w:rPr>
        <w:t xml:space="preserve">плановый период </w:t>
      </w:r>
      <w:r w:rsidR="00050C21" w:rsidRPr="009D62CC">
        <w:rPr>
          <w:rFonts w:ascii="Times New Roman" w:hAnsi="Times New Roman"/>
          <w:sz w:val="28"/>
          <w:szCs w:val="28"/>
        </w:rPr>
        <w:t>2023</w:t>
      </w:r>
      <w:r w:rsidR="00954E44" w:rsidRPr="009D62CC">
        <w:rPr>
          <w:rFonts w:ascii="Times New Roman" w:hAnsi="Times New Roman"/>
          <w:sz w:val="28"/>
          <w:szCs w:val="28"/>
        </w:rPr>
        <w:t xml:space="preserve"> и </w:t>
      </w:r>
      <w:r w:rsidR="00050C21" w:rsidRPr="009D62CC">
        <w:rPr>
          <w:rFonts w:ascii="Times New Roman" w:hAnsi="Times New Roman"/>
          <w:sz w:val="28"/>
          <w:szCs w:val="28"/>
        </w:rPr>
        <w:t>2024</w:t>
      </w:r>
      <w:r w:rsidR="00954E44" w:rsidRPr="009D62CC">
        <w:rPr>
          <w:rFonts w:ascii="Times New Roman" w:hAnsi="Times New Roman"/>
          <w:sz w:val="28"/>
          <w:szCs w:val="28"/>
        </w:rPr>
        <w:t xml:space="preserve"> годов </w:t>
      </w:r>
      <w:r w:rsidRPr="009D62CC">
        <w:rPr>
          <w:rFonts w:ascii="Times New Roman" w:hAnsi="Times New Roman"/>
          <w:sz w:val="28"/>
          <w:szCs w:val="28"/>
        </w:rPr>
        <w:t xml:space="preserve">согласно приложению </w:t>
      </w:r>
      <w:r w:rsidR="009D62CC">
        <w:rPr>
          <w:rFonts w:ascii="Times New Roman" w:hAnsi="Times New Roman"/>
          <w:sz w:val="28"/>
          <w:szCs w:val="28"/>
        </w:rPr>
        <w:t>19</w:t>
      </w:r>
      <w:r w:rsidRPr="009D62CC">
        <w:rPr>
          <w:rFonts w:ascii="Times New Roman" w:hAnsi="Times New Roman"/>
          <w:sz w:val="28"/>
          <w:szCs w:val="28"/>
        </w:rPr>
        <w:t xml:space="preserve"> к настоящему Решению</w:t>
      </w:r>
      <w:r w:rsidR="00D06B84" w:rsidRPr="009D62CC">
        <w:rPr>
          <w:rFonts w:ascii="Times New Roman" w:hAnsi="Times New Roman" w:cs="Times New Roman"/>
          <w:sz w:val="28"/>
          <w:szCs w:val="28"/>
        </w:rPr>
        <w:t>.</w:t>
      </w:r>
    </w:p>
    <w:p w:rsidR="00655A01" w:rsidRPr="00206CE5" w:rsidRDefault="00BD0AD1" w:rsidP="00055818">
      <w:pPr>
        <w:widowControl w:val="0"/>
        <w:tabs>
          <w:tab w:val="left" w:pos="1560"/>
        </w:tabs>
        <w:autoSpaceDE w:val="0"/>
        <w:autoSpaceDN w:val="0"/>
        <w:adjustRightInd w:val="0"/>
        <w:ind w:firstLine="851"/>
        <w:rPr>
          <w:rFonts w:ascii="Times New Roman" w:hAnsi="Times New Roman"/>
          <w:sz w:val="28"/>
          <w:szCs w:val="28"/>
        </w:rPr>
      </w:pPr>
      <w:r w:rsidRPr="00206CE5">
        <w:rPr>
          <w:rFonts w:ascii="Times New Roman" w:hAnsi="Times New Roman"/>
          <w:sz w:val="28"/>
          <w:szCs w:val="28"/>
        </w:rPr>
        <w:t>3</w:t>
      </w:r>
      <w:r w:rsidR="00655A01" w:rsidRPr="00206CE5">
        <w:rPr>
          <w:rFonts w:ascii="Times New Roman" w:hAnsi="Times New Roman"/>
          <w:sz w:val="28"/>
          <w:szCs w:val="28"/>
        </w:rPr>
        <w:t>.</w:t>
      </w:r>
      <w:r w:rsidR="006F11D5" w:rsidRPr="00206CE5">
        <w:rPr>
          <w:rFonts w:ascii="Times New Roman" w:hAnsi="Times New Roman"/>
          <w:sz w:val="28"/>
          <w:szCs w:val="28"/>
        </w:rPr>
        <w:t xml:space="preserve"> </w:t>
      </w:r>
      <w:r w:rsidR="00655A01" w:rsidRPr="00206CE5">
        <w:rPr>
          <w:rFonts w:ascii="Times New Roman" w:hAnsi="Times New Roman"/>
          <w:sz w:val="28"/>
          <w:szCs w:val="28"/>
        </w:rPr>
        <w:t xml:space="preserve">Установить предельный объем муниципального долга муниципального образования Ленинградский район на </w:t>
      </w:r>
      <w:r w:rsidR="00050C21" w:rsidRPr="00206CE5">
        <w:rPr>
          <w:rFonts w:ascii="Times New Roman" w:hAnsi="Times New Roman"/>
          <w:sz w:val="28"/>
          <w:szCs w:val="28"/>
        </w:rPr>
        <w:t>2022</w:t>
      </w:r>
      <w:r w:rsidR="00655A01" w:rsidRPr="00206CE5">
        <w:rPr>
          <w:rFonts w:ascii="Times New Roman" w:hAnsi="Times New Roman"/>
          <w:sz w:val="28"/>
          <w:szCs w:val="28"/>
        </w:rPr>
        <w:t xml:space="preserve"> год в сумме </w:t>
      </w:r>
      <w:r w:rsidR="00206CE5" w:rsidRPr="00206CE5">
        <w:rPr>
          <w:rFonts w:ascii="Times New Roman" w:hAnsi="Times New Roman"/>
          <w:sz w:val="28"/>
          <w:szCs w:val="28"/>
        </w:rPr>
        <w:t>98028,8</w:t>
      </w:r>
      <w:r w:rsidR="00655A01" w:rsidRPr="00206CE5">
        <w:rPr>
          <w:rFonts w:ascii="Times New Roman" w:hAnsi="Times New Roman"/>
          <w:sz w:val="28"/>
          <w:szCs w:val="28"/>
        </w:rPr>
        <w:t xml:space="preserve"> тыс. рублей, на </w:t>
      </w:r>
      <w:r w:rsidR="00050C21" w:rsidRPr="00206CE5">
        <w:rPr>
          <w:rFonts w:ascii="Times New Roman" w:hAnsi="Times New Roman"/>
          <w:sz w:val="28"/>
          <w:szCs w:val="28"/>
        </w:rPr>
        <w:t>2023</w:t>
      </w:r>
      <w:r w:rsidR="00655A01" w:rsidRPr="00206CE5">
        <w:rPr>
          <w:rFonts w:ascii="Times New Roman" w:hAnsi="Times New Roman"/>
          <w:sz w:val="28"/>
          <w:szCs w:val="28"/>
        </w:rPr>
        <w:t xml:space="preserve"> год в сумме </w:t>
      </w:r>
      <w:r w:rsidR="00206CE5" w:rsidRPr="00206CE5">
        <w:rPr>
          <w:rFonts w:ascii="Times New Roman" w:hAnsi="Times New Roman"/>
          <w:sz w:val="28"/>
          <w:szCs w:val="28"/>
        </w:rPr>
        <w:t>96156,8</w:t>
      </w:r>
      <w:r w:rsidR="00E12622" w:rsidRPr="00206CE5">
        <w:rPr>
          <w:rFonts w:ascii="Times New Roman" w:hAnsi="Times New Roman"/>
          <w:sz w:val="28"/>
          <w:szCs w:val="28"/>
        </w:rPr>
        <w:t xml:space="preserve"> </w:t>
      </w:r>
      <w:r w:rsidR="00655A01" w:rsidRPr="00206CE5">
        <w:rPr>
          <w:rFonts w:ascii="Times New Roman" w:hAnsi="Times New Roman"/>
          <w:sz w:val="28"/>
          <w:szCs w:val="28"/>
        </w:rPr>
        <w:t xml:space="preserve">тыс. рублей и на </w:t>
      </w:r>
      <w:r w:rsidR="00050C21" w:rsidRPr="00206CE5">
        <w:rPr>
          <w:rFonts w:ascii="Times New Roman" w:hAnsi="Times New Roman"/>
          <w:sz w:val="28"/>
          <w:szCs w:val="28"/>
        </w:rPr>
        <w:t>2024</w:t>
      </w:r>
      <w:r w:rsidR="00655A01" w:rsidRPr="00206CE5">
        <w:rPr>
          <w:rFonts w:ascii="Times New Roman" w:hAnsi="Times New Roman"/>
          <w:sz w:val="28"/>
          <w:szCs w:val="28"/>
        </w:rPr>
        <w:t xml:space="preserve"> год</w:t>
      </w:r>
      <w:r w:rsidR="00E12622" w:rsidRPr="00206CE5">
        <w:rPr>
          <w:rFonts w:ascii="Times New Roman" w:hAnsi="Times New Roman"/>
          <w:sz w:val="28"/>
          <w:szCs w:val="28"/>
        </w:rPr>
        <w:t xml:space="preserve"> </w:t>
      </w:r>
      <w:r w:rsidR="00206CE5" w:rsidRPr="00206CE5">
        <w:rPr>
          <w:rFonts w:ascii="Times New Roman" w:hAnsi="Times New Roman"/>
          <w:sz w:val="28"/>
          <w:szCs w:val="28"/>
        </w:rPr>
        <w:t>96156,8</w:t>
      </w:r>
      <w:r w:rsidR="00655A01" w:rsidRPr="00206CE5">
        <w:rPr>
          <w:rFonts w:ascii="Times New Roman" w:hAnsi="Times New Roman"/>
          <w:sz w:val="28"/>
          <w:szCs w:val="28"/>
        </w:rPr>
        <w:t xml:space="preserve"> тыс. рублей.</w:t>
      </w:r>
    </w:p>
    <w:p w:rsidR="00655A01" w:rsidRPr="00206CE5" w:rsidRDefault="00BD0AD1" w:rsidP="00055818">
      <w:pPr>
        <w:widowControl w:val="0"/>
        <w:tabs>
          <w:tab w:val="left" w:pos="1560"/>
        </w:tabs>
        <w:autoSpaceDE w:val="0"/>
        <w:autoSpaceDN w:val="0"/>
        <w:adjustRightInd w:val="0"/>
        <w:ind w:firstLine="851"/>
        <w:rPr>
          <w:rFonts w:ascii="Times New Roman" w:hAnsi="Times New Roman"/>
          <w:sz w:val="28"/>
          <w:szCs w:val="28"/>
        </w:rPr>
      </w:pPr>
      <w:r w:rsidRPr="00206CE5">
        <w:rPr>
          <w:rFonts w:ascii="Times New Roman" w:hAnsi="Times New Roman"/>
          <w:sz w:val="28"/>
          <w:szCs w:val="28"/>
        </w:rPr>
        <w:t>4</w:t>
      </w:r>
      <w:r w:rsidR="00655A01" w:rsidRPr="00206CE5">
        <w:rPr>
          <w:rFonts w:ascii="Times New Roman" w:hAnsi="Times New Roman"/>
          <w:sz w:val="28"/>
          <w:szCs w:val="28"/>
        </w:rPr>
        <w:t>.</w:t>
      </w:r>
      <w:r w:rsidR="00811E60" w:rsidRPr="00206CE5">
        <w:rPr>
          <w:rFonts w:ascii="Times New Roman" w:hAnsi="Times New Roman"/>
          <w:sz w:val="28"/>
          <w:szCs w:val="28"/>
        </w:rPr>
        <w:t xml:space="preserve"> </w:t>
      </w:r>
      <w:r w:rsidR="00655A01" w:rsidRPr="00206CE5">
        <w:rPr>
          <w:rFonts w:ascii="Times New Roman" w:hAnsi="Times New Roman"/>
          <w:sz w:val="28"/>
          <w:szCs w:val="28"/>
        </w:rPr>
        <w:t xml:space="preserve">Установить предельный объем расходов на обслуживание </w:t>
      </w:r>
      <w:r w:rsidR="00655A01" w:rsidRPr="00206CE5">
        <w:rPr>
          <w:rFonts w:ascii="Times New Roman" w:hAnsi="Times New Roman"/>
          <w:sz w:val="28"/>
          <w:szCs w:val="28"/>
        </w:rPr>
        <w:lastRenderedPageBreak/>
        <w:t xml:space="preserve">муниципального долга муниципального образования Ленинградский район на </w:t>
      </w:r>
      <w:r w:rsidR="00050C21" w:rsidRPr="00206CE5">
        <w:rPr>
          <w:rFonts w:ascii="Times New Roman" w:hAnsi="Times New Roman"/>
          <w:sz w:val="28"/>
          <w:szCs w:val="28"/>
        </w:rPr>
        <w:t>2022</w:t>
      </w:r>
      <w:r w:rsidR="00655A01" w:rsidRPr="00206CE5">
        <w:rPr>
          <w:rFonts w:ascii="Times New Roman" w:hAnsi="Times New Roman"/>
          <w:sz w:val="28"/>
          <w:szCs w:val="28"/>
        </w:rPr>
        <w:t xml:space="preserve"> год в сумме</w:t>
      </w:r>
      <w:r w:rsidR="00DC1686" w:rsidRPr="00206CE5">
        <w:rPr>
          <w:rFonts w:ascii="Times New Roman" w:hAnsi="Times New Roman"/>
          <w:sz w:val="28"/>
          <w:szCs w:val="28"/>
        </w:rPr>
        <w:t xml:space="preserve"> </w:t>
      </w:r>
      <w:r w:rsidR="00206CE5" w:rsidRPr="00206CE5">
        <w:rPr>
          <w:rFonts w:ascii="Times New Roman" w:hAnsi="Times New Roman"/>
          <w:sz w:val="28"/>
          <w:szCs w:val="28"/>
        </w:rPr>
        <w:t>2700</w:t>
      </w:r>
      <w:r w:rsidR="00D06B84" w:rsidRPr="00206CE5">
        <w:rPr>
          <w:rFonts w:ascii="Times New Roman" w:hAnsi="Times New Roman"/>
          <w:sz w:val="28"/>
          <w:szCs w:val="28"/>
        </w:rPr>
        <w:t>,0</w:t>
      </w:r>
      <w:r w:rsidR="00DC1686" w:rsidRPr="00206CE5">
        <w:rPr>
          <w:rFonts w:ascii="Times New Roman" w:hAnsi="Times New Roman"/>
          <w:sz w:val="28"/>
          <w:szCs w:val="28"/>
        </w:rPr>
        <w:t xml:space="preserve"> </w:t>
      </w:r>
      <w:r w:rsidR="00655A01" w:rsidRPr="00206CE5">
        <w:rPr>
          <w:rFonts w:ascii="Times New Roman" w:hAnsi="Times New Roman"/>
          <w:sz w:val="28"/>
          <w:szCs w:val="28"/>
        </w:rPr>
        <w:t xml:space="preserve">тыс. рублей, на </w:t>
      </w:r>
      <w:r w:rsidR="00050C21" w:rsidRPr="00206CE5">
        <w:rPr>
          <w:rFonts w:ascii="Times New Roman" w:hAnsi="Times New Roman"/>
          <w:sz w:val="28"/>
          <w:szCs w:val="28"/>
        </w:rPr>
        <w:t>2023</w:t>
      </w:r>
      <w:r w:rsidR="00655A01" w:rsidRPr="00206CE5">
        <w:rPr>
          <w:rFonts w:ascii="Times New Roman" w:hAnsi="Times New Roman"/>
          <w:sz w:val="28"/>
          <w:szCs w:val="28"/>
        </w:rPr>
        <w:t xml:space="preserve"> год в сумме </w:t>
      </w:r>
      <w:r w:rsidR="00206CE5" w:rsidRPr="00206CE5">
        <w:rPr>
          <w:rFonts w:ascii="Times New Roman" w:hAnsi="Times New Roman"/>
          <w:sz w:val="28"/>
          <w:szCs w:val="28"/>
        </w:rPr>
        <w:t>27</w:t>
      </w:r>
      <w:r w:rsidR="00811E60" w:rsidRPr="00206CE5">
        <w:rPr>
          <w:rFonts w:ascii="Times New Roman" w:hAnsi="Times New Roman"/>
          <w:sz w:val="28"/>
          <w:szCs w:val="28"/>
        </w:rPr>
        <w:t>00,0</w:t>
      </w:r>
      <w:r w:rsidR="00655A01" w:rsidRPr="00206CE5">
        <w:rPr>
          <w:rFonts w:ascii="Times New Roman" w:hAnsi="Times New Roman"/>
          <w:sz w:val="28"/>
          <w:szCs w:val="28"/>
        </w:rPr>
        <w:t xml:space="preserve"> тыс. рублей и на </w:t>
      </w:r>
      <w:r w:rsidR="00050C21" w:rsidRPr="00206CE5">
        <w:rPr>
          <w:rFonts w:ascii="Times New Roman" w:hAnsi="Times New Roman"/>
          <w:sz w:val="28"/>
          <w:szCs w:val="28"/>
        </w:rPr>
        <w:t>2024</w:t>
      </w:r>
      <w:r w:rsidR="00655A01" w:rsidRPr="00206CE5">
        <w:rPr>
          <w:rFonts w:ascii="Times New Roman" w:hAnsi="Times New Roman"/>
          <w:sz w:val="28"/>
          <w:szCs w:val="28"/>
        </w:rPr>
        <w:t xml:space="preserve"> год в сумме </w:t>
      </w:r>
      <w:r w:rsidR="00206CE5" w:rsidRPr="00206CE5">
        <w:rPr>
          <w:rFonts w:ascii="Times New Roman" w:hAnsi="Times New Roman"/>
          <w:sz w:val="28"/>
          <w:szCs w:val="28"/>
        </w:rPr>
        <w:t>27</w:t>
      </w:r>
      <w:r w:rsidR="00811E60" w:rsidRPr="00206CE5">
        <w:rPr>
          <w:rFonts w:ascii="Times New Roman" w:hAnsi="Times New Roman"/>
          <w:sz w:val="28"/>
          <w:szCs w:val="28"/>
        </w:rPr>
        <w:t>00,0</w:t>
      </w:r>
      <w:r w:rsidR="00655A01" w:rsidRPr="00206CE5">
        <w:rPr>
          <w:rFonts w:ascii="Times New Roman" w:hAnsi="Times New Roman"/>
          <w:sz w:val="28"/>
          <w:szCs w:val="28"/>
        </w:rPr>
        <w:t xml:space="preserve"> тыс. рублей.</w:t>
      </w:r>
    </w:p>
    <w:p w:rsidR="00655A01" w:rsidRPr="000A6023" w:rsidRDefault="00655A01" w:rsidP="00055818">
      <w:pPr>
        <w:pStyle w:val="a4"/>
        <w:widowControl w:val="0"/>
        <w:tabs>
          <w:tab w:val="left" w:pos="1560"/>
        </w:tabs>
        <w:ind w:firstLine="851"/>
        <w:jc w:val="both"/>
        <w:rPr>
          <w:rFonts w:ascii="Times New Roman" w:hAnsi="Times New Roman"/>
          <w:b/>
          <w:color w:val="000000"/>
          <w:sz w:val="28"/>
          <w:szCs w:val="28"/>
        </w:rPr>
      </w:pPr>
      <w:r w:rsidRPr="000A6023">
        <w:rPr>
          <w:rFonts w:ascii="Times New Roman" w:hAnsi="Times New Roman"/>
          <w:b/>
          <w:color w:val="000000"/>
          <w:sz w:val="28"/>
          <w:szCs w:val="28"/>
        </w:rPr>
        <w:t>Статья 1</w:t>
      </w:r>
      <w:r w:rsidR="00206CE5">
        <w:rPr>
          <w:rFonts w:ascii="Times New Roman" w:hAnsi="Times New Roman"/>
          <w:b/>
          <w:color w:val="000000"/>
          <w:sz w:val="28"/>
          <w:szCs w:val="28"/>
        </w:rPr>
        <w:t>6</w:t>
      </w:r>
    </w:p>
    <w:p w:rsidR="00830552" w:rsidRPr="000A6023" w:rsidRDefault="00830552" w:rsidP="00830552">
      <w:pPr>
        <w:widowControl w:val="0"/>
        <w:autoSpaceDE w:val="0"/>
        <w:autoSpaceDN w:val="0"/>
        <w:adjustRightInd w:val="0"/>
        <w:ind w:firstLine="709"/>
        <w:rPr>
          <w:rFonts w:ascii="Times New Roman" w:hAnsi="Times New Roman"/>
          <w:sz w:val="28"/>
          <w:szCs w:val="28"/>
        </w:rPr>
      </w:pPr>
      <w:proofErr w:type="gramStart"/>
      <w:r w:rsidRPr="000A6023">
        <w:rPr>
          <w:rFonts w:ascii="Times New Roman" w:hAnsi="Times New Roman"/>
          <w:sz w:val="28"/>
          <w:szCs w:val="28"/>
        </w:rPr>
        <w:t xml:space="preserve">Установить, что в </w:t>
      </w:r>
      <w:r w:rsidR="00050C21" w:rsidRPr="000A6023">
        <w:rPr>
          <w:rFonts w:ascii="Times New Roman" w:hAnsi="Times New Roman"/>
          <w:sz w:val="28"/>
          <w:szCs w:val="28"/>
        </w:rPr>
        <w:t>2022</w:t>
      </w:r>
      <w:r w:rsidRPr="000A6023">
        <w:rPr>
          <w:rFonts w:ascii="Times New Roman" w:hAnsi="Times New Roman"/>
          <w:sz w:val="28"/>
          <w:szCs w:val="28"/>
        </w:rPr>
        <w:t xml:space="preserve"> году получатели средств бюджета муниципального образования Ленинградский район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и правовыми</w:t>
      </w:r>
      <w:proofErr w:type="gramEnd"/>
      <w:r w:rsidRPr="000A6023">
        <w:rPr>
          <w:rFonts w:ascii="Times New Roman" w:hAnsi="Times New Roman"/>
          <w:sz w:val="28"/>
          <w:szCs w:val="28"/>
        </w:rPr>
        <w:t xml:space="preserve"> актами муниципального образования Ленинградский район, в пределах лимитов бюджетных обязательств на соответствующий финансовый год, доведенных до них в установленном порядке на соответствующие цели:</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1) в размере до 100 процентов от суммы договора:</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а) об оказании услуг связи, о подписке на печатные издания и об их приобретении;</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б) на приобретение конвертов и знаков почтовой оплаты;</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в) об организации профессионального образования и дополнительного профессионального образования лиц, замещающих муниципальные должности муниципального образования Ленинградский район, муниципальных служащих муниципального образования Ленинградский район и работников муниципальных казенных учреждений и иных мероприятий по профессиональному развитию;</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д) о приобретении авиа</w:t>
      </w:r>
      <w:r w:rsidRPr="000A6023">
        <w:rPr>
          <w:rFonts w:ascii="Times New Roman" w:hAnsi="Times New Roman"/>
          <w:sz w:val="28"/>
          <w:szCs w:val="28"/>
        </w:rPr>
        <w:noBreakHyphen/>
        <w:t xml:space="preserve"> и железнодорожных билетов, билетов для проезда городским и пригородным транспортом;</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е) об обязательном страховании гражданской ответственности владельцев транспортных средств и других видов обязательного страхования;</w:t>
      </w:r>
    </w:p>
    <w:p w:rsidR="00830552" w:rsidRPr="000A6023" w:rsidRDefault="00830552"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ж) на поставку горюче - смазочных материалов, сумма которого не превышает 100,0 тысяч рублей;</w:t>
      </w:r>
    </w:p>
    <w:p w:rsidR="00830552" w:rsidRPr="000A6023" w:rsidRDefault="006F0189" w:rsidP="00830552">
      <w:pPr>
        <w:widowControl w:val="0"/>
        <w:autoSpaceDE w:val="0"/>
        <w:autoSpaceDN w:val="0"/>
        <w:adjustRightInd w:val="0"/>
        <w:ind w:firstLine="709"/>
        <w:rPr>
          <w:rFonts w:ascii="Times New Roman" w:hAnsi="Times New Roman"/>
          <w:sz w:val="28"/>
          <w:szCs w:val="28"/>
        </w:rPr>
      </w:pPr>
      <w:r w:rsidRPr="000A6023">
        <w:rPr>
          <w:rFonts w:ascii="Times New Roman" w:hAnsi="Times New Roman"/>
          <w:sz w:val="28"/>
          <w:szCs w:val="28"/>
        </w:rPr>
        <w:t xml:space="preserve">з) об оказании услуг по предоставлению права </w:t>
      </w:r>
      <w:r w:rsidR="00937C45" w:rsidRPr="000A6023">
        <w:rPr>
          <w:rFonts w:ascii="Times New Roman" w:hAnsi="Times New Roman"/>
          <w:sz w:val="28"/>
          <w:szCs w:val="28"/>
        </w:rPr>
        <w:t>проезда и организации дорожного движения на платных автомобильных дорогах и автомобильных дорогах, содержащих платные участки;</w:t>
      </w:r>
    </w:p>
    <w:p w:rsidR="00830552" w:rsidRPr="000A6023" w:rsidRDefault="00830552" w:rsidP="00830552">
      <w:pPr>
        <w:widowControl w:val="0"/>
        <w:autoSpaceDE w:val="0"/>
        <w:autoSpaceDN w:val="0"/>
        <w:adjustRightInd w:val="0"/>
        <w:ind w:firstLine="709"/>
        <w:rPr>
          <w:sz w:val="28"/>
          <w:szCs w:val="28"/>
        </w:rPr>
      </w:pPr>
      <w:r w:rsidRPr="000A6023">
        <w:rPr>
          <w:rFonts w:ascii="Times New Roman" w:hAnsi="Times New Roman"/>
          <w:sz w:val="28"/>
          <w:szCs w:val="28"/>
        </w:rPr>
        <w:t>2) в размере до 30 процентов от суммы договора – по остальным договорам</w:t>
      </w:r>
      <w:r w:rsidRPr="000A6023">
        <w:rPr>
          <w:sz w:val="28"/>
          <w:szCs w:val="28"/>
        </w:rPr>
        <w:t>.</w:t>
      </w:r>
    </w:p>
    <w:p w:rsidR="002F7D37" w:rsidRPr="000A6023" w:rsidRDefault="002F7D37" w:rsidP="002F7D37">
      <w:pPr>
        <w:pStyle w:val="a4"/>
        <w:widowControl w:val="0"/>
        <w:tabs>
          <w:tab w:val="left" w:pos="1560"/>
        </w:tabs>
        <w:ind w:firstLine="851"/>
        <w:jc w:val="both"/>
        <w:rPr>
          <w:rFonts w:ascii="Times New Roman" w:hAnsi="Times New Roman"/>
          <w:b/>
          <w:color w:val="000000"/>
          <w:sz w:val="28"/>
          <w:szCs w:val="28"/>
        </w:rPr>
      </w:pPr>
      <w:bookmarkStart w:id="4" w:name="OLE_LINK1"/>
      <w:r w:rsidRPr="000A6023">
        <w:rPr>
          <w:rFonts w:ascii="Times New Roman" w:hAnsi="Times New Roman"/>
          <w:b/>
          <w:color w:val="000000"/>
          <w:sz w:val="28"/>
          <w:szCs w:val="28"/>
        </w:rPr>
        <w:t>Статья 17</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 xml:space="preserve">1. </w:t>
      </w:r>
      <w:proofErr w:type="gramStart"/>
      <w:r w:rsidRPr="000A6023">
        <w:rPr>
          <w:rFonts w:ascii="Times New Roman" w:hAnsi="Times New Roman"/>
          <w:sz w:val="28"/>
          <w:szCs w:val="28"/>
        </w:rPr>
        <w:t xml:space="preserve">Установить, что финансовое управление администрации муниципального образования Ленинградский район осуществляет казначейское сопровождение средств, предоставляемых из районного бюджета, за </w:t>
      </w:r>
      <w:r w:rsidRPr="000A6023">
        <w:rPr>
          <w:rFonts w:ascii="Times New Roman" w:hAnsi="Times New Roman"/>
          <w:sz w:val="28"/>
          <w:szCs w:val="28"/>
        </w:rPr>
        <w:lastRenderedPageBreak/>
        <w:t>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законом Краснодарского края «О краевом бюджете на 2022 год и на плановый период 2023 и 2024</w:t>
      </w:r>
      <w:proofErr w:type="gramEnd"/>
      <w:r w:rsidRPr="000A6023">
        <w:rPr>
          <w:rFonts w:ascii="Times New Roman" w:hAnsi="Times New Roman"/>
          <w:sz w:val="28"/>
          <w:szCs w:val="28"/>
        </w:rPr>
        <w:t xml:space="preserve"> годов» в случаях предоставления из районного бюджета средств, определенных частью 2 настоящей статьи.</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2. Установить, что казначейскому сопровождению подлежат следующие средства, предоставляемые из районного бюджета:</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1) субсидии (гранты в форме субсидий) юридическим лицам, крестьянским (фермерским) хозяйствам, индивидуальным предпринимателям, физическим лицам (за исключением субсидий муниципальным бюджетным и автономным учреждениям) и бюджетные инвестиции юридическим лицам, предоставляемые в соответствии со статьей 80 Бюджетного кодекса Российской Федерации;</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пункте 1 настоящей части;</w:t>
      </w:r>
    </w:p>
    <w:p w:rsidR="002F7D37" w:rsidRPr="000A6023" w:rsidRDefault="002F7D37" w:rsidP="002F7D37">
      <w:pPr>
        <w:autoSpaceDE w:val="0"/>
        <w:autoSpaceDN w:val="0"/>
        <w:adjustRightInd w:val="0"/>
        <w:ind w:firstLine="709"/>
        <w:rPr>
          <w:rFonts w:ascii="Times New Roman" w:hAnsi="Times New Roman"/>
          <w:sz w:val="28"/>
          <w:szCs w:val="28"/>
        </w:rPr>
      </w:pPr>
      <w:proofErr w:type="gramStart"/>
      <w:r w:rsidRPr="000A6023">
        <w:rPr>
          <w:rFonts w:ascii="Times New Roman" w:hAnsi="Times New Roman"/>
          <w:sz w:val="28"/>
          <w:szCs w:val="28"/>
        </w:rPr>
        <w:t>3) 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пункте 1 настоящей части, а также получателями взносов (вкладов), указанных в пункте 2 настоящей части, с исполнителями по контрактам (договорам), источником финансового обеспечения которых являются такие субсидии, бюджетные инвестиции и взносы (вклады);</w:t>
      </w:r>
      <w:proofErr w:type="gramEnd"/>
    </w:p>
    <w:p w:rsidR="002F7D37" w:rsidRPr="000A6023" w:rsidRDefault="002F7D37" w:rsidP="00220BC9">
      <w:pPr>
        <w:pStyle w:val="af5"/>
        <w:spacing w:before="0" w:beforeAutospacing="0" w:after="0" w:afterAutospacing="0"/>
        <w:jc w:val="both"/>
        <w:rPr>
          <w:sz w:val="28"/>
          <w:szCs w:val="28"/>
        </w:rPr>
      </w:pPr>
      <w:r w:rsidRPr="000A6023">
        <w:rPr>
          <w:sz w:val="28"/>
          <w:szCs w:val="28"/>
        </w:rPr>
        <w:t xml:space="preserve">4) авансовые платежи по муниципальным контрактам, заключаемым на сумму 50000,0 тыс. рублей и более, за исключением </w:t>
      </w:r>
      <w:r w:rsidR="00220BC9" w:rsidRPr="000A6023">
        <w:rPr>
          <w:sz w:val="28"/>
          <w:szCs w:val="28"/>
        </w:rPr>
        <w:t xml:space="preserve">муниципальных </w:t>
      </w:r>
      <w:r w:rsidRPr="000A6023">
        <w:rPr>
          <w:sz w:val="28"/>
          <w:szCs w:val="28"/>
        </w:rPr>
        <w:t>контрактов, подлежащих банковскому сопровождению в соответствии с постановлени</w:t>
      </w:r>
      <w:r w:rsidR="00220BC9" w:rsidRPr="000A6023">
        <w:rPr>
          <w:sz w:val="28"/>
          <w:szCs w:val="28"/>
        </w:rPr>
        <w:t xml:space="preserve">ем </w:t>
      </w:r>
      <w:r w:rsidRPr="000A6023">
        <w:rPr>
          <w:sz w:val="28"/>
          <w:szCs w:val="28"/>
        </w:rPr>
        <w:t xml:space="preserve">администрации </w:t>
      </w:r>
      <w:r w:rsidR="00220BC9" w:rsidRPr="000A6023">
        <w:rPr>
          <w:sz w:val="28"/>
          <w:szCs w:val="28"/>
        </w:rPr>
        <w:t xml:space="preserve">муниципального образования Ленинградский район </w:t>
      </w:r>
      <w:r w:rsidRPr="000A6023">
        <w:rPr>
          <w:sz w:val="28"/>
          <w:szCs w:val="28"/>
        </w:rPr>
        <w:t xml:space="preserve">от </w:t>
      </w:r>
      <w:r w:rsidR="00220BC9" w:rsidRPr="000A6023">
        <w:rPr>
          <w:sz w:val="28"/>
          <w:szCs w:val="28"/>
        </w:rPr>
        <w:t>25</w:t>
      </w:r>
      <w:r w:rsidRPr="000A6023">
        <w:rPr>
          <w:sz w:val="28"/>
          <w:szCs w:val="28"/>
        </w:rPr>
        <w:t xml:space="preserve"> </w:t>
      </w:r>
      <w:r w:rsidR="00220BC9" w:rsidRPr="000A6023">
        <w:rPr>
          <w:sz w:val="28"/>
          <w:szCs w:val="28"/>
        </w:rPr>
        <w:t>мая 2021</w:t>
      </w:r>
      <w:r w:rsidRPr="000A6023">
        <w:rPr>
          <w:sz w:val="28"/>
          <w:szCs w:val="28"/>
        </w:rPr>
        <w:t xml:space="preserve"> года № </w:t>
      </w:r>
      <w:r w:rsidR="00220BC9" w:rsidRPr="000A6023">
        <w:rPr>
          <w:sz w:val="28"/>
          <w:szCs w:val="28"/>
        </w:rPr>
        <w:t>478</w:t>
      </w:r>
      <w:r w:rsidRPr="000A6023">
        <w:rPr>
          <w:sz w:val="28"/>
          <w:szCs w:val="28"/>
        </w:rPr>
        <w:t xml:space="preserve"> </w:t>
      </w:r>
      <w:r w:rsidR="00220BC9" w:rsidRPr="000A6023">
        <w:rPr>
          <w:sz w:val="28"/>
          <w:szCs w:val="28"/>
        </w:rPr>
        <w:t>«Об определении случаев осуществления банковского сопровождения контрактов, предметом которых является поставка товаров, выполнение работ, оказание услуг для обеспечения муниципальных нужд муниципального образования Ленинградский район»</w:t>
      </w:r>
      <w:proofErr w:type="gramStart"/>
      <w:r w:rsidR="00220BC9" w:rsidRPr="000A6023">
        <w:rPr>
          <w:sz w:val="28"/>
          <w:szCs w:val="28"/>
        </w:rPr>
        <w:t xml:space="preserve">  </w:t>
      </w:r>
      <w:r w:rsidRPr="000A6023">
        <w:rPr>
          <w:sz w:val="28"/>
          <w:szCs w:val="28"/>
        </w:rPr>
        <w:t>;</w:t>
      </w:r>
      <w:proofErr w:type="gramEnd"/>
    </w:p>
    <w:p w:rsidR="002F7D37" w:rsidRPr="000A6023" w:rsidRDefault="002F7D37" w:rsidP="002F7D37">
      <w:pPr>
        <w:autoSpaceDE w:val="0"/>
        <w:autoSpaceDN w:val="0"/>
        <w:adjustRightInd w:val="0"/>
        <w:ind w:firstLine="709"/>
        <w:rPr>
          <w:rFonts w:ascii="Times New Roman" w:hAnsi="Times New Roman"/>
          <w:sz w:val="28"/>
          <w:szCs w:val="28"/>
        </w:rPr>
      </w:pPr>
      <w:proofErr w:type="gramStart"/>
      <w:r w:rsidRPr="000A6023">
        <w:rPr>
          <w:rFonts w:ascii="Times New Roman" w:hAnsi="Times New Roman"/>
          <w:sz w:val="28"/>
          <w:szCs w:val="28"/>
        </w:rPr>
        <w:t xml:space="preserve">5) авансовые платежи по контрактам (договорам), заключаемым на сумму 50000,0 тыс. рублей и более бюджетными или автономными </w:t>
      </w:r>
      <w:r w:rsidR="00220BC9" w:rsidRPr="000A6023">
        <w:rPr>
          <w:rFonts w:ascii="Times New Roman" w:hAnsi="Times New Roman"/>
          <w:sz w:val="28"/>
          <w:szCs w:val="28"/>
        </w:rPr>
        <w:t>муниципальными</w:t>
      </w:r>
      <w:r w:rsidRPr="000A6023">
        <w:rPr>
          <w:rFonts w:ascii="Times New Roman" w:hAnsi="Times New Roman"/>
          <w:sz w:val="28"/>
          <w:szCs w:val="28"/>
        </w:rPr>
        <w:t xml:space="preserve"> учреждениями</w:t>
      </w:r>
      <w:r w:rsidR="00220BC9" w:rsidRPr="000A6023">
        <w:rPr>
          <w:rFonts w:ascii="Times New Roman" w:hAnsi="Times New Roman"/>
          <w:sz w:val="28"/>
          <w:szCs w:val="28"/>
        </w:rPr>
        <w:t>,</w:t>
      </w:r>
      <w:r w:rsidRPr="000A6023">
        <w:rPr>
          <w:rFonts w:ascii="Times New Roman" w:hAnsi="Times New Roman"/>
          <w:sz w:val="28"/>
          <w:szCs w:val="28"/>
        </w:rPr>
        <w:t xml:space="preserve"> лицевые счета которым открыты в </w:t>
      </w:r>
      <w:r w:rsidR="00220BC9" w:rsidRPr="000A6023">
        <w:rPr>
          <w:rFonts w:ascii="Times New Roman" w:hAnsi="Times New Roman"/>
          <w:sz w:val="28"/>
          <w:szCs w:val="28"/>
        </w:rPr>
        <w:t>финансовом управлении администрации муниципального образования Ленинградский район</w:t>
      </w:r>
      <w:r w:rsidRPr="000A6023">
        <w:rPr>
          <w:rFonts w:ascii="Times New Roman" w:hAnsi="Times New Roman"/>
          <w:sz w:val="28"/>
          <w:szCs w:val="28"/>
        </w:rPr>
        <w:t>, источником финансового обеспечения которых являются субсидии, предоставляемые в соответствии с абзацем вторым пункта 1 статьи 78</w:t>
      </w:r>
      <w:r w:rsidRPr="000A6023">
        <w:rPr>
          <w:rFonts w:ascii="Times New Roman" w:hAnsi="Times New Roman"/>
          <w:sz w:val="28"/>
          <w:szCs w:val="28"/>
          <w:vertAlign w:val="superscript"/>
        </w:rPr>
        <w:t>1</w:t>
      </w:r>
      <w:r w:rsidRPr="000A6023">
        <w:rPr>
          <w:rFonts w:ascii="Times New Roman" w:hAnsi="Times New Roman"/>
          <w:sz w:val="28"/>
          <w:szCs w:val="28"/>
        </w:rPr>
        <w:t xml:space="preserve"> и статьей 78</w:t>
      </w:r>
      <w:r w:rsidRPr="000A6023">
        <w:rPr>
          <w:rFonts w:ascii="Times New Roman" w:hAnsi="Times New Roman"/>
          <w:sz w:val="28"/>
          <w:szCs w:val="28"/>
          <w:vertAlign w:val="superscript"/>
        </w:rPr>
        <w:t>2</w:t>
      </w:r>
      <w:r w:rsidRPr="000A6023">
        <w:rPr>
          <w:rFonts w:ascii="Times New Roman" w:hAnsi="Times New Roman"/>
          <w:sz w:val="28"/>
          <w:szCs w:val="28"/>
        </w:rPr>
        <w:t xml:space="preserve"> Бюджетного кодекса Российской Федерации, за исключением контрактов (договоров), подлежащих банковскому</w:t>
      </w:r>
      <w:proofErr w:type="gramEnd"/>
      <w:r w:rsidRPr="000A6023">
        <w:rPr>
          <w:rFonts w:ascii="Times New Roman" w:hAnsi="Times New Roman"/>
          <w:sz w:val="28"/>
          <w:szCs w:val="28"/>
        </w:rPr>
        <w:t xml:space="preserve"> сопровождению в соответствии с </w:t>
      </w:r>
      <w:r w:rsidR="00220BC9" w:rsidRPr="000A6023">
        <w:rPr>
          <w:rFonts w:ascii="Times New Roman" w:hAnsi="Times New Roman"/>
          <w:sz w:val="28"/>
          <w:szCs w:val="28"/>
        </w:rPr>
        <w:t xml:space="preserve">постановлением администрации муниципального образования </w:t>
      </w:r>
      <w:r w:rsidR="00220BC9" w:rsidRPr="000A6023">
        <w:rPr>
          <w:rFonts w:ascii="Times New Roman" w:hAnsi="Times New Roman"/>
          <w:sz w:val="28"/>
          <w:szCs w:val="28"/>
        </w:rPr>
        <w:lastRenderedPageBreak/>
        <w:t>Ленинградский район от 25 мая 2021 года № 478 «Об определении случаев осуществления банковского сопровождения контрактов, предметом которых является поставка товаров, выполнение работ, оказание услуг для обеспечения муниципальных нужд муниципального образования Ленинградский район»</w:t>
      </w:r>
      <w:r w:rsidRPr="000A6023">
        <w:rPr>
          <w:rFonts w:ascii="Times New Roman" w:hAnsi="Times New Roman"/>
          <w:sz w:val="28"/>
          <w:szCs w:val="28"/>
        </w:rPr>
        <w:t>;</w:t>
      </w:r>
    </w:p>
    <w:p w:rsidR="002F7D37" w:rsidRPr="000A6023" w:rsidRDefault="002F7D37" w:rsidP="002F7D37">
      <w:pPr>
        <w:autoSpaceDE w:val="0"/>
        <w:autoSpaceDN w:val="0"/>
        <w:adjustRightInd w:val="0"/>
        <w:ind w:firstLine="709"/>
        <w:rPr>
          <w:rFonts w:ascii="Times New Roman" w:hAnsi="Times New Roman"/>
          <w:sz w:val="28"/>
          <w:szCs w:val="28"/>
        </w:rPr>
      </w:pPr>
      <w:r w:rsidRPr="000A6023">
        <w:rPr>
          <w:rFonts w:ascii="Times New Roman" w:hAnsi="Times New Roman"/>
          <w:sz w:val="28"/>
          <w:szCs w:val="28"/>
        </w:rPr>
        <w:t xml:space="preserve">6)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пунктах 3 – 5 настоящей части </w:t>
      </w:r>
      <w:r w:rsidR="00220BC9" w:rsidRPr="000A6023">
        <w:rPr>
          <w:rFonts w:ascii="Times New Roman" w:hAnsi="Times New Roman"/>
          <w:sz w:val="28"/>
          <w:szCs w:val="28"/>
        </w:rPr>
        <w:t xml:space="preserve">муниципальных </w:t>
      </w:r>
      <w:r w:rsidRPr="000A6023">
        <w:rPr>
          <w:rFonts w:ascii="Times New Roman" w:hAnsi="Times New Roman"/>
          <w:sz w:val="28"/>
          <w:szCs w:val="28"/>
        </w:rPr>
        <w:t>контрактов (контрактов, договоров) о поставке товаров, выполнении работ, оказании услуг.</w:t>
      </w:r>
    </w:p>
    <w:p w:rsidR="00655A01" w:rsidRPr="000A6023" w:rsidRDefault="00655A01" w:rsidP="00055818">
      <w:pPr>
        <w:pStyle w:val="a4"/>
        <w:widowControl w:val="0"/>
        <w:tabs>
          <w:tab w:val="left" w:pos="1560"/>
        </w:tabs>
        <w:ind w:firstLine="851"/>
        <w:jc w:val="both"/>
        <w:rPr>
          <w:rFonts w:ascii="Times New Roman" w:hAnsi="Times New Roman"/>
          <w:b/>
          <w:sz w:val="28"/>
          <w:szCs w:val="28"/>
        </w:rPr>
      </w:pPr>
      <w:r w:rsidRPr="000A6023">
        <w:rPr>
          <w:rFonts w:ascii="Times New Roman" w:hAnsi="Times New Roman"/>
          <w:b/>
          <w:sz w:val="28"/>
          <w:szCs w:val="28"/>
        </w:rPr>
        <w:t>Статья 1</w:t>
      </w:r>
      <w:r w:rsidR="00901E4C" w:rsidRPr="000A6023">
        <w:rPr>
          <w:rFonts w:ascii="Times New Roman" w:hAnsi="Times New Roman"/>
          <w:b/>
          <w:sz w:val="28"/>
          <w:szCs w:val="28"/>
        </w:rPr>
        <w:t>8</w:t>
      </w:r>
    </w:p>
    <w:p w:rsidR="00655A01" w:rsidRPr="000A6023" w:rsidRDefault="00655A01" w:rsidP="00055818">
      <w:pPr>
        <w:pStyle w:val="a4"/>
        <w:widowControl w:val="0"/>
        <w:tabs>
          <w:tab w:val="left" w:pos="1560"/>
        </w:tabs>
        <w:ind w:firstLine="851"/>
        <w:jc w:val="both"/>
        <w:rPr>
          <w:rFonts w:ascii="Times New Roman" w:hAnsi="Times New Roman"/>
          <w:sz w:val="28"/>
          <w:szCs w:val="28"/>
        </w:rPr>
      </w:pPr>
      <w:r w:rsidRPr="000A6023">
        <w:rPr>
          <w:rFonts w:ascii="Times New Roman" w:hAnsi="Times New Roman"/>
          <w:sz w:val="28"/>
          <w:szCs w:val="28"/>
        </w:rPr>
        <w:t xml:space="preserve">Настоящее Решение вступает в силу с 1 января </w:t>
      </w:r>
      <w:r w:rsidR="00050C21" w:rsidRPr="000A6023">
        <w:rPr>
          <w:rFonts w:ascii="Times New Roman" w:hAnsi="Times New Roman"/>
          <w:sz w:val="28"/>
          <w:szCs w:val="28"/>
        </w:rPr>
        <w:t>2022</w:t>
      </w:r>
      <w:r w:rsidRPr="000A6023">
        <w:rPr>
          <w:rFonts w:ascii="Times New Roman" w:hAnsi="Times New Roman"/>
          <w:sz w:val="28"/>
          <w:szCs w:val="28"/>
        </w:rPr>
        <w:t xml:space="preserve"> года</w:t>
      </w:r>
      <w:r w:rsidR="00937C45" w:rsidRPr="000A6023">
        <w:rPr>
          <w:rFonts w:ascii="Times New Roman" w:hAnsi="Times New Roman"/>
          <w:sz w:val="28"/>
          <w:szCs w:val="28"/>
        </w:rPr>
        <w:t>.</w:t>
      </w:r>
      <w:r w:rsidRPr="000A6023">
        <w:rPr>
          <w:rFonts w:ascii="Times New Roman" w:hAnsi="Times New Roman"/>
          <w:sz w:val="28"/>
          <w:szCs w:val="28"/>
        </w:rPr>
        <w:t xml:space="preserve"> </w:t>
      </w:r>
    </w:p>
    <w:p w:rsidR="00D06B84" w:rsidRPr="000A6023" w:rsidRDefault="00D06B84" w:rsidP="00055818">
      <w:pPr>
        <w:widowControl w:val="0"/>
        <w:ind w:right="-143"/>
        <w:rPr>
          <w:rFonts w:ascii="Times New Roman" w:hAnsi="Times New Roman"/>
          <w:sz w:val="28"/>
          <w:szCs w:val="28"/>
        </w:rPr>
      </w:pPr>
    </w:p>
    <w:p w:rsidR="00D06B84" w:rsidRPr="00901E4C" w:rsidRDefault="00D06B84" w:rsidP="00055818">
      <w:pPr>
        <w:widowControl w:val="0"/>
        <w:ind w:right="-143"/>
        <w:rPr>
          <w:rFonts w:ascii="Times New Roman" w:hAnsi="Times New Roman"/>
          <w:sz w:val="28"/>
          <w:szCs w:val="28"/>
        </w:rPr>
      </w:pPr>
    </w:p>
    <w:p w:rsidR="00655A01" w:rsidRPr="00901E4C" w:rsidRDefault="00901E4C" w:rsidP="00055818">
      <w:pPr>
        <w:widowControl w:val="0"/>
        <w:ind w:right="-143"/>
        <w:rPr>
          <w:rFonts w:ascii="Times New Roman" w:hAnsi="Times New Roman"/>
          <w:sz w:val="28"/>
          <w:szCs w:val="28"/>
        </w:rPr>
      </w:pPr>
      <w:r w:rsidRPr="00901E4C">
        <w:rPr>
          <w:rFonts w:ascii="Times New Roman" w:hAnsi="Times New Roman"/>
          <w:sz w:val="28"/>
          <w:szCs w:val="28"/>
        </w:rPr>
        <w:t>Г</w:t>
      </w:r>
      <w:r w:rsidR="00655A01" w:rsidRPr="00901E4C">
        <w:rPr>
          <w:rFonts w:ascii="Times New Roman" w:hAnsi="Times New Roman"/>
          <w:sz w:val="28"/>
          <w:szCs w:val="28"/>
        </w:rPr>
        <w:t>лав</w:t>
      </w:r>
      <w:r w:rsidRPr="00901E4C">
        <w:rPr>
          <w:rFonts w:ascii="Times New Roman" w:hAnsi="Times New Roman"/>
          <w:sz w:val="28"/>
          <w:szCs w:val="28"/>
        </w:rPr>
        <w:t>а</w:t>
      </w:r>
      <w:r w:rsidR="00655A01" w:rsidRPr="00901E4C">
        <w:rPr>
          <w:rFonts w:ascii="Times New Roman" w:hAnsi="Times New Roman"/>
          <w:sz w:val="28"/>
          <w:szCs w:val="28"/>
        </w:rPr>
        <w:t xml:space="preserve"> муниципального образования</w:t>
      </w:r>
    </w:p>
    <w:p w:rsidR="00655A01" w:rsidRPr="00901E4C" w:rsidRDefault="00655A01" w:rsidP="00055818">
      <w:pPr>
        <w:widowControl w:val="0"/>
        <w:rPr>
          <w:rFonts w:ascii="Times New Roman" w:hAnsi="Times New Roman"/>
          <w:sz w:val="28"/>
          <w:szCs w:val="28"/>
        </w:rPr>
      </w:pPr>
      <w:r w:rsidRPr="00901E4C">
        <w:rPr>
          <w:rFonts w:ascii="Times New Roman" w:hAnsi="Times New Roman"/>
          <w:sz w:val="28"/>
          <w:szCs w:val="28"/>
        </w:rPr>
        <w:t>Ленинградский район</w:t>
      </w:r>
      <w:r w:rsidRPr="00901E4C">
        <w:rPr>
          <w:rFonts w:ascii="Times New Roman" w:hAnsi="Times New Roman"/>
          <w:sz w:val="28"/>
          <w:szCs w:val="28"/>
        </w:rPr>
        <w:tab/>
      </w:r>
      <w:r w:rsidRPr="00901E4C">
        <w:rPr>
          <w:rFonts w:ascii="Times New Roman" w:hAnsi="Times New Roman"/>
          <w:sz w:val="28"/>
          <w:szCs w:val="28"/>
        </w:rPr>
        <w:tab/>
      </w:r>
      <w:r w:rsidRPr="00901E4C">
        <w:rPr>
          <w:rFonts w:ascii="Times New Roman" w:hAnsi="Times New Roman"/>
          <w:sz w:val="28"/>
          <w:szCs w:val="28"/>
        </w:rPr>
        <w:tab/>
      </w:r>
      <w:r w:rsidRPr="00901E4C">
        <w:rPr>
          <w:rFonts w:ascii="Times New Roman" w:hAnsi="Times New Roman"/>
          <w:sz w:val="28"/>
          <w:szCs w:val="28"/>
        </w:rPr>
        <w:tab/>
      </w:r>
      <w:r w:rsidR="001F0C4B" w:rsidRPr="00901E4C">
        <w:rPr>
          <w:rFonts w:ascii="Times New Roman" w:hAnsi="Times New Roman"/>
          <w:sz w:val="28"/>
          <w:szCs w:val="28"/>
        </w:rPr>
        <w:tab/>
        <w:t xml:space="preserve">                           </w:t>
      </w:r>
      <w:r w:rsidRPr="00901E4C">
        <w:rPr>
          <w:rFonts w:ascii="Times New Roman" w:hAnsi="Times New Roman"/>
          <w:sz w:val="28"/>
          <w:szCs w:val="28"/>
        </w:rPr>
        <w:t xml:space="preserve">  </w:t>
      </w:r>
      <w:r w:rsidR="00901E4C" w:rsidRPr="00901E4C">
        <w:rPr>
          <w:rFonts w:ascii="Times New Roman" w:hAnsi="Times New Roman"/>
          <w:sz w:val="28"/>
          <w:szCs w:val="28"/>
        </w:rPr>
        <w:t>Ю.Ю. Шулико</w:t>
      </w:r>
    </w:p>
    <w:p w:rsidR="00055818" w:rsidRPr="00901E4C" w:rsidRDefault="00055818" w:rsidP="00055818">
      <w:pPr>
        <w:widowControl w:val="0"/>
        <w:rPr>
          <w:rFonts w:ascii="Times New Roman" w:hAnsi="Times New Roman"/>
          <w:sz w:val="28"/>
          <w:szCs w:val="28"/>
        </w:rPr>
      </w:pPr>
    </w:p>
    <w:p w:rsidR="00655A01" w:rsidRPr="00901E4C" w:rsidRDefault="00655A01" w:rsidP="00055818">
      <w:pPr>
        <w:widowControl w:val="0"/>
        <w:rPr>
          <w:rFonts w:ascii="Times New Roman" w:hAnsi="Times New Roman"/>
          <w:sz w:val="28"/>
          <w:szCs w:val="28"/>
        </w:rPr>
      </w:pPr>
      <w:r w:rsidRPr="00901E4C">
        <w:rPr>
          <w:rFonts w:ascii="Times New Roman" w:hAnsi="Times New Roman"/>
          <w:sz w:val="28"/>
          <w:szCs w:val="28"/>
        </w:rPr>
        <w:t xml:space="preserve">Председатель Совета </w:t>
      </w:r>
    </w:p>
    <w:p w:rsidR="00655A01" w:rsidRPr="00901E4C" w:rsidRDefault="00655A01" w:rsidP="00055818">
      <w:pPr>
        <w:widowControl w:val="0"/>
        <w:rPr>
          <w:rFonts w:ascii="Times New Roman" w:hAnsi="Times New Roman"/>
          <w:sz w:val="28"/>
          <w:szCs w:val="28"/>
        </w:rPr>
      </w:pPr>
      <w:r w:rsidRPr="00901E4C">
        <w:rPr>
          <w:rFonts w:ascii="Times New Roman" w:hAnsi="Times New Roman"/>
          <w:sz w:val="28"/>
          <w:szCs w:val="28"/>
        </w:rPr>
        <w:t>муниципального образования</w:t>
      </w:r>
    </w:p>
    <w:p w:rsidR="00655A01" w:rsidRDefault="00655A01" w:rsidP="00055818">
      <w:pPr>
        <w:widowControl w:val="0"/>
        <w:tabs>
          <w:tab w:val="left" w:pos="8505"/>
        </w:tabs>
        <w:rPr>
          <w:rFonts w:ascii="Times New Roman" w:hAnsi="Times New Roman"/>
          <w:sz w:val="28"/>
          <w:szCs w:val="28"/>
        </w:rPr>
      </w:pPr>
      <w:r w:rsidRPr="00901E4C">
        <w:rPr>
          <w:rFonts w:ascii="Times New Roman" w:hAnsi="Times New Roman"/>
          <w:sz w:val="28"/>
          <w:szCs w:val="28"/>
        </w:rPr>
        <w:t xml:space="preserve">Ленинградский район                                                                             И.А. </w:t>
      </w:r>
      <w:proofErr w:type="spellStart"/>
      <w:r w:rsidRPr="00901E4C">
        <w:rPr>
          <w:rFonts w:ascii="Times New Roman" w:hAnsi="Times New Roman"/>
          <w:sz w:val="28"/>
          <w:szCs w:val="28"/>
        </w:rPr>
        <w:t>Горелко</w:t>
      </w:r>
      <w:bookmarkEnd w:id="4"/>
      <w:proofErr w:type="spellEnd"/>
    </w:p>
    <w:p w:rsidR="00BF538B" w:rsidRDefault="00BF538B" w:rsidP="00055818">
      <w:pPr>
        <w:widowControl w:val="0"/>
        <w:tabs>
          <w:tab w:val="left" w:pos="8505"/>
        </w:tabs>
        <w:rPr>
          <w:rFonts w:ascii="Times New Roman" w:hAnsi="Times New Roman"/>
          <w:sz w:val="28"/>
          <w:szCs w:val="28"/>
        </w:rPr>
      </w:pPr>
    </w:p>
    <w:p w:rsidR="00BF538B" w:rsidRDefault="00BF538B" w:rsidP="00055818">
      <w:pPr>
        <w:widowControl w:val="0"/>
        <w:tabs>
          <w:tab w:val="left" w:pos="8505"/>
        </w:tabs>
        <w:rPr>
          <w:rFonts w:ascii="Times New Roman" w:hAnsi="Times New Roman"/>
          <w:sz w:val="28"/>
          <w:szCs w:val="28"/>
        </w:rPr>
      </w:pPr>
    </w:p>
    <w:p w:rsidR="00BF538B" w:rsidRDefault="00BF538B">
      <w:pPr>
        <w:jc w:val="left"/>
        <w:rPr>
          <w:rFonts w:ascii="Times New Roman" w:eastAsiaTheme="majorEastAsia" w:hAnsi="Times New Roman"/>
          <w:bCs/>
          <w:sz w:val="28"/>
          <w:szCs w:val="28"/>
        </w:rPr>
      </w:pPr>
      <w:r>
        <w:rPr>
          <w:rFonts w:ascii="Times New Roman" w:hAnsi="Times New Roman"/>
          <w:b/>
          <w:sz w:val="28"/>
          <w:szCs w:val="28"/>
        </w:rPr>
        <w:br w:type="page"/>
      </w:r>
    </w:p>
    <w:p w:rsidR="00BF538B" w:rsidRPr="00C769DF" w:rsidRDefault="00BF538B" w:rsidP="00BF538B">
      <w:pPr>
        <w:pStyle w:val="3"/>
        <w:keepNext w:val="0"/>
        <w:widowControl w:val="0"/>
        <w:spacing w:before="0"/>
        <w:jc w:val="center"/>
        <w:rPr>
          <w:rFonts w:ascii="Times New Roman" w:hAnsi="Times New Roman" w:cs="Times New Roman"/>
          <w:color w:val="auto"/>
          <w:sz w:val="28"/>
          <w:szCs w:val="28"/>
        </w:rPr>
      </w:pPr>
      <w:r w:rsidRPr="00C769DF">
        <w:rPr>
          <w:rFonts w:ascii="Times New Roman" w:hAnsi="Times New Roman" w:cs="Times New Roman"/>
          <w:color w:val="auto"/>
          <w:sz w:val="28"/>
          <w:szCs w:val="28"/>
        </w:rPr>
        <w:lastRenderedPageBreak/>
        <w:t>ЛИСТ СОГЛАСОВАНИЯ</w:t>
      </w:r>
    </w:p>
    <w:p w:rsidR="00BF538B" w:rsidRPr="00BF538B" w:rsidRDefault="00BF538B" w:rsidP="00BF538B">
      <w:pPr>
        <w:widowControl w:val="0"/>
        <w:jc w:val="center"/>
        <w:rPr>
          <w:rFonts w:ascii="Times New Roman" w:hAnsi="Times New Roman"/>
          <w:sz w:val="28"/>
          <w:szCs w:val="28"/>
        </w:rPr>
      </w:pPr>
      <w:r w:rsidRPr="00BF538B">
        <w:rPr>
          <w:rFonts w:ascii="Times New Roman" w:hAnsi="Times New Roman"/>
          <w:sz w:val="28"/>
          <w:szCs w:val="28"/>
        </w:rPr>
        <w:t xml:space="preserve">проекта решения Совета муниципального образования </w:t>
      </w:r>
    </w:p>
    <w:p w:rsidR="00BF538B" w:rsidRPr="00BF538B" w:rsidRDefault="00BF538B" w:rsidP="00BF538B">
      <w:pPr>
        <w:widowControl w:val="0"/>
        <w:jc w:val="center"/>
        <w:rPr>
          <w:rFonts w:ascii="Times New Roman" w:hAnsi="Times New Roman"/>
          <w:sz w:val="28"/>
          <w:szCs w:val="28"/>
        </w:rPr>
      </w:pPr>
      <w:r w:rsidRPr="00BF538B">
        <w:rPr>
          <w:rFonts w:ascii="Times New Roman" w:hAnsi="Times New Roman"/>
          <w:sz w:val="28"/>
          <w:szCs w:val="28"/>
        </w:rPr>
        <w:t xml:space="preserve">Ленинградский район </w:t>
      </w:r>
      <w:proofErr w:type="gramStart"/>
      <w:r w:rsidRPr="00BF538B">
        <w:rPr>
          <w:rFonts w:ascii="Times New Roman" w:hAnsi="Times New Roman"/>
          <w:sz w:val="28"/>
          <w:szCs w:val="28"/>
        </w:rPr>
        <w:t>от</w:t>
      </w:r>
      <w:proofErr w:type="gramEnd"/>
      <w:r w:rsidRPr="00BF538B">
        <w:rPr>
          <w:rFonts w:ascii="Times New Roman" w:hAnsi="Times New Roman"/>
          <w:sz w:val="28"/>
          <w:szCs w:val="28"/>
        </w:rPr>
        <w:t xml:space="preserve"> ____________ №__________</w:t>
      </w:r>
    </w:p>
    <w:p w:rsidR="00BF538B" w:rsidRPr="00BF538B" w:rsidRDefault="00BF538B" w:rsidP="00BF538B">
      <w:pPr>
        <w:pStyle w:val="1"/>
        <w:spacing w:line="240" w:lineRule="auto"/>
        <w:ind w:left="855" w:right="849"/>
        <w:rPr>
          <w:bCs/>
          <w:szCs w:val="28"/>
        </w:rPr>
      </w:pPr>
      <w:r w:rsidRPr="00BF538B">
        <w:rPr>
          <w:szCs w:val="28"/>
        </w:rPr>
        <w:t xml:space="preserve">«О бюджете муниципального образования Ленинградский район на </w:t>
      </w:r>
      <w:r w:rsidR="00050C21">
        <w:rPr>
          <w:szCs w:val="28"/>
        </w:rPr>
        <w:t>2022</w:t>
      </w:r>
      <w:r w:rsidRPr="00BF538B">
        <w:rPr>
          <w:szCs w:val="28"/>
        </w:rPr>
        <w:t xml:space="preserve"> год и на плановый период </w:t>
      </w:r>
      <w:r w:rsidR="00050C21">
        <w:rPr>
          <w:szCs w:val="28"/>
        </w:rPr>
        <w:t>2023</w:t>
      </w:r>
      <w:r w:rsidRPr="00BF538B">
        <w:rPr>
          <w:szCs w:val="28"/>
        </w:rPr>
        <w:t xml:space="preserve"> и </w:t>
      </w:r>
      <w:r w:rsidR="00050C21">
        <w:rPr>
          <w:szCs w:val="28"/>
        </w:rPr>
        <w:t>2024</w:t>
      </w:r>
      <w:r w:rsidRPr="00BF538B">
        <w:rPr>
          <w:szCs w:val="28"/>
        </w:rPr>
        <w:t xml:space="preserve"> годов</w:t>
      </w:r>
      <w:r w:rsidRPr="00BF538B">
        <w:rPr>
          <w:bCs/>
          <w:szCs w:val="28"/>
        </w:rPr>
        <w:t>»</w:t>
      </w:r>
    </w:p>
    <w:p w:rsidR="00BF538B" w:rsidRPr="00BF538B" w:rsidRDefault="00BF538B" w:rsidP="00BF538B">
      <w:pPr>
        <w:rPr>
          <w:rFonts w:ascii="Times New Roman" w:hAnsi="Times New Roman"/>
          <w:sz w:val="28"/>
          <w:szCs w:val="28"/>
        </w:rPr>
      </w:pPr>
    </w:p>
    <w:p w:rsidR="00BF538B" w:rsidRPr="00BF538B" w:rsidRDefault="00BF538B" w:rsidP="00BF538B">
      <w:pPr>
        <w:rPr>
          <w:rFonts w:ascii="Times New Roman" w:hAnsi="Times New Roman"/>
          <w:sz w:val="28"/>
          <w:szCs w:val="28"/>
        </w:rPr>
      </w:pPr>
    </w:p>
    <w:p w:rsidR="00BF538B" w:rsidRPr="00BF538B" w:rsidRDefault="00BF538B" w:rsidP="00BF538B">
      <w:pPr>
        <w:rPr>
          <w:rFonts w:ascii="Times New Roman" w:hAnsi="Times New Roman"/>
          <w:sz w:val="28"/>
          <w:szCs w:val="28"/>
        </w:rPr>
      </w:pPr>
    </w:p>
    <w:p w:rsidR="00BF538B" w:rsidRPr="00BF538B" w:rsidRDefault="00BF538B" w:rsidP="00BF538B">
      <w:pPr>
        <w:pStyle w:val="af3"/>
        <w:suppressLineNumbers/>
        <w:suppressAutoHyphens/>
        <w:spacing w:after="0"/>
        <w:jc w:val="left"/>
        <w:rPr>
          <w:rFonts w:ascii="Times New Roman" w:hAnsi="Times New Roman"/>
          <w:sz w:val="28"/>
          <w:szCs w:val="28"/>
        </w:rPr>
      </w:pPr>
      <w:r w:rsidRPr="00BF538B">
        <w:rPr>
          <w:rFonts w:ascii="Times New Roman" w:hAnsi="Times New Roman"/>
          <w:sz w:val="28"/>
          <w:szCs w:val="28"/>
        </w:rPr>
        <w:t>Проект подготовлен и внесен:</w:t>
      </w:r>
    </w:p>
    <w:p w:rsidR="00BF538B" w:rsidRPr="00BF538B" w:rsidRDefault="00BF538B" w:rsidP="00BF538B">
      <w:pPr>
        <w:pStyle w:val="af3"/>
        <w:suppressLineNumbers/>
        <w:suppressAutoHyphens/>
        <w:rPr>
          <w:rFonts w:ascii="Times New Roman" w:hAnsi="Times New Roman"/>
          <w:b/>
          <w:sz w:val="28"/>
          <w:szCs w:val="28"/>
        </w:rPr>
      </w:pPr>
      <w:r w:rsidRPr="00BF538B">
        <w:rPr>
          <w:rFonts w:ascii="Times New Roman" w:hAnsi="Times New Roman"/>
          <w:b/>
          <w:sz w:val="28"/>
          <w:szCs w:val="28"/>
        </w:rPr>
        <w:t xml:space="preserve"> </w:t>
      </w:r>
    </w:p>
    <w:p w:rsidR="00BF538B" w:rsidRPr="00BF538B" w:rsidRDefault="00BF538B" w:rsidP="00BF538B">
      <w:pPr>
        <w:suppressLineNumbers/>
        <w:suppressAutoHyphens/>
        <w:rPr>
          <w:rFonts w:ascii="Times New Roman" w:hAnsi="Times New Roman"/>
          <w:sz w:val="28"/>
          <w:szCs w:val="28"/>
        </w:rPr>
      </w:pPr>
      <w:r w:rsidRPr="00BF538B">
        <w:rPr>
          <w:rFonts w:ascii="Times New Roman" w:hAnsi="Times New Roman"/>
          <w:sz w:val="28"/>
          <w:szCs w:val="28"/>
        </w:rPr>
        <w:t xml:space="preserve">Финансовым управлением </w:t>
      </w:r>
    </w:p>
    <w:p w:rsidR="00BF538B" w:rsidRPr="00BF538B" w:rsidRDefault="00BF538B" w:rsidP="00BF538B">
      <w:pPr>
        <w:suppressLineNumbers/>
        <w:suppressAutoHyphens/>
        <w:rPr>
          <w:rFonts w:ascii="Times New Roman" w:hAnsi="Times New Roman"/>
          <w:sz w:val="28"/>
          <w:szCs w:val="28"/>
        </w:rPr>
      </w:pPr>
      <w:r w:rsidRPr="00BF538B">
        <w:rPr>
          <w:rFonts w:ascii="Times New Roman" w:hAnsi="Times New Roman"/>
          <w:sz w:val="28"/>
          <w:szCs w:val="28"/>
        </w:rPr>
        <w:t xml:space="preserve">администрации </w:t>
      </w:r>
    </w:p>
    <w:p w:rsidR="00BF538B" w:rsidRPr="00BF538B" w:rsidRDefault="00BF538B" w:rsidP="00BF538B">
      <w:pPr>
        <w:suppressLineNumbers/>
        <w:suppressAutoHyphens/>
        <w:rPr>
          <w:rFonts w:ascii="Times New Roman" w:hAnsi="Times New Roman"/>
          <w:sz w:val="28"/>
          <w:szCs w:val="28"/>
        </w:rPr>
      </w:pPr>
      <w:r w:rsidRPr="00BF538B">
        <w:rPr>
          <w:rFonts w:ascii="Times New Roman" w:hAnsi="Times New Roman"/>
          <w:sz w:val="28"/>
          <w:szCs w:val="28"/>
        </w:rPr>
        <w:t>муниципального образования</w:t>
      </w:r>
    </w:p>
    <w:p w:rsidR="00BF538B" w:rsidRPr="00BF538B" w:rsidRDefault="00BF538B" w:rsidP="00BF538B">
      <w:pPr>
        <w:suppressLineNumbers/>
        <w:suppressAutoHyphens/>
        <w:rPr>
          <w:rFonts w:ascii="Times New Roman" w:hAnsi="Times New Roman"/>
          <w:sz w:val="28"/>
          <w:szCs w:val="28"/>
        </w:rPr>
      </w:pPr>
      <w:r w:rsidRPr="00BF538B">
        <w:rPr>
          <w:rFonts w:ascii="Times New Roman" w:hAnsi="Times New Roman"/>
          <w:sz w:val="28"/>
          <w:szCs w:val="28"/>
        </w:rPr>
        <w:t>Начальник управления</w:t>
      </w:r>
      <w:r w:rsidRPr="00BF538B">
        <w:rPr>
          <w:rFonts w:ascii="Times New Roman" w:hAnsi="Times New Roman"/>
          <w:sz w:val="28"/>
          <w:szCs w:val="28"/>
        </w:rPr>
        <w:tab/>
      </w:r>
      <w:r w:rsidRPr="00BF538B">
        <w:rPr>
          <w:rFonts w:ascii="Times New Roman" w:hAnsi="Times New Roman"/>
          <w:sz w:val="28"/>
          <w:szCs w:val="28"/>
        </w:rPr>
        <w:tab/>
      </w:r>
      <w:r w:rsidRPr="00BF538B">
        <w:rPr>
          <w:rFonts w:ascii="Times New Roman" w:hAnsi="Times New Roman"/>
          <w:sz w:val="28"/>
          <w:szCs w:val="28"/>
        </w:rPr>
        <w:tab/>
      </w:r>
      <w:r w:rsidRPr="00BF538B">
        <w:rPr>
          <w:rFonts w:ascii="Times New Roman" w:hAnsi="Times New Roman"/>
          <w:sz w:val="28"/>
          <w:szCs w:val="28"/>
        </w:rPr>
        <w:tab/>
      </w:r>
      <w:r w:rsidRPr="00BF538B">
        <w:rPr>
          <w:rFonts w:ascii="Times New Roman" w:hAnsi="Times New Roman"/>
          <w:sz w:val="28"/>
          <w:szCs w:val="28"/>
        </w:rPr>
        <w:tab/>
      </w:r>
      <w:r w:rsidRPr="00BF538B">
        <w:rPr>
          <w:rFonts w:ascii="Times New Roman" w:hAnsi="Times New Roman"/>
          <w:sz w:val="28"/>
          <w:szCs w:val="28"/>
        </w:rPr>
        <w:tab/>
      </w:r>
      <w:r w:rsidRPr="00BF538B">
        <w:rPr>
          <w:rFonts w:ascii="Times New Roman" w:hAnsi="Times New Roman"/>
          <w:sz w:val="28"/>
          <w:szCs w:val="28"/>
        </w:rPr>
        <w:tab/>
        <w:t xml:space="preserve">      </w:t>
      </w:r>
      <w:r w:rsidR="00206CE5">
        <w:rPr>
          <w:rFonts w:ascii="Times New Roman" w:hAnsi="Times New Roman"/>
          <w:sz w:val="28"/>
          <w:szCs w:val="28"/>
        </w:rPr>
        <w:t xml:space="preserve">        С.В. </w:t>
      </w:r>
      <w:proofErr w:type="spellStart"/>
      <w:r w:rsidR="00206CE5">
        <w:rPr>
          <w:rFonts w:ascii="Times New Roman" w:hAnsi="Times New Roman"/>
          <w:sz w:val="28"/>
          <w:szCs w:val="28"/>
        </w:rPr>
        <w:t>Тертица</w:t>
      </w:r>
      <w:proofErr w:type="spellEnd"/>
    </w:p>
    <w:p w:rsidR="00BF538B" w:rsidRPr="00BF538B" w:rsidRDefault="00BF538B" w:rsidP="00BF538B">
      <w:pPr>
        <w:rPr>
          <w:rFonts w:ascii="Times New Roman" w:hAnsi="Times New Roman"/>
          <w:sz w:val="28"/>
          <w:szCs w:val="28"/>
        </w:rPr>
      </w:pPr>
    </w:p>
    <w:p w:rsidR="00BF538B" w:rsidRPr="00BF538B" w:rsidRDefault="00BF538B" w:rsidP="00BF538B">
      <w:pPr>
        <w:rPr>
          <w:rFonts w:ascii="Times New Roman" w:hAnsi="Times New Roman"/>
          <w:sz w:val="28"/>
          <w:szCs w:val="28"/>
        </w:rPr>
      </w:pPr>
      <w:r w:rsidRPr="00BF538B">
        <w:rPr>
          <w:rFonts w:ascii="Times New Roman" w:hAnsi="Times New Roman"/>
          <w:sz w:val="28"/>
          <w:szCs w:val="28"/>
        </w:rPr>
        <w:t>Проект согласован:</w:t>
      </w:r>
    </w:p>
    <w:p w:rsidR="00BF538B" w:rsidRPr="00BF538B" w:rsidRDefault="00BF538B" w:rsidP="00BF538B">
      <w:pPr>
        <w:suppressAutoHyphens/>
        <w:rPr>
          <w:rFonts w:ascii="Times New Roman" w:hAnsi="Times New Roman"/>
          <w:sz w:val="28"/>
          <w:szCs w:val="28"/>
        </w:rPr>
      </w:pPr>
      <w:r w:rsidRPr="00BF538B">
        <w:rPr>
          <w:rFonts w:ascii="Times New Roman" w:hAnsi="Times New Roman"/>
          <w:sz w:val="28"/>
          <w:szCs w:val="28"/>
        </w:rPr>
        <w:t xml:space="preserve">  </w:t>
      </w:r>
    </w:p>
    <w:p w:rsidR="00BF538B" w:rsidRPr="00BF538B" w:rsidRDefault="00BF538B" w:rsidP="00BF538B">
      <w:pPr>
        <w:suppressAutoHyphens/>
        <w:rPr>
          <w:rFonts w:ascii="Times New Roman" w:hAnsi="Times New Roman"/>
          <w:sz w:val="28"/>
          <w:szCs w:val="28"/>
        </w:rPr>
      </w:pPr>
      <w:r w:rsidRPr="00BF538B">
        <w:rPr>
          <w:rFonts w:ascii="Times New Roman" w:hAnsi="Times New Roman"/>
          <w:sz w:val="28"/>
          <w:szCs w:val="28"/>
        </w:rPr>
        <w:t>Заместитель главы</w:t>
      </w:r>
    </w:p>
    <w:p w:rsidR="00BF538B" w:rsidRPr="00BF538B" w:rsidRDefault="00BF538B" w:rsidP="00BF538B">
      <w:pPr>
        <w:suppressAutoHyphens/>
        <w:rPr>
          <w:rFonts w:ascii="Times New Roman" w:hAnsi="Times New Roman"/>
          <w:sz w:val="28"/>
          <w:szCs w:val="28"/>
        </w:rPr>
      </w:pPr>
      <w:r w:rsidRPr="00BF538B">
        <w:rPr>
          <w:rFonts w:ascii="Times New Roman" w:hAnsi="Times New Roman"/>
          <w:sz w:val="28"/>
          <w:szCs w:val="28"/>
        </w:rPr>
        <w:t>администрации</w:t>
      </w:r>
    </w:p>
    <w:p w:rsidR="00BF538B" w:rsidRPr="00BF538B" w:rsidRDefault="00BF538B" w:rsidP="00BF538B">
      <w:pPr>
        <w:suppressAutoHyphens/>
        <w:rPr>
          <w:rFonts w:ascii="Times New Roman" w:hAnsi="Times New Roman"/>
          <w:sz w:val="28"/>
          <w:szCs w:val="28"/>
        </w:rPr>
      </w:pPr>
      <w:r w:rsidRPr="00BF538B">
        <w:rPr>
          <w:rFonts w:ascii="Times New Roman" w:hAnsi="Times New Roman"/>
          <w:sz w:val="28"/>
          <w:szCs w:val="28"/>
        </w:rPr>
        <w:t>муниципального образования</w:t>
      </w:r>
      <w:r w:rsidRPr="00BF538B">
        <w:rPr>
          <w:rFonts w:ascii="Times New Roman" w:hAnsi="Times New Roman"/>
          <w:sz w:val="28"/>
          <w:szCs w:val="28"/>
        </w:rPr>
        <w:tab/>
      </w:r>
      <w:r w:rsidRPr="00BF538B">
        <w:rPr>
          <w:rFonts w:ascii="Times New Roman" w:hAnsi="Times New Roman"/>
          <w:sz w:val="28"/>
          <w:szCs w:val="28"/>
        </w:rPr>
        <w:tab/>
      </w:r>
      <w:r w:rsidRPr="00BF538B">
        <w:rPr>
          <w:rFonts w:ascii="Times New Roman" w:hAnsi="Times New Roman"/>
          <w:sz w:val="28"/>
          <w:szCs w:val="28"/>
        </w:rPr>
        <w:tab/>
      </w:r>
      <w:r w:rsidRPr="00BF538B">
        <w:rPr>
          <w:rFonts w:ascii="Times New Roman" w:hAnsi="Times New Roman"/>
          <w:sz w:val="28"/>
          <w:szCs w:val="28"/>
        </w:rPr>
        <w:tab/>
      </w:r>
      <w:r w:rsidRPr="00BF538B">
        <w:rPr>
          <w:rFonts w:ascii="Times New Roman" w:hAnsi="Times New Roman"/>
          <w:sz w:val="28"/>
          <w:szCs w:val="28"/>
        </w:rPr>
        <w:tab/>
        <w:t xml:space="preserve">    В.Н. Шерстобитов</w:t>
      </w:r>
    </w:p>
    <w:p w:rsidR="00BF538B" w:rsidRPr="00BF538B" w:rsidRDefault="00BF538B" w:rsidP="00BF538B">
      <w:pPr>
        <w:rPr>
          <w:rFonts w:ascii="Times New Roman" w:hAnsi="Times New Roman"/>
          <w:sz w:val="28"/>
          <w:szCs w:val="28"/>
        </w:rPr>
      </w:pPr>
      <w:r w:rsidRPr="00BF538B">
        <w:rPr>
          <w:rFonts w:ascii="Times New Roman" w:hAnsi="Times New Roman"/>
          <w:sz w:val="28"/>
          <w:szCs w:val="28"/>
        </w:rPr>
        <w:t xml:space="preserve">                                               </w:t>
      </w:r>
    </w:p>
    <w:p w:rsidR="00206CE5" w:rsidRDefault="00206CE5" w:rsidP="00206CE5">
      <w:pPr>
        <w:suppressAutoHyphens/>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w:t>
      </w:r>
    </w:p>
    <w:p w:rsidR="00206CE5" w:rsidRPr="00BF538B" w:rsidRDefault="00206CE5" w:rsidP="00206CE5">
      <w:pPr>
        <w:suppressAutoHyphens/>
        <w:rPr>
          <w:rFonts w:ascii="Times New Roman" w:hAnsi="Times New Roman"/>
          <w:sz w:val="28"/>
          <w:szCs w:val="28"/>
        </w:rPr>
      </w:pPr>
      <w:r>
        <w:rPr>
          <w:rFonts w:ascii="Times New Roman" w:hAnsi="Times New Roman"/>
          <w:sz w:val="28"/>
          <w:szCs w:val="28"/>
        </w:rPr>
        <w:t>з</w:t>
      </w:r>
      <w:r w:rsidRPr="00BF538B">
        <w:rPr>
          <w:rFonts w:ascii="Times New Roman" w:hAnsi="Times New Roman"/>
          <w:sz w:val="28"/>
          <w:szCs w:val="28"/>
        </w:rPr>
        <w:t>аместител</w:t>
      </w:r>
      <w:r>
        <w:rPr>
          <w:rFonts w:ascii="Times New Roman" w:hAnsi="Times New Roman"/>
          <w:sz w:val="28"/>
          <w:szCs w:val="28"/>
        </w:rPr>
        <w:t>я</w:t>
      </w:r>
      <w:r w:rsidRPr="00BF538B">
        <w:rPr>
          <w:rFonts w:ascii="Times New Roman" w:hAnsi="Times New Roman"/>
          <w:sz w:val="28"/>
          <w:szCs w:val="28"/>
        </w:rPr>
        <w:t xml:space="preserve"> главы</w:t>
      </w:r>
      <w:r>
        <w:rPr>
          <w:rFonts w:ascii="Times New Roman" w:hAnsi="Times New Roman"/>
          <w:sz w:val="28"/>
          <w:szCs w:val="28"/>
        </w:rPr>
        <w:t xml:space="preserve"> </w:t>
      </w:r>
      <w:r w:rsidRPr="00BF538B">
        <w:rPr>
          <w:rFonts w:ascii="Times New Roman" w:hAnsi="Times New Roman"/>
          <w:sz w:val="28"/>
          <w:szCs w:val="28"/>
        </w:rPr>
        <w:t>администрации</w:t>
      </w:r>
    </w:p>
    <w:p w:rsidR="00206CE5" w:rsidRPr="00BF538B" w:rsidRDefault="00206CE5" w:rsidP="00206CE5">
      <w:pPr>
        <w:suppressAutoHyphens/>
        <w:rPr>
          <w:rFonts w:ascii="Times New Roman" w:hAnsi="Times New Roman"/>
          <w:sz w:val="28"/>
          <w:szCs w:val="28"/>
        </w:rPr>
      </w:pPr>
      <w:r w:rsidRPr="00BF538B">
        <w:rPr>
          <w:rFonts w:ascii="Times New Roman" w:hAnsi="Times New Roman"/>
          <w:sz w:val="28"/>
          <w:szCs w:val="28"/>
        </w:rPr>
        <w:t>муниципального образования</w:t>
      </w:r>
      <w:r w:rsidRPr="00BF538B">
        <w:rPr>
          <w:rFonts w:ascii="Times New Roman" w:hAnsi="Times New Roman"/>
          <w:sz w:val="28"/>
          <w:szCs w:val="28"/>
        </w:rPr>
        <w:tab/>
      </w:r>
      <w:r w:rsidRPr="00BF538B">
        <w:rPr>
          <w:rFonts w:ascii="Times New Roman" w:hAnsi="Times New Roman"/>
          <w:sz w:val="28"/>
          <w:szCs w:val="28"/>
        </w:rPr>
        <w:tab/>
      </w:r>
      <w:r w:rsidRPr="00BF538B">
        <w:rPr>
          <w:rFonts w:ascii="Times New Roman" w:hAnsi="Times New Roman"/>
          <w:sz w:val="28"/>
          <w:szCs w:val="28"/>
        </w:rPr>
        <w:tab/>
      </w:r>
      <w:r w:rsidRPr="00BF538B">
        <w:rPr>
          <w:rFonts w:ascii="Times New Roman" w:hAnsi="Times New Roman"/>
          <w:sz w:val="28"/>
          <w:szCs w:val="28"/>
        </w:rPr>
        <w:tab/>
      </w:r>
      <w:r w:rsidRPr="00BF538B">
        <w:rPr>
          <w:rFonts w:ascii="Times New Roman" w:hAnsi="Times New Roman"/>
          <w:sz w:val="28"/>
          <w:szCs w:val="28"/>
        </w:rPr>
        <w:tab/>
        <w:t xml:space="preserve">        </w:t>
      </w:r>
      <w:r>
        <w:rPr>
          <w:rFonts w:ascii="Times New Roman" w:hAnsi="Times New Roman"/>
          <w:sz w:val="28"/>
          <w:szCs w:val="28"/>
        </w:rPr>
        <w:t xml:space="preserve">        Р.Г. Тоцкая</w:t>
      </w:r>
    </w:p>
    <w:p w:rsidR="00206CE5" w:rsidRDefault="00206CE5" w:rsidP="00BF538B">
      <w:pPr>
        <w:rPr>
          <w:rFonts w:ascii="Times New Roman" w:hAnsi="Times New Roman"/>
          <w:sz w:val="28"/>
          <w:szCs w:val="28"/>
        </w:rPr>
      </w:pPr>
    </w:p>
    <w:p w:rsidR="00BF538B" w:rsidRPr="00BF538B" w:rsidRDefault="00BF538B" w:rsidP="00BF538B">
      <w:pPr>
        <w:rPr>
          <w:rFonts w:ascii="Times New Roman" w:hAnsi="Times New Roman"/>
          <w:sz w:val="28"/>
          <w:szCs w:val="28"/>
        </w:rPr>
      </w:pPr>
      <w:r w:rsidRPr="00BF538B">
        <w:rPr>
          <w:rFonts w:ascii="Times New Roman" w:hAnsi="Times New Roman"/>
          <w:sz w:val="28"/>
          <w:szCs w:val="28"/>
        </w:rPr>
        <w:t>Начальник юридического отдела</w:t>
      </w:r>
    </w:p>
    <w:p w:rsidR="00BF538B" w:rsidRPr="00BF538B" w:rsidRDefault="00BF538B" w:rsidP="00BF538B">
      <w:pPr>
        <w:rPr>
          <w:rFonts w:ascii="Times New Roman" w:hAnsi="Times New Roman"/>
          <w:sz w:val="28"/>
          <w:szCs w:val="28"/>
        </w:rPr>
      </w:pPr>
      <w:r w:rsidRPr="00BF538B">
        <w:rPr>
          <w:rFonts w:ascii="Times New Roman" w:hAnsi="Times New Roman"/>
          <w:sz w:val="28"/>
          <w:szCs w:val="28"/>
        </w:rPr>
        <w:t xml:space="preserve">администрации </w:t>
      </w:r>
    </w:p>
    <w:p w:rsidR="00BF538B" w:rsidRPr="00BF538B" w:rsidRDefault="00BF538B" w:rsidP="00BF538B">
      <w:pPr>
        <w:rPr>
          <w:rFonts w:ascii="Times New Roman" w:hAnsi="Times New Roman"/>
          <w:sz w:val="28"/>
          <w:szCs w:val="28"/>
        </w:rPr>
      </w:pPr>
      <w:r w:rsidRPr="00BF538B">
        <w:rPr>
          <w:rFonts w:ascii="Times New Roman" w:hAnsi="Times New Roman"/>
          <w:sz w:val="28"/>
          <w:szCs w:val="28"/>
        </w:rPr>
        <w:t xml:space="preserve">муниципального образования </w:t>
      </w:r>
      <w:r w:rsidRPr="00BF538B">
        <w:rPr>
          <w:rFonts w:ascii="Times New Roman" w:hAnsi="Times New Roman"/>
          <w:sz w:val="28"/>
          <w:szCs w:val="28"/>
        </w:rPr>
        <w:tab/>
      </w:r>
      <w:r w:rsidRPr="00BF538B">
        <w:rPr>
          <w:rFonts w:ascii="Times New Roman" w:hAnsi="Times New Roman"/>
          <w:sz w:val="28"/>
          <w:szCs w:val="28"/>
        </w:rPr>
        <w:tab/>
        <w:t xml:space="preserve">                                     Е. Ю. </w:t>
      </w:r>
      <w:proofErr w:type="spellStart"/>
      <w:r w:rsidRPr="00BF538B">
        <w:rPr>
          <w:rFonts w:ascii="Times New Roman" w:hAnsi="Times New Roman"/>
          <w:sz w:val="28"/>
          <w:szCs w:val="28"/>
        </w:rPr>
        <w:t>Офицерова</w:t>
      </w:r>
      <w:proofErr w:type="spellEnd"/>
    </w:p>
    <w:p w:rsidR="00BF538B" w:rsidRPr="00BF538B" w:rsidRDefault="00BF538B" w:rsidP="00BF538B">
      <w:pPr>
        <w:suppressAutoHyphens/>
        <w:rPr>
          <w:rFonts w:ascii="Times New Roman" w:hAnsi="Times New Roman"/>
          <w:sz w:val="28"/>
          <w:szCs w:val="28"/>
        </w:rPr>
      </w:pPr>
    </w:p>
    <w:p w:rsidR="00BF538B" w:rsidRPr="00BF538B" w:rsidRDefault="00BF538B" w:rsidP="00BF538B">
      <w:pPr>
        <w:pStyle w:val="a6"/>
        <w:ind w:firstLine="0"/>
        <w:rPr>
          <w:szCs w:val="28"/>
        </w:rPr>
      </w:pPr>
      <w:r w:rsidRPr="00BF538B">
        <w:rPr>
          <w:szCs w:val="28"/>
        </w:rPr>
        <w:t>Начальник общего отдела</w:t>
      </w:r>
    </w:p>
    <w:p w:rsidR="00BF538B" w:rsidRPr="00BF538B" w:rsidRDefault="00BF538B" w:rsidP="00BF538B">
      <w:pPr>
        <w:pStyle w:val="a6"/>
        <w:ind w:firstLine="0"/>
        <w:rPr>
          <w:szCs w:val="28"/>
        </w:rPr>
      </w:pPr>
      <w:r w:rsidRPr="00BF538B">
        <w:rPr>
          <w:szCs w:val="28"/>
        </w:rPr>
        <w:t xml:space="preserve">администрации </w:t>
      </w:r>
    </w:p>
    <w:p w:rsidR="00BF538B" w:rsidRPr="00BF538B" w:rsidRDefault="00BF538B" w:rsidP="00BF538B">
      <w:pPr>
        <w:pStyle w:val="a6"/>
        <w:ind w:firstLine="0"/>
        <w:rPr>
          <w:szCs w:val="28"/>
        </w:rPr>
      </w:pPr>
      <w:r w:rsidRPr="00BF538B">
        <w:rPr>
          <w:szCs w:val="28"/>
        </w:rPr>
        <w:t xml:space="preserve">муниципального образования </w:t>
      </w:r>
      <w:r w:rsidRPr="00BF538B">
        <w:rPr>
          <w:szCs w:val="28"/>
        </w:rPr>
        <w:tab/>
      </w:r>
      <w:r w:rsidRPr="00BF538B">
        <w:rPr>
          <w:szCs w:val="28"/>
        </w:rPr>
        <w:tab/>
      </w:r>
      <w:r w:rsidRPr="00BF538B">
        <w:rPr>
          <w:szCs w:val="28"/>
        </w:rPr>
        <w:tab/>
        <w:t xml:space="preserve">                              Т.А.Сидоренко</w:t>
      </w:r>
    </w:p>
    <w:p w:rsidR="00BF538B" w:rsidRPr="00BF538B" w:rsidRDefault="00BF538B" w:rsidP="00BF538B">
      <w:pPr>
        <w:pStyle w:val="a6"/>
        <w:tabs>
          <w:tab w:val="left" w:pos="6030"/>
        </w:tabs>
        <w:ind w:firstLine="0"/>
        <w:rPr>
          <w:szCs w:val="28"/>
        </w:rPr>
      </w:pPr>
    </w:p>
    <w:p w:rsidR="00BF538B" w:rsidRPr="00BF538B" w:rsidRDefault="00BF538B" w:rsidP="00BF538B">
      <w:pPr>
        <w:pStyle w:val="a6"/>
        <w:tabs>
          <w:tab w:val="left" w:pos="6030"/>
        </w:tabs>
        <w:ind w:firstLine="0"/>
        <w:rPr>
          <w:szCs w:val="28"/>
        </w:rPr>
      </w:pPr>
      <w:r w:rsidRPr="00BF538B">
        <w:rPr>
          <w:szCs w:val="28"/>
        </w:rPr>
        <w:t xml:space="preserve">Начальник отдела по </w:t>
      </w:r>
      <w:proofErr w:type="gramStart"/>
      <w:r w:rsidRPr="00BF538B">
        <w:rPr>
          <w:szCs w:val="28"/>
        </w:rPr>
        <w:t>организационной</w:t>
      </w:r>
      <w:proofErr w:type="gramEnd"/>
      <w:r w:rsidRPr="00BF538B">
        <w:rPr>
          <w:szCs w:val="28"/>
        </w:rPr>
        <w:t xml:space="preserve"> </w:t>
      </w:r>
    </w:p>
    <w:p w:rsidR="00BF538B" w:rsidRPr="00BF538B" w:rsidRDefault="00BF538B" w:rsidP="00BF538B">
      <w:pPr>
        <w:pStyle w:val="a6"/>
        <w:tabs>
          <w:tab w:val="left" w:pos="6030"/>
        </w:tabs>
        <w:ind w:firstLine="0"/>
        <w:rPr>
          <w:szCs w:val="28"/>
        </w:rPr>
      </w:pPr>
      <w:r w:rsidRPr="00BF538B">
        <w:rPr>
          <w:szCs w:val="28"/>
        </w:rPr>
        <w:t xml:space="preserve">работе администрации </w:t>
      </w:r>
    </w:p>
    <w:p w:rsidR="00BF538B" w:rsidRPr="00BF538B" w:rsidRDefault="00BF538B" w:rsidP="00BF538B">
      <w:pPr>
        <w:pStyle w:val="a6"/>
        <w:tabs>
          <w:tab w:val="left" w:pos="6030"/>
        </w:tabs>
        <w:ind w:firstLine="0"/>
        <w:rPr>
          <w:szCs w:val="28"/>
        </w:rPr>
      </w:pPr>
      <w:r w:rsidRPr="00BF538B">
        <w:rPr>
          <w:szCs w:val="28"/>
        </w:rPr>
        <w:t xml:space="preserve">муниципального образования                                                                Т.В. </w:t>
      </w:r>
      <w:proofErr w:type="spellStart"/>
      <w:r w:rsidRPr="00BF538B">
        <w:rPr>
          <w:szCs w:val="28"/>
        </w:rPr>
        <w:t>Матюха</w:t>
      </w:r>
      <w:proofErr w:type="spellEnd"/>
    </w:p>
    <w:p w:rsidR="00BF538B" w:rsidRPr="00BF538B" w:rsidRDefault="00BF538B" w:rsidP="00BF538B">
      <w:pPr>
        <w:pStyle w:val="a6"/>
        <w:ind w:firstLine="0"/>
        <w:rPr>
          <w:szCs w:val="28"/>
        </w:rPr>
      </w:pPr>
    </w:p>
    <w:p w:rsidR="00BF538B" w:rsidRPr="00BF538B" w:rsidRDefault="00BF538B" w:rsidP="00BF538B">
      <w:pPr>
        <w:rPr>
          <w:rFonts w:ascii="Times New Roman" w:hAnsi="Times New Roman"/>
          <w:sz w:val="28"/>
          <w:szCs w:val="28"/>
        </w:rPr>
      </w:pPr>
    </w:p>
    <w:p w:rsidR="00BF538B" w:rsidRPr="00BF538B" w:rsidRDefault="00BF538B" w:rsidP="00BF538B">
      <w:pPr>
        <w:rPr>
          <w:rFonts w:ascii="Times New Roman" w:hAnsi="Times New Roman"/>
          <w:sz w:val="28"/>
          <w:szCs w:val="28"/>
        </w:rPr>
      </w:pPr>
    </w:p>
    <w:p w:rsidR="00BF538B" w:rsidRPr="00BF538B" w:rsidRDefault="00BF538B" w:rsidP="00055818">
      <w:pPr>
        <w:widowControl w:val="0"/>
        <w:tabs>
          <w:tab w:val="left" w:pos="8505"/>
        </w:tabs>
        <w:rPr>
          <w:rFonts w:ascii="Times New Roman" w:hAnsi="Times New Roman"/>
          <w:sz w:val="28"/>
          <w:szCs w:val="28"/>
        </w:rPr>
      </w:pPr>
    </w:p>
    <w:sectPr w:rsidR="00BF538B" w:rsidRPr="00BF538B" w:rsidSect="00EC46DA">
      <w:headerReference w:type="default" r:id="rId22"/>
      <w:headerReference w:type="first" r:id="rId23"/>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FD5" w:rsidRDefault="00C60FD5" w:rsidP="00C862D2">
      <w:r>
        <w:separator/>
      </w:r>
    </w:p>
  </w:endnote>
  <w:endnote w:type="continuationSeparator" w:id="0">
    <w:p w:rsidR="00C60FD5" w:rsidRDefault="00C60FD5" w:rsidP="00C86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FD5" w:rsidRDefault="00C60FD5" w:rsidP="00C862D2">
      <w:r>
        <w:separator/>
      </w:r>
    </w:p>
  </w:footnote>
  <w:footnote w:type="continuationSeparator" w:id="0">
    <w:p w:rsidR="00C60FD5" w:rsidRDefault="00C60FD5" w:rsidP="00C86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D5" w:rsidRDefault="00E42C55">
    <w:pPr>
      <w:pStyle w:val="af"/>
      <w:jc w:val="center"/>
    </w:pPr>
    <w:fldSimple w:instr=" PAGE   \* MERGEFORMAT ">
      <w:r w:rsidR="00E24C6D">
        <w:rPr>
          <w:noProof/>
        </w:rPr>
        <w:t>11</w:t>
      </w:r>
    </w:fldSimple>
  </w:p>
  <w:p w:rsidR="00C60FD5" w:rsidRDefault="00C60FD5">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6D" w:rsidRPr="00F201EA" w:rsidRDefault="00E24C6D" w:rsidP="00F201EA">
    <w:pPr>
      <w:pStyle w:val="af"/>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903CB"/>
    <w:multiLevelType w:val="hybridMultilevel"/>
    <w:tmpl w:val="5B5664BC"/>
    <w:lvl w:ilvl="0" w:tplc="19D66AD0">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F1285"/>
    <w:rsid w:val="0000091B"/>
    <w:rsid w:val="000013D9"/>
    <w:rsid w:val="00015811"/>
    <w:rsid w:val="00020D9E"/>
    <w:rsid w:val="00035BAA"/>
    <w:rsid w:val="00050C21"/>
    <w:rsid w:val="00055818"/>
    <w:rsid w:val="00055F5B"/>
    <w:rsid w:val="00057235"/>
    <w:rsid w:val="0006726E"/>
    <w:rsid w:val="000868B0"/>
    <w:rsid w:val="00095D46"/>
    <w:rsid w:val="000A6023"/>
    <w:rsid w:val="000A6B9B"/>
    <w:rsid w:val="000B0539"/>
    <w:rsid w:val="000D4A4A"/>
    <w:rsid w:val="000E1A89"/>
    <w:rsid w:val="000E57A2"/>
    <w:rsid w:val="000F5587"/>
    <w:rsid w:val="00104122"/>
    <w:rsid w:val="001175D1"/>
    <w:rsid w:val="0014122F"/>
    <w:rsid w:val="00154F10"/>
    <w:rsid w:val="0019634C"/>
    <w:rsid w:val="001973A3"/>
    <w:rsid w:val="001A2B18"/>
    <w:rsid w:val="001B7D88"/>
    <w:rsid w:val="001C0E3C"/>
    <w:rsid w:val="001C4178"/>
    <w:rsid w:val="001C551E"/>
    <w:rsid w:val="001F0C4B"/>
    <w:rsid w:val="001F6B97"/>
    <w:rsid w:val="00206CE5"/>
    <w:rsid w:val="002175FC"/>
    <w:rsid w:val="00220BC9"/>
    <w:rsid w:val="002372A9"/>
    <w:rsid w:val="00256895"/>
    <w:rsid w:val="00257030"/>
    <w:rsid w:val="0025709F"/>
    <w:rsid w:val="00263BD6"/>
    <w:rsid w:val="00270A68"/>
    <w:rsid w:val="0027330F"/>
    <w:rsid w:val="00287BFE"/>
    <w:rsid w:val="0029213D"/>
    <w:rsid w:val="00294427"/>
    <w:rsid w:val="00297765"/>
    <w:rsid w:val="002A4481"/>
    <w:rsid w:val="002A4967"/>
    <w:rsid w:val="002C568A"/>
    <w:rsid w:val="002D60CD"/>
    <w:rsid w:val="002E2AFC"/>
    <w:rsid w:val="002E517E"/>
    <w:rsid w:val="002F3235"/>
    <w:rsid w:val="002F7D37"/>
    <w:rsid w:val="00310899"/>
    <w:rsid w:val="00332508"/>
    <w:rsid w:val="00335547"/>
    <w:rsid w:val="00343A5E"/>
    <w:rsid w:val="00343C9F"/>
    <w:rsid w:val="00351733"/>
    <w:rsid w:val="0037073A"/>
    <w:rsid w:val="003715AF"/>
    <w:rsid w:val="00384C97"/>
    <w:rsid w:val="00385E3B"/>
    <w:rsid w:val="003959B2"/>
    <w:rsid w:val="00397558"/>
    <w:rsid w:val="00397F29"/>
    <w:rsid w:val="003A3381"/>
    <w:rsid w:val="003B07F0"/>
    <w:rsid w:val="003B098B"/>
    <w:rsid w:val="003C1CC8"/>
    <w:rsid w:val="003E3C14"/>
    <w:rsid w:val="003E51ED"/>
    <w:rsid w:val="003F292A"/>
    <w:rsid w:val="004125AC"/>
    <w:rsid w:val="004334F8"/>
    <w:rsid w:val="0043640D"/>
    <w:rsid w:val="00442126"/>
    <w:rsid w:val="00462EE3"/>
    <w:rsid w:val="004660B7"/>
    <w:rsid w:val="004772E2"/>
    <w:rsid w:val="00483876"/>
    <w:rsid w:val="00483E57"/>
    <w:rsid w:val="0049179F"/>
    <w:rsid w:val="004B7E55"/>
    <w:rsid w:val="004C169F"/>
    <w:rsid w:val="004D02EA"/>
    <w:rsid w:val="004D0E70"/>
    <w:rsid w:val="004D2286"/>
    <w:rsid w:val="004D5BB1"/>
    <w:rsid w:val="004F2285"/>
    <w:rsid w:val="005146B1"/>
    <w:rsid w:val="00516032"/>
    <w:rsid w:val="00533E35"/>
    <w:rsid w:val="005374F6"/>
    <w:rsid w:val="005522D5"/>
    <w:rsid w:val="00552BE6"/>
    <w:rsid w:val="0056175C"/>
    <w:rsid w:val="00565884"/>
    <w:rsid w:val="00570513"/>
    <w:rsid w:val="00582764"/>
    <w:rsid w:val="0059363C"/>
    <w:rsid w:val="00596CDB"/>
    <w:rsid w:val="00597468"/>
    <w:rsid w:val="00597B49"/>
    <w:rsid w:val="005A1EA0"/>
    <w:rsid w:val="005C0F90"/>
    <w:rsid w:val="005E2CE9"/>
    <w:rsid w:val="005E3E69"/>
    <w:rsid w:val="005E759F"/>
    <w:rsid w:val="005F3375"/>
    <w:rsid w:val="006001E1"/>
    <w:rsid w:val="006046B9"/>
    <w:rsid w:val="00613EFB"/>
    <w:rsid w:val="00615F47"/>
    <w:rsid w:val="00622586"/>
    <w:rsid w:val="0062594A"/>
    <w:rsid w:val="00636DC4"/>
    <w:rsid w:val="00641466"/>
    <w:rsid w:val="00655A01"/>
    <w:rsid w:val="00656EDC"/>
    <w:rsid w:val="00661FA6"/>
    <w:rsid w:val="00663AD4"/>
    <w:rsid w:val="00667DC5"/>
    <w:rsid w:val="00673D2B"/>
    <w:rsid w:val="00681DCD"/>
    <w:rsid w:val="006859D1"/>
    <w:rsid w:val="006B4D34"/>
    <w:rsid w:val="006F0189"/>
    <w:rsid w:val="006F11D5"/>
    <w:rsid w:val="006F6453"/>
    <w:rsid w:val="00713435"/>
    <w:rsid w:val="00716AC5"/>
    <w:rsid w:val="00722C94"/>
    <w:rsid w:val="00727ECB"/>
    <w:rsid w:val="00740A33"/>
    <w:rsid w:val="00740F3E"/>
    <w:rsid w:val="00751A71"/>
    <w:rsid w:val="00761928"/>
    <w:rsid w:val="00767714"/>
    <w:rsid w:val="00770C25"/>
    <w:rsid w:val="00782B39"/>
    <w:rsid w:val="007A1271"/>
    <w:rsid w:val="007A54DE"/>
    <w:rsid w:val="007C0CD0"/>
    <w:rsid w:val="007C1305"/>
    <w:rsid w:val="007C4B53"/>
    <w:rsid w:val="007C6D19"/>
    <w:rsid w:val="007E0CCA"/>
    <w:rsid w:val="007E2E0A"/>
    <w:rsid w:val="007E3466"/>
    <w:rsid w:val="007E4503"/>
    <w:rsid w:val="007F1EC8"/>
    <w:rsid w:val="00806B7F"/>
    <w:rsid w:val="00810243"/>
    <w:rsid w:val="00811E60"/>
    <w:rsid w:val="00830552"/>
    <w:rsid w:val="00834173"/>
    <w:rsid w:val="0086797B"/>
    <w:rsid w:val="008A04B0"/>
    <w:rsid w:val="008B2CF5"/>
    <w:rsid w:val="008C01BB"/>
    <w:rsid w:val="008C220E"/>
    <w:rsid w:val="008D77A0"/>
    <w:rsid w:val="008E2637"/>
    <w:rsid w:val="00901E4C"/>
    <w:rsid w:val="0092741E"/>
    <w:rsid w:val="00937C45"/>
    <w:rsid w:val="00947C61"/>
    <w:rsid w:val="00951F6A"/>
    <w:rsid w:val="00954E44"/>
    <w:rsid w:val="00957B3A"/>
    <w:rsid w:val="0096106B"/>
    <w:rsid w:val="00961F71"/>
    <w:rsid w:val="0097205A"/>
    <w:rsid w:val="00975019"/>
    <w:rsid w:val="00983BAB"/>
    <w:rsid w:val="00983DAE"/>
    <w:rsid w:val="00993ECC"/>
    <w:rsid w:val="009A1E58"/>
    <w:rsid w:val="009A3537"/>
    <w:rsid w:val="009B5009"/>
    <w:rsid w:val="009B6D0B"/>
    <w:rsid w:val="009D244D"/>
    <w:rsid w:val="009D62CC"/>
    <w:rsid w:val="009D79BC"/>
    <w:rsid w:val="009E1F74"/>
    <w:rsid w:val="009E7F8F"/>
    <w:rsid w:val="009F59E5"/>
    <w:rsid w:val="00A017BE"/>
    <w:rsid w:val="00A167A6"/>
    <w:rsid w:val="00A17FD4"/>
    <w:rsid w:val="00A4523A"/>
    <w:rsid w:val="00A648B0"/>
    <w:rsid w:val="00A8113D"/>
    <w:rsid w:val="00A93A2C"/>
    <w:rsid w:val="00AA4346"/>
    <w:rsid w:val="00AB164C"/>
    <w:rsid w:val="00AB387A"/>
    <w:rsid w:val="00AB6324"/>
    <w:rsid w:val="00AD24B4"/>
    <w:rsid w:val="00AF7A7F"/>
    <w:rsid w:val="00B073E5"/>
    <w:rsid w:val="00B2020A"/>
    <w:rsid w:val="00B202BC"/>
    <w:rsid w:val="00B3675F"/>
    <w:rsid w:val="00B5579E"/>
    <w:rsid w:val="00B57737"/>
    <w:rsid w:val="00B73770"/>
    <w:rsid w:val="00B84E73"/>
    <w:rsid w:val="00B860FB"/>
    <w:rsid w:val="00B949E9"/>
    <w:rsid w:val="00B96772"/>
    <w:rsid w:val="00BA025B"/>
    <w:rsid w:val="00BB077B"/>
    <w:rsid w:val="00BB0D82"/>
    <w:rsid w:val="00BC5146"/>
    <w:rsid w:val="00BD0AD1"/>
    <w:rsid w:val="00BE5961"/>
    <w:rsid w:val="00BE5A73"/>
    <w:rsid w:val="00BE6478"/>
    <w:rsid w:val="00BE6B63"/>
    <w:rsid w:val="00BF1BDF"/>
    <w:rsid w:val="00BF1F1C"/>
    <w:rsid w:val="00BF39B6"/>
    <w:rsid w:val="00BF538B"/>
    <w:rsid w:val="00C308AF"/>
    <w:rsid w:val="00C30D81"/>
    <w:rsid w:val="00C379D9"/>
    <w:rsid w:val="00C46FBB"/>
    <w:rsid w:val="00C5007B"/>
    <w:rsid w:val="00C533E0"/>
    <w:rsid w:val="00C60FD5"/>
    <w:rsid w:val="00C65A6E"/>
    <w:rsid w:val="00C758BD"/>
    <w:rsid w:val="00C769DF"/>
    <w:rsid w:val="00C83959"/>
    <w:rsid w:val="00C83F12"/>
    <w:rsid w:val="00C862D2"/>
    <w:rsid w:val="00C91018"/>
    <w:rsid w:val="00C92422"/>
    <w:rsid w:val="00CA2774"/>
    <w:rsid w:val="00CB7388"/>
    <w:rsid w:val="00CD02A1"/>
    <w:rsid w:val="00CD647E"/>
    <w:rsid w:val="00CF045F"/>
    <w:rsid w:val="00CF1285"/>
    <w:rsid w:val="00D0655D"/>
    <w:rsid w:val="00D06B84"/>
    <w:rsid w:val="00D11908"/>
    <w:rsid w:val="00D33EAF"/>
    <w:rsid w:val="00D41FB0"/>
    <w:rsid w:val="00D44400"/>
    <w:rsid w:val="00D467B5"/>
    <w:rsid w:val="00D56A3F"/>
    <w:rsid w:val="00D6307B"/>
    <w:rsid w:val="00D83179"/>
    <w:rsid w:val="00D83DD2"/>
    <w:rsid w:val="00D86FBD"/>
    <w:rsid w:val="00D94520"/>
    <w:rsid w:val="00D97EFE"/>
    <w:rsid w:val="00DA27EC"/>
    <w:rsid w:val="00DA640D"/>
    <w:rsid w:val="00DC1686"/>
    <w:rsid w:val="00DC38D0"/>
    <w:rsid w:val="00DC7E33"/>
    <w:rsid w:val="00DD2E11"/>
    <w:rsid w:val="00DE55BB"/>
    <w:rsid w:val="00DF6D6C"/>
    <w:rsid w:val="00E041AA"/>
    <w:rsid w:val="00E12622"/>
    <w:rsid w:val="00E15D56"/>
    <w:rsid w:val="00E171A9"/>
    <w:rsid w:val="00E24245"/>
    <w:rsid w:val="00E24C6D"/>
    <w:rsid w:val="00E33CD0"/>
    <w:rsid w:val="00E42C55"/>
    <w:rsid w:val="00E510EF"/>
    <w:rsid w:val="00E545A6"/>
    <w:rsid w:val="00E66191"/>
    <w:rsid w:val="00E7652E"/>
    <w:rsid w:val="00E87274"/>
    <w:rsid w:val="00E94657"/>
    <w:rsid w:val="00E9682A"/>
    <w:rsid w:val="00EA23F1"/>
    <w:rsid w:val="00EC46DA"/>
    <w:rsid w:val="00F15695"/>
    <w:rsid w:val="00F15F43"/>
    <w:rsid w:val="00F201EA"/>
    <w:rsid w:val="00F2408B"/>
    <w:rsid w:val="00F279FA"/>
    <w:rsid w:val="00F332FB"/>
    <w:rsid w:val="00F417CA"/>
    <w:rsid w:val="00F41B93"/>
    <w:rsid w:val="00F41F0B"/>
    <w:rsid w:val="00F44705"/>
    <w:rsid w:val="00F462CA"/>
    <w:rsid w:val="00F54FD8"/>
    <w:rsid w:val="00F63F8E"/>
    <w:rsid w:val="00F66613"/>
    <w:rsid w:val="00FA40C8"/>
    <w:rsid w:val="00FA46DE"/>
    <w:rsid w:val="00FB49AA"/>
    <w:rsid w:val="00FC3999"/>
    <w:rsid w:val="00FC67DA"/>
    <w:rsid w:val="00FD147F"/>
    <w:rsid w:val="00FD570A"/>
    <w:rsid w:val="00FE3A6F"/>
    <w:rsid w:val="00FF02DA"/>
    <w:rsid w:val="00FF049B"/>
    <w:rsid w:val="00FF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85"/>
    <w:pPr>
      <w:jc w:val="both"/>
    </w:pPr>
    <w:rPr>
      <w:sz w:val="22"/>
      <w:szCs w:val="22"/>
      <w:lang w:eastAsia="en-US"/>
    </w:rPr>
  </w:style>
  <w:style w:type="paragraph" w:styleId="1">
    <w:name w:val="heading 1"/>
    <w:basedOn w:val="a"/>
    <w:next w:val="a"/>
    <w:link w:val="10"/>
    <w:uiPriority w:val="99"/>
    <w:qFormat/>
    <w:rsid w:val="004D0E70"/>
    <w:pPr>
      <w:keepNext/>
      <w:spacing w:line="348" w:lineRule="auto"/>
      <w:outlineLvl w:val="0"/>
    </w:pPr>
    <w:rPr>
      <w:rFonts w:ascii="Times New Roman" w:eastAsia="Times New Roman" w:hAnsi="Times New Roman"/>
      <w:sz w:val="28"/>
      <w:szCs w:val="20"/>
      <w:lang w:eastAsia="ru-RU"/>
    </w:rPr>
  </w:style>
  <w:style w:type="paragraph" w:styleId="3">
    <w:name w:val="heading 3"/>
    <w:basedOn w:val="a"/>
    <w:next w:val="a"/>
    <w:link w:val="30"/>
    <w:semiHidden/>
    <w:unhideWhenUsed/>
    <w:qFormat/>
    <w:locked/>
    <w:rsid w:val="00BF53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0E70"/>
    <w:rPr>
      <w:rFonts w:ascii="Times New Roman" w:hAnsi="Times New Roman" w:cs="Times New Roman"/>
      <w:sz w:val="20"/>
      <w:szCs w:val="20"/>
      <w:lang w:eastAsia="ru-RU"/>
    </w:rPr>
  </w:style>
  <w:style w:type="paragraph" w:customStyle="1" w:styleId="ConsPlusNormal">
    <w:name w:val="ConsPlusNormal"/>
    <w:uiPriority w:val="99"/>
    <w:rsid w:val="00CF1285"/>
    <w:pPr>
      <w:autoSpaceDE w:val="0"/>
      <w:autoSpaceDN w:val="0"/>
      <w:adjustRightInd w:val="0"/>
    </w:pPr>
    <w:rPr>
      <w:rFonts w:ascii="Arial" w:hAnsi="Arial" w:cs="Arial"/>
      <w:lang w:eastAsia="en-US"/>
    </w:rPr>
  </w:style>
  <w:style w:type="paragraph" w:styleId="a3">
    <w:name w:val="caption"/>
    <w:basedOn w:val="a"/>
    <w:next w:val="a"/>
    <w:uiPriority w:val="99"/>
    <w:qFormat/>
    <w:rsid w:val="004D0E70"/>
    <w:pPr>
      <w:jc w:val="center"/>
    </w:pPr>
    <w:rPr>
      <w:rFonts w:ascii="Times New Roman" w:eastAsia="Times New Roman" w:hAnsi="Times New Roman"/>
      <w:b/>
      <w:bCs/>
      <w:sz w:val="32"/>
      <w:szCs w:val="28"/>
      <w:lang w:eastAsia="ru-RU"/>
    </w:rPr>
  </w:style>
  <w:style w:type="paragraph" w:styleId="a4">
    <w:name w:val="Plain Text"/>
    <w:basedOn w:val="a"/>
    <w:link w:val="a5"/>
    <w:uiPriority w:val="99"/>
    <w:rsid w:val="006859D1"/>
    <w:pPr>
      <w:jc w:val="left"/>
    </w:pPr>
    <w:rPr>
      <w:rFonts w:ascii="Courier New" w:eastAsia="Times New Roman" w:hAnsi="Courier New"/>
      <w:sz w:val="20"/>
      <w:szCs w:val="20"/>
      <w:lang w:eastAsia="ru-RU"/>
    </w:rPr>
  </w:style>
  <w:style w:type="character" w:customStyle="1" w:styleId="a5">
    <w:name w:val="Текст Знак"/>
    <w:basedOn w:val="a0"/>
    <w:link w:val="a4"/>
    <w:uiPriority w:val="99"/>
    <w:locked/>
    <w:rsid w:val="006859D1"/>
    <w:rPr>
      <w:rFonts w:ascii="Courier New" w:hAnsi="Courier New" w:cs="Times New Roman"/>
      <w:sz w:val="20"/>
      <w:szCs w:val="20"/>
      <w:lang w:eastAsia="ru-RU"/>
    </w:rPr>
  </w:style>
  <w:style w:type="paragraph" w:styleId="a6">
    <w:name w:val="Body Text Indent"/>
    <w:basedOn w:val="a"/>
    <w:link w:val="a7"/>
    <w:uiPriority w:val="99"/>
    <w:rsid w:val="006859D1"/>
    <w:pPr>
      <w:autoSpaceDE w:val="0"/>
      <w:autoSpaceDN w:val="0"/>
      <w:adjustRightInd w:val="0"/>
      <w:ind w:firstLine="709"/>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uiPriority w:val="99"/>
    <w:locked/>
    <w:rsid w:val="006859D1"/>
    <w:rPr>
      <w:rFonts w:ascii="Times New Roman" w:hAnsi="Times New Roman" w:cs="Times New Roman"/>
      <w:sz w:val="20"/>
      <w:szCs w:val="20"/>
      <w:lang w:eastAsia="ru-RU"/>
    </w:rPr>
  </w:style>
  <w:style w:type="character" w:styleId="a8">
    <w:name w:val="annotation reference"/>
    <w:basedOn w:val="a0"/>
    <w:uiPriority w:val="99"/>
    <w:semiHidden/>
    <w:rsid w:val="006859D1"/>
    <w:rPr>
      <w:rFonts w:cs="Times New Roman"/>
      <w:sz w:val="16"/>
      <w:szCs w:val="16"/>
    </w:rPr>
  </w:style>
  <w:style w:type="paragraph" w:styleId="a9">
    <w:name w:val="annotation text"/>
    <w:basedOn w:val="a"/>
    <w:link w:val="aa"/>
    <w:uiPriority w:val="99"/>
    <w:semiHidden/>
    <w:rsid w:val="006859D1"/>
    <w:rPr>
      <w:sz w:val="20"/>
      <w:szCs w:val="20"/>
    </w:rPr>
  </w:style>
  <w:style w:type="character" w:customStyle="1" w:styleId="aa">
    <w:name w:val="Текст примечания Знак"/>
    <w:basedOn w:val="a0"/>
    <w:link w:val="a9"/>
    <w:uiPriority w:val="99"/>
    <w:semiHidden/>
    <w:locked/>
    <w:rsid w:val="006859D1"/>
    <w:rPr>
      <w:rFonts w:ascii="Calibri" w:eastAsia="Times New Roman" w:hAnsi="Calibri" w:cs="Times New Roman"/>
      <w:sz w:val="20"/>
      <w:szCs w:val="20"/>
    </w:rPr>
  </w:style>
  <w:style w:type="paragraph" w:styleId="ab">
    <w:name w:val="annotation subject"/>
    <w:basedOn w:val="a9"/>
    <w:next w:val="a9"/>
    <w:link w:val="ac"/>
    <w:uiPriority w:val="99"/>
    <w:semiHidden/>
    <w:rsid w:val="006859D1"/>
    <w:rPr>
      <w:b/>
      <w:bCs/>
    </w:rPr>
  </w:style>
  <w:style w:type="character" w:customStyle="1" w:styleId="ac">
    <w:name w:val="Тема примечания Знак"/>
    <w:basedOn w:val="aa"/>
    <w:link w:val="ab"/>
    <w:uiPriority w:val="99"/>
    <w:semiHidden/>
    <w:locked/>
    <w:rsid w:val="006859D1"/>
    <w:rPr>
      <w:b/>
      <w:bCs/>
    </w:rPr>
  </w:style>
  <w:style w:type="paragraph" w:styleId="ad">
    <w:name w:val="Balloon Text"/>
    <w:basedOn w:val="a"/>
    <w:link w:val="ae"/>
    <w:uiPriority w:val="99"/>
    <w:semiHidden/>
    <w:rsid w:val="006859D1"/>
    <w:rPr>
      <w:rFonts w:ascii="Tahoma" w:hAnsi="Tahoma" w:cs="Tahoma"/>
      <w:sz w:val="16"/>
      <w:szCs w:val="16"/>
    </w:rPr>
  </w:style>
  <w:style w:type="character" w:customStyle="1" w:styleId="ae">
    <w:name w:val="Текст выноски Знак"/>
    <w:basedOn w:val="a0"/>
    <w:link w:val="ad"/>
    <w:uiPriority w:val="99"/>
    <w:semiHidden/>
    <w:locked/>
    <w:rsid w:val="006859D1"/>
    <w:rPr>
      <w:rFonts w:ascii="Tahoma" w:eastAsia="Times New Roman" w:hAnsi="Tahoma" w:cs="Tahoma"/>
      <w:sz w:val="16"/>
      <w:szCs w:val="16"/>
    </w:rPr>
  </w:style>
  <w:style w:type="paragraph" w:styleId="af">
    <w:name w:val="header"/>
    <w:basedOn w:val="a"/>
    <w:link w:val="af0"/>
    <w:uiPriority w:val="99"/>
    <w:rsid w:val="00C862D2"/>
    <w:pPr>
      <w:tabs>
        <w:tab w:val="center" w:pos="4677"/>
        <w:tab w:val="right" w:pos="9355"/>
      </w:tabs>
    </w:pPr>
  </w:style>
  <w:style w:type="character" w:customStyle="1" w:styleId="af0">
    <w:name w:val="Верхний колонтитул Знак"/>
    <w:basedOn w:val="a0"/>
    <w:link w:val="af"/>
    <w:uiPriority w:val="99"/>
    <w:locked/>
    <w:rsid w:val="00C862D2"/>
    <w:rPr>
      <w:rFonts w:ascii="Calibri" w:eastAsia="Times New Roman" w:hAnsi="Calibri" w:cs="Times New Roman"/>
    </w:rPr>
  </w:style>
  <w:style w:type="paragraph" w:styleId="af1">
    <w:name w:val="footer"/>
    <w:basedOn w:val="a"/>
    <w:link w:val="af2"/>
    <w:uiPriority w:val="99"/>
    <w:semiHidden/>
    <w:rsid w:val="00C862D2"/>
    <w:pPr>
      <w:tabs>
        <w:tab w:val="center" w:pos="4677"/>
        <w:tab w:val="right" w:pos="9355"/>
      </w:tabs>
    </w:pPr>
  </w:style>
  <w:style w:type="character" w:customStyle="1" w:styleId="af2">
    <w:name w:val="Нижний колонтитул Знак"/>
    <w:basedOn w:val="a0"/>
    <w:link w:val="af1"/>
    <w:uiPriority w:val="99"/>
    <w:semiHidden/>
    <w:locked/>
    <w:rsid w:val="00C862D2"/>
    <w:rPr>
      <w:rFonts w:ascii="Calibri" w:eastAsia="Times New Roman" w:hAnsi="Calibri" w:cs="Times New Roman"/>
    </w:rPr>
  </w:style>
  <w:style w:type="character" w:customStyle="1" w:styleId="30">
    <w:name w:val="Заголовок 3 Знак"/>
    <w:basedOn w:val="a0"/>
    <w:link w:val="3"/>
    <w:semiHidden/>
    <w:rsid w:val="00BF538B"/>
    <w:rPr>
      <w:rFonts w:asciiTheme="majorHAnsi" w:eastAsiaTheme="majorEastAsia" w:hAnsiTheme="majorHAnsi" w:cstheme="majorBidi"/>
      <w:b/>
      <w:bCs/>
      <w:color w:val="4F81BD" w:themeColor="accent1"/>
      <w:sz w:val="22"/>
      <w:szCs w:val="22"/>
      <w:lang w:eastAsia="en-US"/>
    </w:rPr>
  </w:style>
  <w:style w:type="paragraph" w:styleId="af3">
    <w:name w:val="Body Text"/>
    <w:basedOn w:val="a"/>
    <w:link w:val="af4"/>
    <w:uiPriority w:val="99"/>
    <w:semiHidden/>
    <w:unhideWhenUsed/>
    <w:rsid w:val="00BF538B"/>
    <w:pPr>
      <w:spacing w:after="120"/>
    </w:pPr>
  </w:style>
  <w:style w:type="character" w:customStyle="1" w:styleId="af4">
    <w:name w:val="Основной текст Знак"/>
    <w:basedOn w:val="a0"/>
    <w:link w:val="af3"/>
    <w:uiPriority w:val="99"/>
    <w:semiHidden/>
    <w:rsid w:val="00BF538B"/>
    <w:rPr>
      <w:sz w:val="22"/>
      <w:szCs w:val="22"/>
      <w:lang w:eastAsia="en-US"/>
    </w:rPr>
  </w:style>
  <w:style w:type="paragraph" w:styleId="af5">
    <w:name w:val="Normal (Web)"/>
    <w:basedOn w:val="a"/>
    <w:uiPriority w:val="99"/>
    <w:unhideWhenUsed/>
    <w:rsid w:val="00220BC9"/>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33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FCFF1A2A01C426BFA14C6CF3DBE1D5B68A9533AA3B7AA331E52ED964FCC9E11DCC94946C83FC264B804FBF7Y1c8G" TargetMode="External"/><Relationship Id="rId18" Type="http://schemas.openxmlformats.org/officeDocument/2006/relationships/hyperlink" Target="consultantplus://offline/ref=87592B5141F8780ECD28E5D6C8D5A39A761BAAD17E1D9E186C365D667A6E4D7EF471DC2EAD8Cj4bCP" TargetMode="External"/><Relationship Id="rId3" Type="http://schemas.openxmlformats.org/officeDocument/2006/relationships/styles" Target="styles.xml"/><Relationship Id="rId21" Type="http://schemas.openxmlformats.org/officeDocument/2006/relationships/hyperlink" Target="consultantplus://offline/main?base=RLAW177;n=85414;fld=134;dst=112812" TargetMode="External"/><Relationship Id="rId7" Type="http://schemas.openxmlformats.org/officeDocument/2006/relationships/endnotes" Target="endnotes.xml"/><Relationship Id="rId12" Type="http://schemas.openxmlformats.org/officeDocument/2006/relationships/hyperlink" Target="consultantplus://offline/ref=5FCFF1A2A01C426BFA14C6CF3DBE1D5B68A9533AA3B7AA331E52ED964FCC9E11DCC94946C83FC264B804FCFAY1c3G" TargetMode="External"/><Relationship Id="rId17" Type="http://schemas.openxmlformats.org/officeDocument/2006/relationships/hyperlink" Target="consultantplus://offline/ref=5FCFF1A2A01C426BFA14C6CF3DBE1D5B68A9533AA3B7AA331E52ED964FCC9E11DCC94946C83FC264BC0DF8FAY1c4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FCFF1A2A01C426BFA14C6CF3DBE1D5B68A9533AA3B7AA331E52ED964FCC9E11DCC94946C83FC264BC02FEF9Y1c4G" TargetMode="External"/><Relationship Id="rId20" Type="http://schemas.openxmlformats.org/officeDocument/2006/relationships/hyperlink" Target="consultantplus://offline/ref=87592B5141F8780ECD28E5D6C8D5A39A761BAAD17E1D9E186C365D667A6E4D7EF471DC2CAE8Dj4bB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FF1A2A01C426BFA14C6CF3DBE1D5B68A9533AA3B7AA331E52ED964FCC9E11DCC94946C83FC264B804FCFAY1c3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FCFF1A2A01C426BFA14C6CF3DBE1D5B68A9533AA3B7AA331E52ED964FCC9E11DCC94946C83FC264B901FCFFY1c5G" TargetMode="External"/><Relationship Id="rId23" Type="http://schemas.openxmlformats.org/officeDocument/2006/relationships/header" Target="header2.xml"/><Relationship Id="rId10" Type="http://schemas.openxmlformats.org/officeDocument/2006/relationships/hyperlink" Target="consultantplus://offline/ref=5FCFF1A2A01C426BFA14C6CF3DBE1D5B68A9533AA3B7AA331E52ED964FCC9E11DCC94946C83FC264B805F7FBY1c6G" TargetMode="External"/><Relationship Id="rId19" Type="http://schemas.openxmlformats.org/officeDocument/2006/relationships/hyperlink" Target="consultantplus://offline/ref=87592B5141F8780ECD28E5D6C8D5A39A761BAAD17E1D9E186C365D667A6E4D7EF471DC2CAF8Bj4bE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FCFF1A2A01C426BFA14C6CF3DBE1D5B68A9533AA3B7AA331E52ED964FCC9E11DCC94946C83FC264B807FCF7Y1c8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1EE6-B789-4AE1-9E48-C57BD0B9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2881</Words>
  <Characters>22692</Characters>
  <Application>Microsoft Office Word</Application>
  <DocSecurity>0</DocSecurity>
  <Lines>189</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25522</CharactersWithSpaces>
  <SharedDoc>false</SharedDoc>
  <HLinks>
    <vt:vector size="96" baseType="variant">
      <vt:variant>
        <vt:i4>589841</vt:i4>
      </vt:variant>
      <vt:variant>
        <vt:i4>48</vt:i4>
      </vt:variant>
      <vt:variant>
        <vt:i4>0</vt:i4>
      </vt:variant>
      <vt:variant>
        <vt:i4>5</vt:i4>
      </vt:variant>
      <vt:variant>
        <vt:lpwstr>consultantplus://offline/main?base=RLAW177;n=85414;fld=134;dst=112812</vt:lpwstr>
      </vt:variant>
      <vt:variant>
        <vt:lpwstr/>
      </vt:variant>
      <vt:variant>
        <vt:i4>30</vt:i4>
      </vt:variant>
      <vt:variant>
        <vt:i4>45</vt:i4>
      </vt:variant>
      <vt:variant>
        <vt:i4>0</vt:i4>
      </vt:variant>
      <vt:variant>
        <vt:i4>5</vt:i4>
      </vt:variant>
      <vt:variant>
        <vt:lpwstr>consultantplus://offline/main?base=RLAW177;n=85414;fld=134;dst=112780</vt:lpwstr>
      </vt:variant>
      <vt:variant>
        <vt:lpwstr/>
      </vt:variant>
      <vt:variant>
        <vt:i4>3866720</vt:i4>
      </vt:variant>
      <vt:variant>
        <vt:i4>42</vt:i4>
      </vt:variant>
      <vt:variant>
        <vt:i4>0</vt:i4>
      </vt:variant>
      <vt:variant>
        <vt:i4>5</vt:i4>
      </vt:variant>
      <vt:variant>
        <vt:lpwstr>consultantplus://offline/ref=87592B5141F8780ECD28E5D6C8D5A39A761BAAD17E1D9E186C365D667A6E4D7EF471DC2CAE8Dj4bBP</vt:lpwstr>
      </vt:variant>
      <vt:variant>
        <vt:lpwstr/>
      </vt:variant>
      <vt:variant>
        <vt:i4>3866722</vt:i4>
      </vt:variant>
      <vt:variant>
        <vt:i4>39</vt:i4>
      </vt:variant>
      <vt:variant>
        <vt:i4>0</vt:i4>
      </vt:variant>
      <vt:variant>
        <vt:i4>5</vt:i4>
      </vt:variant>
      <vt:variant>
        <vt:lpwstr>consultantplus://offline/ref=87592B5141F8780ECD28E5D6C8D5A39A761BAAD17E1D9E186C365D667A6E4D7EF471DC2CAF8Bj4bEP</vt:lpwstr>
      </vt:variant>
      <vt:variant>
        <vt:lpwstr/>
      </vt:variant>
      <vt:variant>
        <vt:i4>3866721</vt:i4>
      </vt:variant>
      <vt:variant>
        <vt:i4>36</vt:i4>
      </vt:variant>
      <vt:variant>
        <vt:i4>0</vt:i4>
      </vt:variant>
      <vt:variant>
        <vt:i4>5</vt:i4>
      </vt:variant>
      <vt:variant>
        <vt:lpwstr>consultantplus://offline/ref=87592B5141F8780ECD28E5D6C8D5A39A761BAAD17E1D9E186C365D667A6E4D7EF471DC2EAD8Cj4bCP</vt:lpwstr>
      </vt:variant>
      <vt:variant>
        <vt:lpwstr/>
      </vt:variant>
      <vt:variant>
        <vt:i4>196697</vt:i4>
      </vt:variant>
      <vt:variant>
        <vt:i4>33</vt:i4>
      </vt:variant>
      <vt:variant>
        <vt:i4>0</vt:i4>
      </vt:variant>
      <vt:variant>
        <vt:i4>5</vt:i4>
      </vt:variant>
      <vt:variant>
        <vt:lpwstr>consultantplus://offline/main?base=LAW;n=112715;fld=134;dst=1413</vt:lpwstr>
      </vt:variant>
      <vt:variant>
        <vt:lpwstr/>
      </vt:variant>
      <vt:variant>
        <vt:i4>7274596</vt:i4>
      </vt:variant>
      <vt:variant>
        <vt:i4>30</vt:i4>
      </vt:variant>
      <vt:variant>
        <vt:i4>0</vt:i4>
      </vt:variant>
      <vt:variant>
        <vt:i4>5</vt:i4>
      </vt:variant>
      <vt:variant>
        <vt:lpwstr>consultantplus://offline/ref=5FCFF1A2A01C426BFA14C6CF3DBE1D5B68A9533AA3B7AA331E52ED964FCC9E11DCC94946C83FC264BC0DF8FAY1c4G</vt:lpwstr>
      </vt:variant>
      <vt:variant>
        <vt:lpwstr/>
      </vt:variant>
      <vt:variant>
        <vt:i4>7274551</vt:i4>
      </vt:variant>
      <vt:variant>
        <vt:i4>27</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24</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21</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18</vt:i4>
      </vt:variant>
      <vt:variant>
        <vt:i4>0</vt:i4>
      </vt:variant>
      <vt:variant>
        <vt:i4>5</vt:i4>
      </vt:variant>
      <vt:variant>
        <vt:lpwstr>consultantplus://offline/ref=5FCFF1A2A01C426BFA14C6CF3DBE1D5B68A9533AA3B7AA331E52ED964FCC9E11DCC94946C83FC264B804FBF7Y1c8G</vt:lpwstr>
      </vt:variant>
      <vt:variant>
        <vt:lpwstr/>
      </vt:variant>
      <vt:variant>
        <vt:i4>7274547</vt:i4>
      </vt:variant>
      <vt:variant>
        <vt:i4>15</vt:i4>
      </vt:variant>
      <vt:variant>
        <vt:i4>0</vt:i4>
      </vt:variant>
      <vt:variant>
        <vt:i4>5</vt:i4>
      </vt:variant>
      <vt:variant>
        <vt:lpwstr>consultantplus://offline/ref=5FCFF1A2A01C426BFA14C6CF3DBE1D5B68A9533AA3B7AA331E52ED964FCC9E11DCC94946C83FC264B804FCFAY1c3G</vt:lpwstr>
      </vt:variant>
      <vt:variant>
        <vt:lpwstr/>
      </vt:variant>
      <vt:variant>
        <vt:i4>7274547</vt:i4>
      </vt:variant>
      <vt:variant>
        <vt:i4>12</vt:i4>
      </vt:variant>
      <vt:variant>
        <vt:i4>0</vt:i4>
      </vt:variant>
      <vt:variant>
        <vt:i4>5</vt:i4>
      </vt:variant>
      <vt:variant>
        <vt:lpwstr>consultantplus://offline/ref=5FCFF1A2A01C426BFA14C6CF3DBE1D5B68A9533AA3B7AA331E52ED964FCC9E11DCC94946C83FC264B804FCFAY1c3G</vt:lpwstr>
      </vt:variant>
      <vt:variant>
        <vt:lpwstr/>
      </vt:variant>
      <vt:variant>
        <vt:i4>7274592</vt:i4>
      </vt:variant>
      <vt:variant>
        <vt:i4>9</vt:i4>
      </vt:variant>
      <vt:variant>
        <vt:i4>0</vt:i4>
      </vt:variant>
      <vt:variant>
        <vt:i4>5</vt:i4>
      </vt:variant>
      <vt:variant>
        <vt:lpwstr>consultantplus://offline/ref=5FCFF1A2A01C426BFA14C6CF3DBE1D5B68A9533AA3B7AA331E52ED964FCC9E11DCC94946C83FC264B805F7FBY1c6G</vt:lpwstr>
      </vt:variant>
      <vt:variant>
        <vt:lpwstr/>
      </vt:variant>
      <vt:variant>
        <vt:i4>7274551</vt:i4>
      </vt:variant>
      <vt:variant>
        <vt:i4>6</vt:i4>
      </vt:variant>
      <vt:variant>
        <vt:i4>0</vt:i4>
      </vt:variant>
      <vt:variant>
        <vt:i4>5</vt:i4>
      </vt:variant>
      <vt:variant>
        <vt:lpwstr>consultantplus://offline/ref=5FCFF1A2A01C426BFA14C6CF3DBE1D5B68A9533AA3B7AA331E52ED964FCC9E11DCC94946C83FC264B805FCFDY1c3G</vt:lpwstr>
      </vt:variant>
      <vt:variant>
        <vt:lpwstr/>
      </vt:variant>
      <vt:variant>
        <vt:i4>7274551</vt:i4>
      </vt:variant>
      <vt:variant>
        <vt:i4>3</vt:i4>
      </vt:variant>
      <vt:variant>
        <vt:i4>0</vt:i4>
      </vt:variant>
      <vt:variant>
        <vt:i4>5</vt:i4>
      </vt:variant>
      <vt:variant>
        <vt:lpwstr>consultantplus://offline/ref=5FCFF1A2A01C426BFA14C6CF3DBE1D5B68A9533AA3B7AA331E52ED964FCC9E11DCC94946C83FC264B805FCFDY1c3G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b31110</dc:creator>
  <cp:lastModifiedBy>User</cp:lastModifiedBy>
  <cp:revision>25</cp:revision>
  <cp:lastPrinted>2020-12-16T07:59:00Z</cp:lastPrinted>
  <dcterms:created xsi:type="dcterms:W3CDTF">2021-11-02T06:03:00Z</dcterms:created>
  <dcterms:modified xsi:type="dcterms:W3CDTF">2021-11-22T12:29:00Z</dcterms:modified>
</cp:coreProperties>
</file>