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keepNext w:val="true"/>
        <w:keepLines/>
        <w:widowControl/>
        <w:suppressAutoHyphens w:val="tru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Заполняется крестьянским (фермерским) хозяйством</w:t>
      </w:r>
    </w:p>
    <w:p>
      <w:pPr>
        <w:pStyle w:val="ConsPlusTitle"/>
        <w:keepNext w:val="true"/>
        <w:keepLines/>
        <w:widowControl/>
        <w:suppressAutoHyphens w:val="tru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 индивидуальным предпринимателем</w:t>
      </w:r>
    </w:p>
    <w:p>
      <w:pPr>
        <w:pStyle w:val="ConsPlusTitle"/>
        <w:widowControl/>
        <w:suppressAutoHyphens w:val="tru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keepNext w:val="true"/>
        <w:keepLines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</w:t>
      </w:r>
    </w:p>
    <w:p>
      <w:pPr>
        <w:pStyle w:val="ConsPlusTitle"/>
        <w:keepNext w:val="true"/>
        <w:keepLines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объёме производства коровьего и (или) козьего молока</w:t>
      </w:r>
    </w:p>
    <w:p>
      <w:pPr>
        <w:pStyle w:val="ConsPlusTitle"/>
        <w:keepNext w:val="true"/>
        <w:keepLines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keepNext w:val="true"/>
        <w:keepLines/>
        <w:widowControl/>
        <w:suppressAutoHyphens w:val="tru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заявителя ______________________________________________ ИНН _______________________________________________________________</w:t>
      </w:r>
    </w:p>
    <w:p>
      <w:pPr>
        <w:pStyle w:val="ConsPlusTitle"/>
        <w:keepNext w:val="true"/>
        <w:keepLines/>
        <w:widowControl/>
        <w:suppressAutoHyphens w:val="true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Style w:val="a3"/>
        <w:tblW w:w="9840" w:type="dxa"/>
        <w:jc w:val="left"/>
        <w:tblInd w:w="-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53"/>
        <w:gridCol w:w="1470"/>
        <w:gridCol w:w="1642"/>
        <w:gridCol w:w="2363"/>
        <w:gridCol w:w="2512"/>
      </w:tblGrid>
      <w:tr>
        <w:trPr/>
        <w:tc>
          <w:tcPr>
            <w:tcW w:w="1853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Наименование показателя</w:t>
            </w:r>
          </w:p>
        </w:tc>
        <w:tc>
          <w:tcPr>
            <w:tcW w:w="1470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Единица измерения</w:t>
            </w:r>
          </w:p>
        </w:tc>
        <w:tc>
          <w:tcPr>
            <w:tcW w:w="164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Отчетный финансовый год</w:t>
            </w:r>
          </w:p>
        </w:tc>
        <w:tc>
          <w:tcPr>
            <w:tcW w:w="2363" w:type="dxa"/>
            <w:tcBorders>
              <w:right w:val="nil"/>
            </w:tcBorders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Год, предшествующий отчетному финансовому году</w:t>
            </w:r>
          </w:p>
        </w:tc>
        <w:tc>
          <w:tcPr>
            <w:tcW w:w="251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Отчетный финансовый год к предыдущему финансовому году (+,-)</w:t>
            </w:r>
          </w:p>
        </w:tc>
      </w:tr>
      <w:tr>
        <w:trPr/>
        <w:tc>
          <w:tcPr>
            <w:tcW w:w="1853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Объём производства молока, всего</w:t>
            </w:r>
          </w:p>
        </w:tc>
        <w:tc>
          <w:tcPr>
            <w:tcW w:w="1470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кг</w:t>
            </w:r>
          </w:p>
        </w:tc>
        <w:tc>
          <w:tcPr>
            <w:tcW w:w="164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3" w:type="dxa"/>
            <w:tcBorders>
              <w:right w:val="nil"/>
            </w:tcBorders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1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  <w:lang w:val="en-US"/>
              </w:rPr>
            </w:r>
          </w:p>
        </w:tc>
      </w:tr>
      <w:tr>
        <w:trPr/>
        <w:tc>
          <w:tcPr>
            <w:tcW w:w="1853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в том числе:</w:t>
            </w:r>
          </w:p>
        </w:tc>
        <w:tc>
          <w:tcPr>
            <w:tcW w:w="1470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en-US" w:bidi="ar-SA"/>
              </w:rPr>
              <w:t>x</w:t>
            </w:r>
          </w:p>
        </w:tc>
        <w:tc>
          <w:tcPr>
            <w:tcW w:w="164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26"/>
                <w:szCs w:val="26"/>
                <w:lang w:val="en-US"/>
              </w:rPr>
            </w:pPr>
            <w:r>
              <w:rPr>
                <w:b w:val="false"/>
                <w:bCs w:val="false"/>
                <w:sz w:val="26"/>
                <w:szCs w:val="26"/>
                <w:lang w:val="en-US"/>
              </w:rPr>
              <w:t>x</w:t>
            </w:r>
          </w:p>
        </w:tc>
        <w:tc>
          <w:tcPr>
            <w:tcW w:w="2363" w:type="dxa"/>
            <w:tcBorders>
              <w:right w:val="nil"/>
            </w:tcBorders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sz w:val="26"/>
                <w:szCs w:val="26"/>
                <w:lang w:val="en-US"/>
              </w:rPr>
            </w:pPr>
            <w:r>
              <w:rPr>
                <w:b w:val="false"/>
                <w:bCs w:val="false"/>
                <w:sz w:val="26"/>
                <w:szCs w:val="26"/>
                <w:lang w:val="en-US"/>
              </w:rPr>
              <w:t>x</w:t>
            </w:r>
          </w:p>
        </w:tc>
        <w:tc>
          <w:tcPr>
            <w:tcW w:w="251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  <w:lang w:val="en-US"/>
              </w:rPr>
              <w:t>x</w:t>
            </w:r>
          </w:p>
        </w:tc>
      </w:tr>
      <w:tr>
        <w:trPr/>
        <w:tc>
          <w:tcPr>
            <w:tcW w:w="1853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коровьего молока</w:t>
            </w:r>
          </w:p>
        </w:tc>
        <w:tc>
          <w:tcPr>
            <w:tcW w:w="1470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кг</w:t>
            </w:r>
          </w:p>
        </w:tc>
        <w:tc>
          <w:tcPr>
            <w:tcW w:w="164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2363" w:type="dxa"/>
            <w:tcBorders>
              <w:right w:val="nil"/>
            </w:tcBorders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251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853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kern w:val="0"/>
                <w:sz w:val="26"/>
                <w:szCs w:val="26"/>
                <w:lang w:val="ru-RU" w:bidi="ar-SA"/>
              </w:rPr>
              <w:t>козьего молока</w:t>
            </w:r>
          </w:p>
        </w:tc>
        <w:tc>
          <w:tcPr>
            <w:tcW w:w="1470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кг</w:t>
            </w:r>
          </w:p>
        </w:tc>
        <w:tc>
          <w:tcPr>
            <w:tcW w:w="164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</w:r>
          </w:p>
        </w:tc>
        <w:tc>
          <w:tcPr>
            <w:tcW w:w="2363" w:type="dxa"/>
            <w:tcBorders>
              <w:right w:val="nil"/>
            </w:tcBorders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</w:r>
          </w:p>
        </w:tc>
        <w:tc>
          <w:tcPr>
            <w:tcW w:w="2512" w:type="dxa"/>
            <w:tcBorders/>
          </w:tcPr>
          <w:p>
            <w:pPr>
              <w:pStyle w:val="ConsPlusTitle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 w:val="false"/>
                <w:b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ответственности за предоставление недостоверных данных предупреждён.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Достоверность предоставленной информации подтверждаю.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55"/>
        <w:gridCol w:w="2169"/>
        <w:gridCol w:w="565"/>
        <w:gridCol w:w="3348"/>
      </w:tblGrid>
      <w:tr>
        <w:trPr/>
        <w:tc>
          <w:tcPr>
            <w:tcW w:w="355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169" w:type="dxa"/>
            <w:tcBorders/>
            <w:vAlign w:val="bottom"/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348" w:type="dxa"/>
            <w:tcBorders/>
            <w:vAlign w:val="bottom"/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МП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9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9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>
        <w:trPr/>
        <w:tc>
          <w:tcPr>
            <w:tcW w:w="35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59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69" w:type="dxa"/>
            <w:tcBorders/>
            <w:vAlign w:val="bottom"/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348" w:type="dxa"/>
            <w:tcBorders/>
            <w:vAlign w:val="bottom"/>
          </w:tcPr>
          <w:p>
            <w:pPr>
              <w:pStyle w:val="Style44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4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«___»_________20__г.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9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6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34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9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fldChar w:fldCharType="begin"/>
    </w:r>
    <w:r>
      <w:rPr>
        <w:sz w:val="28"/>
        <w:szCs w:val="28"/>
        <w:rFonts w:ascii="Times New Roman" w:hAnsi="Times New Roman"/>
      </w:rPr>
    </w:r>
    <w:r>
      <w:rPr>
        <w:rFonts w:ascii="Times New Roman" w:hAnsi="Times New Roman"/>
        <w:sz w:val="28"/>
        <w:szCs w:val="28"/>
      </w:rPr>
    </w:r>
    <w:r>
      <w:rPr>
        <w:sz w:val="28"/>
        <w:szCs w:val="28"/>
        <w:rFonts w:ascii="Times New Roman" w:hAnsi="Times New Roman"/>
      </w:rPr>
      <w:fldChar w:fldCharType="separate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sz w:val="28"/>
        <w:szCs w:val="28"/>
        <w:rFonts w:ascii="Times New Roman" w:hAnsi="Times New Roman"/>
      </w:rPr>
      <w:fldChar w:fldCharType="end"/>
    </w:r>
    <w:sdt>
      <w:sdtPr/>
      <w:sdtContent>
        <w:r>
          <w:rPr>
            <w:rFonts w:ascii="Times New Roman" w:hAnsi="Times New Roman"/>
            <w:sz w:val="28"/>
            <w:szCs w:val="28"/>
          </w:rPr>
        </w:r>
        <w:sdt>
          <w:sdtPr>
            <w:id w:val="1936394612"/>
          </w:sdtPr>
          <w:sdtContent>
            <w:r>
              <w:rPr>
                <w:rFonts w:ascii="Times New Roman" w:hAnsi="Times New Roman"/>
                <w:sz w:val="28"/>
                <w:szCs w:val="28"/>
              </w:rPr>
              <w:t>2</w:t>
            </w:r>
          </w:sdtContent>
        </w:sdt>
      </w:sdtContent>
    </w:sdt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2f3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34a5f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a34a5f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Style17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2">
    <w:name w:val="Заголовок 2 Знак"/>
    <w:qFormat/>
    <w:rPr>
      <w:sz w:val="28"/>
      <w:szCs w:val="24"/>
      <w:lang w:val="ru-RU" w:eastAsia="ru-RU" w:bidi="ar-SA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Style18">
    <w:name w:val="Название Знак"/>
    <w:qFormat/>
    <w:rPr>
      <w:sz w:val="48"/>
      <w:szCs w:val="48"/>
    </w:rPr>
  </w:style>
  <w:style w:type="character" w:styleId="Style19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20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21">
    <w:name w:val="Текст сноски Знак"/>
    <w:qFormat/>
    <w:rPr>
      <w:sz w:val="18"/>
    </w:rPr>
  </w:style>
  <w:style w:type="character" w:styleId="Style22">
    <w:name w:val="Текст концевой сноски Знак"/>
    <w:qFormat/>
    <w:rPr>
      <w:sz w:val="20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31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>
    <w:name w:val="docdata"/>
    <w:qFormat/>
    <w:rPr/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26">
    <w:name w:val="Основной текст с отступом Знак"/>
    <w:qFormat/>
    <w:rPr>
      <w:sz w:val="28"/>
      <w:szCs w:val="24"/>
    </w:rPr>
  </w:style>
  <w:style w:type="character" w:styleId="Style27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ConsPlusTitle" w:customStyle="1">
    <w:name w:val="ConsPlusTitle"/>
    <w:uiPriority w:val="99"/>
    <w:qFormat/>
    <w:rsid w:val="009e2f3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Msonormalbullet1gif" w:customStyle="1">
    <w:name w:val="msonormalbullet1.gif"/>
    <w:basedOn w:val="Normal"/>
    <w:qFormat/>
    <w:rsid w:val="009e2f3a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Msonormalbullet2gif" w:customStyle="1">
    <w:name w:val="msonormalbullet2.gif"/>
    <w:basedOn w:val="Normal"/>
    <w:qFormat/>
    <w:rsid w:val="009e2f3a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Msonormalbullet3gif" w:customStyle="1">
    <w:name w:val="msonormalbullet3.gif"/>
    <w:basedOn w:val="Normal"/>
    <w:qFormat/>
    <w:rsid w:val="009e2f3a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4"/>
    <w:uiPriority w:val="99"/>
    <w:unhideWhenUsed/>
    <w:rsid w:val="00a34a5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link w:val="Style15"/>
    <w:uiPriority w:val="99"/>
    <w:semiHidden/>
    <w:unhideWhenUsed/>
    <w:rsid w:val="00a34a5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6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37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8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5088">
    <w:name w:val="5088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39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1">
    <w:name w:val="Текст примечания"/>
    <w:basedOn w:val="Normal"/>
    <w:qFormat/>
    <w:pPr/>
    <w:rPr>
      <w:sz w:val="20"/>
      <w:szCs w:val="20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42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1">
    <w:name w:val="Знак1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e2f3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LibreOffice/7.4.3.2$Windows_X86_64 LibreOffice_project/1048a8393ae2eeec98dff31b5c133c5f1d08b890</Application>
  <AppVersion>15.0000</AppVersion>
  <Pages>1</Pages>
  <Words>84</Words>
  <Characters>732</Characters>
  <CharactersWithSpaces>785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Рымарь</dc:creator>
  <dc:description/>
  <dc:language>ru-RU</dc:language>
  <cp:lastModifiedBy/>
  <cp:lastPrinted>2025-04-25T10:01:07Z</cp:lastPrinted>
  <dcterms:modified xsi:type="dcterms:W3CDTF">2026-07-01T13:44:15Z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