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6"/>
        <w:contextualSpacing/>
        <w:ind w:left="5528" w:right="-1136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Приложение 1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6"/>
        <w:contextualSpacing/>
        <w:ind w:left="5528" w:right="-1136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6"/>
        <w:contextualSpacing/>
        <w:ind w:left="5528" w:right="-1136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УТВЕРЖДЕНО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6"/>
        <w:contextualSpacing/>
        <w:ind w:left="5528" w:right="-1136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решением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Совета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6"/>
        <w:contextualSpacing/>
        <w:ind w:left="5528" w:right="-1136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6"/>
        <w:contextualSpacing/>
        <w:ind w:left="5528" w:right="-1136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6"/>
        <w:contextualSpacing/>
        <w:ind w:left="5528" w:right="-1136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 Краснодарского края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6"/>
        <w:contextualSpacing/>
        <w:ind w:left="5528" w:right="-1136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28.08.2025 г. № 109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6"/>
        <w:contextualSpacing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contextualSpacing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ПОЛОЖЕНИЕ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922"/>
        <w:contextualSpacing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об архиве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Совета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муниципального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922"/>
        <w:contextualSpacing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образования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Ленинградский муниципальный округ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922"/>
        <w:contextualSpacing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922"/>
        <w:contextualSpacing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922"/>
        <w:contextualSpacing/>
        <w:ind w:left="0" w:right="0" w:firstLine="0"/>
        <w:jc w:val="center"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1.</w:t>
      </w:r>
      <w:r>
        <w:rPr>
          <w:rFonts w:ascii="FreeSerif" w:hAnsi="FreeSerif" w:eastAsia="FreeSerif" w:cs="FreeSerif"/>
          <w:b/>
          <w:sz w:val="28"/>
          <w:szCs w:val="28"/>
        </w:rPr>
        <w:t xml:space="preserve">Общие положения</w:t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pStyle w:val="922"/>
        <w:contextualSpacing/>
        <w:ind w:left="720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941"/>
        <w:contextualSpacing/>
        <w:ind w:firstLine="709"/>
        <w:jc w:val="both"/>
        <w:spacing w:line="240" w:lineRule="auto"/>
        <w:shd w:val="clear" w:color="auto" w:fill="auto"/>
        <w:tabs>
          <w:tab w:val="left" w:pos="1217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1.1.</w:t>
      </w:r>
      <w:r>
        <w:rPr>
          <w:rFonts w:ascii="FreeSerif" w:hAnsi="FreeSerif" w:eastAsia="FreeSerif" w:cs="FreeSerif"/>
          <w:sz w:val="28"/>
          <w:szCs w:val="28"/>
        </w:rPr>
        <w:t xml:space="preserve">Положение об архиве </w:t>
      </w:r>
      <w:r>
        <w:rPr>
          <w:rFonts w:ascii="FreeSerif" w:hAnsi="FreeSerif" w:eastAsia="FreeSerif" w:cs="FreeSerif"/>
          <w:sz w:val="28"/>
          <w:szCs w:val="28"/>
        </w:rPr>
        <w:t xml:space="preserve">Совета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муниципального образования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</w:t>
      </w:r>
      <w:r>
        <w:rPr>
          <w:rFonts w:ascii="FreeSerif" w:hAnsi="FreeSerif" w:eastAsia="FreeSerif" w:cs="FreeSerif"/>
          <w:sz w:val="28"/>
          <w:szCs w:val="28"/>
        </w:rPr>
        <w:t xml:space="preserve">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(далее - </w:t>
      </w:r>
      <w:r>
        <w:rPr>
          <w:rFonts w:ascii="FreeSerif" w:hAnsi="FreeSerif" w:eastAsia="FreeSerif" w:cs="FreeSerif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sz w:val="28"/>
          <w:szCs w:val="28"/>
        </w:rPr>
        <w:t xml:space="preserve">оложение) разработано в соответствии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 п</w:t>
      </w:r>
      <w:r>
        <w:rPr>
          <w:rFonts w:ascii="FreeSerif" w:hAnsi="FreeSerif" w:eastAsia="FreeSerif" w:cs="FreeSerif"/>
          <w:sz w:val="28"/>
          <w:szCs w:val="28"/>
        </w:rPr>
        <w:t xml:space="preserve">римерным положением об архиве организации, утвержденн</w:t>
      </w:r>
      <w:r>
        <w:rPr>
          <w:rFonts w:ascii="FreeSerif" w:hAnsi="FreeSerif" w:eastAsia="FreeSerif" w:cs="FreeSerif"/>
          <w:sz w:val="28"/>
          <w:szCs w:val="28"/>
        </w:rPr>
        <w:t xml:space="preserve">ое</w:t>
      </w:r>
      <w:r>
        <w:rPr>
          <w:rFonts w:ascii="FreeSerif" w:hAnsi="FreeSerif" w:eastAsia="FreeSerif" w:cs="FreeSerif"/>
          <w:sz w:val="28"/>
          <w:szCs w:val="28"/>
        </w:rPr>
        <w:t xml:space="preserve"> приказом Федерального архивного агентства от 11 апреля 2018 г. № 42 «Об утверждении примерного положения об архиве орг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низации», а также 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управления и организациях, утвержденными приказом Федерального архивного агентства от 31 июля 2023 г. № 77 (далее – Правила).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contextualSpacing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Архивные документы, образующиеся в процессе деятельности </w:t>
      </w:r>
      <w:r>
        <w:rPr>
          <w:rFonts w:ascii="FreeSerif" w:hAnsi="FreeSerif" w:eastAsia="FreeSerif" w:cs="FreeSerif"/>
          <w:sz w:val="28"/>
          <w:szCs w:val="28"/>
        </w:rPr>
        <w:t xml:space="preserve">Совета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,</w:t>
      </w:r>
      <w:r>
        <w:rPr>
          <w:rFonts w:ascii="FreeSerif" w:hAnsi="FreeSerif" w:eastAsia="FreeSerif" w:cs="FreeSerif"/>
          <w:sz w:val="28"/>
          <w:szCs w:val="28"/>
        </w:rPr>
        <w:t xml:space="preserve"> имеющие историческое, научное, социальное, экономическое, политическое и культурное зн</w:t>
      </w:r>
      <w:r>
        <w:rPr>
          <w:rFonts w:ascii="FreeSerif" w:hAnsi="FreeSerif" w:eastAsia="FreeSerif" w:cs="FreeSerif"/>
          <w:sz w:val="28"/>
          <w:szCs w:val="28"/>
        </w:rPr>
        <w:t xml:space="preserve">ачение, входят в состав Архивно</w:t>
      </w:r>
      <w:r>
        <w:rPr>
          <w:rFonts w:ascii="FreeSerif" w:hAnsi="FreeSerif" w:eastAsia="FreeSerif" w:cs="FreeSerif"/>
          <w:sz w:val="28"/>
          <w:szCs w:val="28"/>
        </w:rPr>
        <w:t xml:space="preserve">го фонда Российской Федерации и являются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муниципальной</w:t>
      </w:r>
      <w:r>
        <w:rPr>
          <w:rFonts w:ascii="FreeSerif" w:hAnsi="FreeSerif" w:eastAsia="FreeSerif" w:cs="FreeSerif"/>
          <w:sz w:val="28"/>
          <w:szCs w:val="28"/>
        </w:rPr>
        <w:t xml:space="preserve"> собственностью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</w:t>
      </w:r>
      <w:r>
        <w:rPr>
          <w:rFonts w:ascii="FreeSerif" w:hAnsi="FreeSerif" w:eastAsia="FreeSerif" w:cs="FreeSerif"/>
          <w:sz w:val="28"/>
          <w:szCs w:val="28"/>
        </w:rPr>
        <w:t xml:space="preserve">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contextualSpacing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</w:t>
      </w: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</w:rPr>
        <w:t xml:space="preserve">. </w:t>
      </w:r>
      <w:r>
        <w:rPr>
          <w:rFonts w:ascii="FreeSerif" w:hAnsi="FreeSerif" w:eastAsia="FreeSerif" w:cs="FreeSerif"/>
          <w:sz w:val="28"/>
          <w:szCs w:val="28"/>
        </w:rPr>
        <w:t xml:space="preserve">В целях своевременного приёма </w:t>
      </w:r>
      <w:r>
        <w:rPr>
          <w:rFonts w:ascii="FreeSerif" w:hAnsi="FreeSerif" w:eastAsia="FreeSerif" w:cs="FreeSerif"/>
          <w:sz w:val="28"/>
          <w:szCs w:val="28"/>
        </w:rPr>
        <w:t xml:space="preserve">архивных документов от </w:t>
      </w:r>
      <w:r>
        <w:rPr>
          <w:rFonts w:ascii="FreeSerif" w:hAnsi="FreeSerif" w:eastAsia="FreeSerif" w:cs="FreeSerif"/>
          <w:sz w:val="28"/>
          <w:szCs w:val="28"/>
        </w:rPr>
        <w:t xml:space="preserve">Совета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,</w:t>
      </w:r>
      <w:r>
        <w:rPr>
          <w:rFonts w:ascii="FreeSerif" w:hAnsi="FreeSerif" w:eastAsia="FreeSerif" w:cs="FreeSerif"/>
          <w:sz w:val="28"/>
          <w:szCs w:val="28"/>
        </w:rPr>
        <w:t xml:space="preserve"> обеспечения их уче</w:t>
      </w:r>
      <w:r>
        <w:rPr>
          <w:rFonts w:ascii="FreeSerif" w:hAnsi="FreeSerif" w:eastAsia="FreeSerif" w:cs="FreeSerif"/>
          <w:sz w:val="28"/>
          <w:szCs w:val="28"/>
        </w:rPr>
        <w:t xml:space="preserve">та, сохранности, упорядочения, использовани</w:t>
      </w:r>
      <w:r>
        <w:rPr>
          <w:rFonts w:ascii="FreeSerif" w:hAnsi="FreeSerif" w:eastAsia="FreeSerif" w:cs="FreeSerif"/>
          <w:sz w:val="28"/>
          <w:szCs w:val="28"/>
        </w:rPr>
        <w:t xml:space="preserve">я и подготовки к передаче на по</w:t>
      </w:r>
      <w:r>
        <w:rPr>
          <w:rFonts w:ascii="FreeSerif" w:hAnsi="FreeSerif" w:eastAsia="FreeSerif" w:cs="FreeSerif"/>
          <w:sz w:val="28"/>
          <w:szCs w:val="28"/>
        </w:rPr>
        <w:t xml:space="preserve">стоянное хранение в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муниципальное казенное учреждение «Архив муниципального образования Ленинградский муниципальный округ Краснодарского края»</w:t>
      </w:r>
      <w:r>
        <w:rPr>
          <w:rFonts w:ascii="FreeSerif" w:hAnsi="FreeSerif" w:eastAsia="FreeSerif" w:cs="FreeSerif"/>
          <w:sz w:val="28"/>
          <w:szCs w:val="28"/>
        </w:rPr>
        <w:t xml:space="preserve"> (далее – </w:t>
      </w:r>
      <w:r>
        <w:rPr>
          <w:rFonts w:ascii="FreeSerif" w:hAnsi="FreeSerif" w:eastAsia="FreeSerif" w:cs="FreeSerif"/>
          <w:sz w:val="28"/>
          <w:szCs w:val="28"/>
        </w:rPr>
        <w:t xml:space="preserve">муни</w:t>
      </w:r>
      <w:r>
        <w:rPr>
          <w:rFonts w:ascii="FreeSerif" w:hAnsi="FreeSerif" w:eastAsia="FreeSerif" w:cs="FreeSerif"/>
          <w:sz w:val="28"/>
          <w:szCs w:val="28"/>
        </w:rPr>
        <w:t xml:space="preserve">ц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пальный </w:t>
      </w:r>
      <w:r>
        <w:rPr>
          <w:rFonts w:ascii="FreeSerif" w:hAnsi="FreeSerif" w:eastAsia="FreeSerif" w:cs="FreeSerif"/>
          <w:sz w:val="28"/>
          <w:szCs w:val="28"/>
        </w:rPr>
        <w:t xml:space="preserve">архив</w:t>
      </w:r>
      <w:r>
        <w:rPr>
          <w:rFonts w:ascii="FreeSerif" w:hAnsi="FreeSerif" w:eastAsia="FreeSerif" w:cs="FreeSerif"/>
          <w:sz w:val="28"/>
          <w:szCs w:val="28"/>
        </w:rPr>
        <w:t xml:space="preserve">) создан архив </w:t>
      </w:r>
      <w:r>
        <w:rPr>
          <w:rFonts w:ascii="FreeSerif" w:hAnsi="FreeSerif" w:eastAsia="FreeSerif" w:cs="FreeSerif"/>
          <w:sz w:val="28"/>
          <w:szCs w:val="28"/>
        </w:rPr>
        <w:t xml:space="preserve">Совета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(далее – архив)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contextualSpacing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. </w:t>
      </w:r>
      <w:r>
        <w:rPr>
          <w:rFonts w:ascii="FreeSerif" w:hAnsi="FreeSerif" w:eastAsia="FreeSerif" w:cs="FreeSerif"/>
          <w:sz w:val="28"/>
          <w:szCs w:val="28"/>
        </w:rPr>
        <w:t xml:space="preserve">Архив осуществляет хранение, комплектование, учет и использов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ние документов Архивного фонда Российской Федерации, документов време</w:t>
      </w:r>
      <w:r>
        <w:rPr>
          <w:rFonts w:ascii="FreeSerif" w:hAnsi="FreeSerif" w:eastAsia="FreeSerif" w:cs="FreeSerif"/>
          <w:sz w:val="28"/>
          <w:szCs w:val="28"/>
        </w:rPr>
        <w:t xml:space="preserve">н</w:t>
      </w:r>
      <w:r>
        <w:rPr>
          <w:rFonts w:ascii="FreeSerif" w:hAnsi="FreeSerif" w:eastAsia="FreeSerif" w:cs="FreeSerif"/>
          <w:sz w:val="28"/>
          <w:szCs w:val="28"/>
        </w:rPr>
        <w:t xml:space="preserve">ных (свыше 10 лет) сроков хранения, образ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вавшихся в деятельности </w:t>
      </w:r>
      <w:r>
        <w:rPr>
          <w:rFonts w:ascii="FreeSerif" w:hAnsi="FreeSerif" w:eastAsia="FreeSerif" w:cs="FreeSerif"/>
          <w:sz w:val="28"/>
          <w:szCs w:val="28"/>
        </w:rPr>
        <w:t xml:space="preserve">Совета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,</w:t>
      </w:r>
      <w:r>
        <w:rPr>
          <w:rFonts w:ascii="FreeSerif" w:hAnsi="FreeSerif" w:eastAsia="FreeSerif" w:cs="FreeSerif"/>
          <w:sz w:val="28"/>
          <w:szCs w:val="28"/>
        </w:rPr>
        <w:t xml:space="preserve"> а также подг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товку документов к передаче на постоянн</w:t>
      </w:r>
      <w:r>
        <w:rPr>
          <w:rFonts w:ascii="FreeSerif" w:hAnsi="FreeSerif" w:eastAsia="FreeSerif" w:cs="FreeSerif"/>
          <w:sz w:val="28"/>
          <w:szCs w:val="28"/>
        </w:rPr>
        <w:t xml:space="preserve">ое хранение в муниципальный архив</w:t>
      </w:r>
      <w:r>
        <w:rPr>
          <w:rFonts w:ascii="FreeSerif" w:hAnsi="FreeSerif" w:eastAsia="FreeSerif" w:cs="FreeSerif"/>
          <w:sz w:val="28"/>
          <w:szCs w:val="28"/>
        </w:rPr>
        <w:t xml:space="preserve">, источником комплектования которого является.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contextualSpacing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</w:t>
      </w:r>
      <w:r>
        <w:rPr>
          <w:rFonts w:ascii="FreeSerif" w:hAnsi="FreeSerif" w:eastAsia="FreeSerif" w:cs="FreeSerif"/>
          <w:sz w:val="28"/>
          <w:szCs w:val="28"/>
        </w:rPr>
        <w:t xml:space="preserve">5</w:t>
      </w:r>
      <w:r>
        <w:rPr>
          <w:rFonts w:ascii="FreeSerif" w:hAnsi="FreeSerif" w:eastAsia="FreeSerif" w:cs="FreeSerif"/>
          <w:sz w:val="28"/>
          <w:szCs w:val="28"/>
        </w:rPr>
        <w:t xml:space="preserve">. </w:t>
      </w:r>
      <w:r>
        <w:rPr>
          <w:rFonts w:ascii="FreeSerif" w:hAnsi="FreeSerif" w:eastAsia="FreeSerif" w:cs="FreeSerif"/>
          <w:sz w:val="28"/>
          <w:szCs w:val="28"/>
        </w:rPr>
        <w:t xml:space="preserve">Документы Архивного фонда Российской Федерации до их передачи на постоянное хранение в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</w:t>
      </w:r>
      <w:r>
        <w:rPr>
          <w:rFonts w:ascii="FreeSerif" w:hAnsi="FreeSerif" w:eastAsia="FreeSerif" w:cs="FreeSerif"/>
          <w:sz w:val="28"/>
          <w:szCs w:val="28"/>
        </w:rPr>
        <w:t xml:space="preserve">архив</w:t>
      </w:r>
      <w:r>
        <w:rPr>
          <w:rFonts w:ascii="FreeSerif" w:hAnsi="FreeSerif" w:eastAsia="FreeSerif" w:cs="FreeSerif"/>
          <w:sz w:val="28"/>
          <w:szCs w:val="28"/>
        </w:rPr>
        <w:t xml:space="preserve">, в течение </w:t>
      </w:r>
      <w:r>
        <w:rPr>
          <w:rStyle w:val="942"/>
          <w:rFonts w:ascii="FreeSerif" w:hAnsi="FreeSerif" w:eastAsia="FreeSerif" w:cs="FreeSerif"/>
          <w:b w:val="0"/>
          <w:sz w:val="28"/>
          <w:szCs w:val="28"/>
        </w:rPr>
        <w:t xml:space="preserve">5</w:t>
      </w:r>
      <w:r>
        <w:rPr>
          <w:rStyle w:val="942"/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лет хранятся в а</w:t>
      </w: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хиве.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contextualSpacing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</w:t>
      </w: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  <w:t xml:space="preserve">. </w:t>
      </w:r>
      <w:r>
        <w:rPr>
          <w:rFonts w:ascii="FreeSerif" w:hAnsi="FreeSerif" w:eastAsia="FreeSerif" w:cs="FreeSerif"/>
          <w:sz w:val="28"/>
          <w:szCs w:val="28"/>
        </w:rPr>
        <w:t xml:space="preserve">Совет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обеспечивает финансовые, ма</w:t>
      </w:r>
      <w:r>
        <w:rPr>
          <w:rFonts w:ascii="FreeSerif" w:hAnsi="FreeSerif" w:eastAsia="FreeSerif" w:cs="FreeSerif"/>
          <w:sz w:val="28"/>
          <w:szCs w:val="28"/>
        </w:rPr>
        <w:t xml:space="preserve">териально-технические и иные условия, необходимые для комплектования, хранения, учета и использования архивных документов, предоставляет архиву помещения, отвечающие нормативным тре</w:t>
      </w:r>
      <w:r>
        <w:rPr>
          <w:rFonts w:ascii="FreeSerif" w:hAnsi="FreeSerif" w:eastAsia="FreeSerif" w:cs="FreeSerif"/>
          <w:sz w:val="28"/>
          <w:szCs w:val="28"/>
        </w:rPr>
        <w:t xml:space="preserve">бованиям хранения архивных доку</w:t>
      </w:r>
      <w:r>
        <w:rPr>
          <w:rFonts w:ascii="FreeSerif" w:hAnsi="FreeSerif" w:eastAsia="FreeSerif" w:cs="FreeSerif"/>
          <w:sz w:val="28"/>
          <w:szCs w:val="28"/>
        </w:rPr>
        <w:t xml:space="preserve">ментов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contextualSpacing/>
        <w:ind w:firstLine="709"/>
        <w:jc w:val="both"/>
        <w:rPr>
          <w:rStyle w:val="928"/>
          <w:rFonts w:ascii="FreeSerif" w:hAnsi="FreeSerif" w:cs="FreeSerif"/>
          <w:sz w:val="28"/>
          <w:szCs w:val="28"/>
          <w:u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1.</w:t>
      </w:r>
      <w:r>
        <w:rPr>
          <w:rFonts w:ascii="FreeSerif" w:hAnsi="FreeSerif" w:eastAsia="FreeSerif" w:cs="FreeSerif"/>
          <w:sz w:val="28"/>
          <w:szCs w:val="28"/>
        </w:rPr>
        <w:t xml:space="preserve">7</w:t>
      </w:r>
      <w:r>
        <w:rPr>
          <w:rFonts w:ascii="FreeSerif" w:hAnsi="FreeSerif" w:eastAsia="FreeSerif" w:cs="FreeSerif"/>
          <w:sz w:val="28"/>
          <w:szCs w:val="28"/>
        </w:rPr>
        <w:t xml:space="preserve">. </w:t>
      </w:r>
      <w:r>
        <w:rPr>
          <w:rFonts w:ascii="FreeSerif" w:hAnsi="FreeSerif" w:eastAsia="FreeSerif" w:cs="FreeSerif"/>
          <w:sz w:val="28"/>
          <w:szCs w:val="28"/>
        </w:rPr>
        <w:t xml:space="preserve">Непосредственный контроль за деятельностью архива осуществляет</w:t>
      </w:r>
      <w:r>
        <w:rPr>
          <w:rFonts w:ascii="FreeSerif" w:hAnsi="FreeSerif" w:eastAsia="FreeSerif" w:cs="FreeSerif"/>
          <w:sz w:val="28"/>
          <w:szCs w:val="28"/>
        </w:rPr>
        <w:t xml:space="preserve"> председатель</w:t>
      </w:r>
      <w:r>
        <w:rPr>
          <w:rFonts w:ascii="FreeSerif" w:hAnsi="FreeSerif" w:eastAsia="FreeSerif" w:cs="FreeSerif"/>
          <w:sz w:val="28"/>
          <w:szCs w:val="28"/>
        </w:rPr>
        <w:t xml:space="preserve"> Совета муниципального образования Ленинградский муниципальный округ Краснодарского края</w:t>
      </w:r>
      <w:r>
        <w:rPr>
          <w:rStyle w:val="928"/>
          <w:rFonts w:ascii="FreeSerif" w:hAnsi="FreeSerif" w:eastAsia="FreeSerif" w:cs="FreeSerif"/>
          <w:sz w:val="28"/>
          <w:szCs w:val="28"/>
          <w:u w:val="none"/>
        </w:rPr>
        <w:t xml:space="preserve">.</w:t>
      </w:r>
      <w:r>
        <w:rPr>
          <w:rStyle w:val="928"/>
          <w:rFonts w:ascii="FreeSerif" w:hAnsi="FreeSerif" w:cs="FreeSerif"/>
          <w:sz w:val="28"/>
          <w:szCs w:val="28"/>
          <w:u w:val="none"/>
        </w:rPr>
      </w:r>
      <w:r>
        <w:rPr>
          <w:rStyle w:val="928"/>
          <w:rFonts w:ascii="FreeSerif" w:hAnsi="FreeSerif" w:cs="FreeSerif"/>
          <w:sz w:val="28"/>
          <w:szCs w:val="28"/>
          <w:u w:val="none"/>
        </w:rPr>
      </w:r>
    </w:p>
    <w:p>
      <w:pPr>
        <w:pStyle w:val="922"/>
        <w:contextualSpacing/>
        <w:ind w:firstLine="709"/>
        <w:jc w:val="both"/>
        <w:rPr>
          <w:rStyle w:val="928"/>
          <w:rFonts w:ascii="FreeSerif" w:hAnsi="FreeSerif" w:cs="FreeSerif"/>
          <w:sz w:val="28"/>
          <w:szCs w:val="28"/>
          <w:u w:val="none"/>
        </w:rPr>
      </w:pPr>
      <w:r>
        <w:rPr>
          <w:rStyle w:val="928"/>
          <w:rFonts w:ascii="FreeSerif" w:hAnsi="FreeSerif" w:eastAsia="FreeSerif" w:cs="FreeSerif"/>
          <w:sz w:val="28"/>
          <w:szCs w:val="28"/>
          <w:u w:val="none"/>
        </w:rPr>
        <w:t xml:space="preserve">1.</w:t>
      </w:r>
      <w:r>
        <w:rPr>
          <w:rStyle w:val="928"/>
          <w:rFonts w:ascii="FreeSerif" w:hAnsi="FreeSerif" w:eastAsia="FreeSerif" w:cs="FreeSerif"/>
          <w:sz w:val="28"/>
          <w:szCs w:val="28"/>
          <w:u w:val="none"/>
        </w:rPr>
        <w:t xml:space="preserve">8</w:t>
      </w:r>
      <w:r>
        <w:rPr>
          <w:rStyle w:val="928"/>
          <w:rFonts w:ascii="FreeSerif" w:hAnsi="FreeSerif" w:eastAsia="FreeSerif" w:cs="FreeSerif"/>
          <w:sz w:val="28"/>
          <w:szCs w:val="28"/>
          <w:u w:val="none"/>
        </w:rPr>
        <w:t xml:space="preserve">. </w:t>
      </w:r>
      <w:r>
        <w:rPr>
          <w:rFonts w:ascii="FreeSerif" w:hAnsi="FreeSerif" w:eastAsia="FreeSerif" w:cs="FreeSerif"/>
          <w:sz w:val="28"/>
          <w:szCs w:val="28"/>
        </w:rPr>
        <w:t xml:space="preserve">В своей деятельности архив руководствуется Федеральным законом от 22 октября 2004 г. № 125-ФЗ «Об архивном деле в Российской Федерации», законами, нормативными правовыми актами Российской Федерации и Красн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дарского края в сфере архивного дела и делопроизводства, правилами орган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зации хранения, комплектования, учета и использования документов Архивн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го фонда Российской Федерации и других архивных документов в государс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венных органах, органах местного самоуправления и организациях, </w:t>
      </w:r>
      <w:r>
        <w:rPr>
          <w:rStyle w:val="928"/>
          <w:rFonts w:ascii="FreeSerif" w:hAnsi="FreeSerif" w:eastAsia="FreeSerif" w:cs="FreeSerif"/>
          <w:sz w:val="28"/>
          <w:szCs w:val="28"/>
          <w:u w:val="none"/>
        </w:rPr>
        <w:t xml:space="preserve">а также настоящим Положением.</w:t>
      </w:r>
      <w:r>
        <w:rPr>
          <w:rStyle w:val="928"/>
          <w:rFonts w:ascii="FreeSerif" w:hAnsi="FreeSerif" w:cs="FreeSerif"/>
          <w:sz w:val="28"/>
          <w:szCs w:val="28"/>
          <w:u w:val="none"/>
        </w:rPr>
      </w:r>
      <w:r>
        <w:rPr>
          <w:rStyle w:val="928"/>
          <w:rFonts w:ascii="FreeSerif" w:hAnsi="FreeSerif" w:cs="FreeSerif"/>
          <w:sz w:val="28"/>
          <w:szCs w:val="28"/>
          <w:u w:val="none"/>
        </w:rPr>
      </w:r>
    </w:p>
    <w:p>
      <w:pPr>
        <w:pStyle w:val="922"/>
        <w:contextualSpacing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</w:t>
      </w:r>
      <w:r>
        <w:rPr>
          <w:rFonts w:ascii="FreeSerif" w:hAnsi="FreeSerif" w:eastAsia="FreeSerif" w:cs="FreeSerif"/>
          <w:sz w:val="28"/>
          <w:szCs w:val="28"/>
        </w:rPr>
        <w:t xml:space="preserve">9</w:t>
      </w:r>
      <w:r>
        <w:rPr>
          <w:rFonts w:ascii="FreeSerif" w:hAnsi="FreeSerif" w:eastAsia="FreeSerif" w:cs="FreeSerif"/>
          <w:sz w:val="28"/>
          <w:szCs w:val="28"/>
        </w:rPr>
        <w:t xml:space="preserve">. </w:t>
      </w:r>
      <w:r>
        <w:rPr>
          <w:rStyle w:val="928"/>
          <w:rFonts w:ascii="FreeSerif" w:hAnsi="FreeSerif" w:eastAsia="FreeSerif" w:cs="FreeSerif"/>
          <w:sz w:val="28"/>
          <w:szCs w:val="28"/>
          <w:u w:val="none"/>
        </w:rPr>
        <w:t xml:space="preserve">Положение 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тверждается </w:t>
      </w:r>
      <w:r>
        <w:rPr>
          <w:rFonts w:ascii="FreeSerif" w:hAnsi="FreeSerif" w:eastAsia="FreeSerif" w:cs="FreeSerif"/>
          <w:sz w:val="28"/>
          <w:szCs w:val="28"/>
        </w:rPr>
        <w:t xml:space="preserve">решением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Совета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</w:t>
      </w:r>
      <w:r>
        <w:rPr>
          <w:rFonts w:ascii="FreeSerif" w:hAnsi="FreeSerif" w:eastAsia="FreeSerif" w:cs="FreeSerif"/>
          <w:sz w:val="28"/>
          <w:szCs w:val="28"/>
        </w:rPr>
        <w:t xml:space="preserve"> Краснодарского края (далее – </w:t>
      </w:r>
      <w:r>
        <w:rPr>
          <w:rFonts w:ascii="FreeSerif" w:hAnsi="FreeSerif" w:eastAsia="FreeSerif" w:cs="FreeSerif"/>
          <w:sz w:val="28"/>
          <w:szCs w:val="28"/>
        </w:rPr>
        <w:t xml:space="preserve">Совет</w:t>
      </w:r>
      <w:r>
        <w:rPr>
          <w:rFonts w:ascii="FreeSerif" w:hAnsi="FreeSerif" w:eastAsia="FreeSerif" w:cs="FreeSerif"/>
          <w:sz w:val="28"/>
          <w:szCs w:val="28"/>
        </w:rPr>
        <w:t xml:space="preserve">)</w:t>
      </w:r>
      <w:r>
        <w:rPr>
          <w:rFonts w:ascii="FreeSerif" w:hAnsi="FreeSerif" w:eastAsia="FreeSerif" w:cs="FreeSerif"/>
          <w:sz w:val="28"/>
          <w:szCs w:val="28"/>
        </w:rPr>
        <w:t xml:space="preserve">,</w:t>
      </w:r>
      <w:r>
        <w:rPr>
          <w:rFonts w:ascii="FreeSerif" w:hAnsi="FreeSerif" w:eastAsia="FreeSerif" w:cs="FreeSerif"/>
          <w:sz w:val="28"/>
          <w:szCs w:val="28"/>
        </w:rPr>
        <w:t xml:space="preserve"> после согласования с экспертно-проверочной комиссией при администрации Краснодарского края (далее – ЭПК).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contextualSpacing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contextualSpacing/>
        <w:ind w:firstLine="709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2</w:t>
      </w:r>
      <w:r>
        <w:rPr>
          <w:rFonts w:ascii="FreeSerif" w:hAnsi="FreeSerif" w:eastAsia="FreeSerif" w:cs="FreeSerif"/>
          <w:b/>
          <w:sz w:val="28"/>
          <w:szCs w:val="28"/>
        </w:rPr>
        <w:t xml:space="preserve">.</w:t>
      </w:r>
      <w:r>
        <w:rPr>
          <w:rFonts w:ascii="FreeSerif" w:hAnsi="FreeSerif" w:eastAsia="FreeSerif" w:cs="FreeSerif"/>
          <w:b/>
          <w:sz w:val="28"/>
          <w:szCs w:val="28"/>
        </w:rPr>
        <w:t xml:space="preserve">Состав документов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922"/>
        <w:contextualSpacing/>
        <w:ind w:firstLine="709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922"/>
        <w:contextualSpacing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Архив </w:t>
      </w:r>
      <w:r>
        <w:rPr>
          <w:rFonts w:ascii="FreeSerif" w:hAnsi="FreeSerif" w:eastAsia="FreeSerif" w:cs="FreeSerif"/>
          <w:sz w:val="28"/>
          <w:szCs w:val="28"/>
        </w:rPr>
        <w:t xml:space="preserve">Совета</w:t>
      </w:r>
      <w:r>
        <w:rPr>
          <w:rFonts w:ascii="FreeSerif" w:hAnsi="FreeSerif" w:eastAsia="FreeSerif" w:cs="FreeSerif"/>
          <w:sz w:val="28"/>
          <w:szCs w:val="28"/>
        </w:rPr>
        <w:t xml:space="preserve"> хранит: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contextualSpacing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документы постоянного и временн</w:t>
      </w:r>
      <w:r>
        <w:rPr>
          <w:rFonts w:ascii="FreeSerif" w:hAnsi="FreeSerif" w:eastAsia="FreeSerif" w:cs="FreeSerif"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sz w:val="28"/>
          <w:szCs w:val="28"/>
        </w:rPr>
        <w:t xml:space="preserve"> (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свыше 10 лет</w:t>
      </w:r>
      <w:r>
        <w:rPr>
          <w:rFonts w:ascii="FreeSerif" w:hAnsi="FreeSerif" w:eastAsia="FreeSerif" w:cs="FreeSerif"/>
          <w:sz w:val="28"/>
          <w:szCs w:val="28"/>
        </w:rPr>
        <w:t xml:space="preserve">) сроков хранения, образовавшиеся в деятельности </w:t>
      </w:r>
      <w:r>
        <w:rPr>
          <w:rFonts w:ascii="FreeSerif" w:hAnsi="FreeSerif" w:eastAsia="FreeSerif" w:cs="FreeSerif"/>
          <w:sz w:val="28"/>
          <w:szCs w:val="28"/>
        </w:rPr>
        <w:t xml:space="preserve">Совета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contextualSpacing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справочно-поисковые средства к документам и учетные документы 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рхива </w:t>
      </w:r>
      <w:r>
        <w:rPr>
          <w:rFonts w:ascii="FreeSerif" w:hAnsi="FreeSerif" w:eastAsia="FreeSerif" w:cs="FreeSerif"/>
          <w:sz w:val="28"/>
          <w:szCs w:val="28"/>
        </w:rPr>
        <w:t xml:space="preserve">Совета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contextualSpacing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contextualSpacing/>
        <w:ind w:firstLine="709"/>
        <w:jc w:val="center"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3</w:t>
      </w:r>
      <w:r>
        <w:rPr>
          <w:rFonts w:ascii="FreeSerif" w:hAnsi="FreeSerif" w:eastAsia="FreeSerif" w:cs="FreeSerif"/>
          <w:b/>
          <w:sz w:val="28"/>
          <w:szCs w:val="28"/>
        </w:rPr>
        <w:t xml:space="preserve">. Задачи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а</w:t>
      </w:r>
      <w:r>
        <w:rPr>
          <w:rFonts w:ascii="FreeSerif" w:hAnsi="FreeSerif" w:eastAsia="FreeSerif" w:cs="FreeSerif"/>
          <w:b/>
          <w:sz w:val="28"/>
          <w:szCs w:val="28"/>
        </w:rPr>
        <w:t xml:space="preserve">рхива </w:t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pStyle w:val="922"/>
        <w:contextualSpacing/>
        <w:ind w:firstLine="709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922"/>
        <w:contextualSpacing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задачам 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рхива относятся: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contextualSpacing/>
        <w:ind w:firstLine="709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</w:t>
      </w: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  <w:t xml:space="preserve">. Организация хранения документов, состав которых предусмотрен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настоящим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оложением.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22"/>
        <w:contextualSpacing/>
        <w:ind w:firstLine="709"/>
        <w:jc w:val="both"/>
        <w:tabs>
          <w:tab w:val="left" w:pos="567" w:leader="none"/>
          <w:tab w:val="left" w:pos="1134" w:leader="none"/>
          <w:tab w:val="left" w:pos="1276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3.2.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Комплектование 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рхива документами, образовавшимися в деятельности </w:t>
      </w:r>
      <w:r>
        <w:rPr>
          <w:rFonts w:ascii="FreeSerif" w:hAnsi="FreeSerif" w:eastAsia="FreeSerif" w:cs="FreeSerif"/>
          <w:sz w:val="28"/>
          <w:szCs w:val="28"/>
        </w:rPr>
        <w:t xml:space="preserve">Совета муниципального образования Ленинградский муниципальный округ Краснодарского края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contextualSpacing/>
        <w:ind w:firstLine="709"/>
        <w:jc w:val="both"/>
        <w:tabs>
          <w:tab w:val="left" w:pos="567" w:leader="none"/>
          <w:tab w:val="left" w:pos="1134" w:leader="none"/>
          <w:tab w:val="left" w:pos="1276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</w:t>
      </w:r>
      <w:r>
        <w:rPr>
          <w:rFonts w:ascii="FreeSerif" w:hAnsi="FreeSerif" w:eastAsia="FreeSerif" w:cs="FreeSerif"/>
          <w:sz w:val="28"/>
          <w:szCs w:val="28"/>
        </w:rPr>
        <w:t xml:space="preserve">3. Учет документов, находящихся на хранении в 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рхиве.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22"/>
        <w:contextualSpacing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</w:t>
      </w:r>
      <w:r>
        <w:rPr>
          <w:rFonts w:ascii="FreeSerif" w:hAnsi="FreeSerif" w:eastAsia="FreeSerif" w:cs="FreeSerif"/>
          <w:sz w:val="28"/>
          <w:szCs w:val="28"/>
        </w:rPr>
        <w:t xml:space="preserve">4. Использование документов, находящихся на хранении в 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рхиве.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contextualSpacing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3.5. Обеспечение сохранности, качественной обработки документов, хранящихся в архиве, создание научно-справочного аппарата, а также подготовка</w:t>
      </w:r>
      <w:r>
        <w:rPr>
          <w:rFonts w:ascii="FreeSerif" w:hAnsi="FreeSerif" w:eastAsia="FreeSerif" w:cs="FreeSerif"/>
          <w:sz w:val="28"/>
          <w:szCs w:val="28"/>
        </w:rPr>
        <w:t xml:space="preserve"> и своевременная (после истечения 5-летнего временного срока) передача документов Архивного фонда Российской Федерации на постоянное хранение в </w:t>
      </w:r>
      <w:r>
        <w:rPr>
          <w:rFonts w:ascii="FreeSerif" w:hAnsi="FreeSerif" w:eastAsia="FreeSerif" w:cs="FreeSerif"/>
          <w:sz w:val="28"/>
          <w:szCs w:val="28"/>
        </w:rPr>
        <w:t xml:space="preserve">муниц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пальный архив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contextualSpacing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</w:t>
      </w:r>
      <w:r>
        <w:rPr>
          <w:rFonts w:ascii="FreeSerif" w:hAnsi="FreeSerif" w:eastAsia="FreeSerif" w:cs="FreeSerif"/>
          <w:sz w:val="28"/>
          <w:szCs w:val="28"/>
        </w:rPr>
        <w:t xml:space="preserve">6. Методическое руководство и контроль за формированием и оформлением дел в </w:t>
      </w:r>
      <w:r>
        <w:rPr>
          <w:rFonts w:ascii="FreeSerif" w:hAnsi="FreeSerif" w:eastAsia="FreeSerif" w:cs="FreeSerif"/>
          <w:sz w:val="28"/>
          <w:szCs w:val="28"/>
        </w:rPr>
        <w:t xml:space="preserve">Совете </w:t>
      </w:r>
      <w:r>
        <w:rPr>
          <w:rFonts w:ascii="FreeSerif" w:hAnsi="FreeSerif" w:eastAsia="FreeSerif" w:cs="FreeSerif"/>
          <w:sz w:val="28"/>
          <w:szCs w:val="28"/>
        </w:rPr>
        <w:t xml:space="preserve">и своевременной передачей их в 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рхив.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contextualSpacing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contextualSpacing/>
        <w:ind w:firstLine="709"/>
        <w:jc w:val="center"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4</w:t>
      </w:r>
      <w:r>
        <w:rPr>
          <w:rFonts w:ascii="FreeSerif" w:hAnsi="FreeSerif" w:eastAsia="FreeSerif" w:cs="FreeSerif"/>
          <w:b/>
          <w:sz w:val="28"/>
          <w:szCs w:val="28"/>
        </w:rPr>
        <w:t xml:space="preserve">. Функции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а</w:t>
      </w:r>
      <w:r>
        <w:rPr>
          <w:rFonts w:ascii="FreeSerif" w:hAnsi="FreeSerif" w:eastAsia="FreeSerif" w:cs="FreeSerif"/>
          <w:b/>
          <w:sz w:val="28"/>
          <w:szCs w:val="28"/>
        </w:rPr>
        <w:t xml:space="preserve">рхива </w:t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pStyle w:val="922"/>
        <w:contextualSpacing/>
        <w:ind w:firstLine="709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922"/>
        <w:contextualSpacing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Архив осуществляет следующие функции: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contextualSpacing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</w:t>
      </w:r>
      <w:r>
        <w:rPr>
          <w:rFonts w:ascii="FreeSerif" w:hAnsi="FreeSerif" w:eastAsia="FreeSerif" w:cs="FreeSerif"/>
          <w:sz w:val="28"/>
          <w:szCs w:val="28"/>
        </w:rPr>
        <w:t xml:space="preserve">1. Организует прием документов постоянного и временн</w:t>
      </w:r>
      <w:r>
        <w:rPr>
          <w:rFonts w:ascii="FreeSerif" w:hAnsi="FreeSerif" w:eastAsia="FreeSerif" w:cs="FreeSerif"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sz w:val="28"/>
          <w:szCs w:val="28"/>
        </w:rPr>
        <w:t xml:space="preserve"> (</w:t>
      </w:r>
      <w:r>
        <w:rPr>
          <w:rFonts w:ascii="FreeSerif" w:hAnsi="FreeSerif" w:eastAsia="FreeSerif" w:cs="FreeSerif"/>
          <w:sz w:val="28"/>
          <w:szCs w:val="28"/>
        </w:rPr>
        <w:t xml:space="preserve">свыше </w:t>
      </w:r>
      <w:r>
        <w:rPr>
          <w:rFonts w:ascii="FreeSerif" w:hAnsi="FreeSerif" w:eastAsia="FreeSerif" w:cs="FreeSerif"/>
          <w:sz w:val="28"/>
          <w:szCs w:val="28"/>
        </w:rPr>
        <w:t xml:space="preserve">10</w:t>
      </w:r>
      <w:r>
        <w:rPr>
          <w:rFonts w:ascii="FreeSerif" w:hAnsi="FreeSerif" w:eastAsia="FreeSerif" w:cs="FreeSerif"/>
          <w:sz w:val="28"/>
          <w:szCs w:val="28"/>
        </w:rPr>
        <w:t xml:space="preserve"> лет) сроков хранения, образовавшихся в деятельности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Совета</w:t>
      </w:r>
      <w:r>
        <w:rPr>
          <w:rFonts w:ascii="FreeSerif" w:hAnsi="FreeSerif" w:eastAsia="FreeSerif" w:cs="FreeSerif"/>
          <w:sz w:val="28"/>
          <w:szCs w:val="28"/>
        </w:rPr>
        <w:t xml:space="preserve">, в соответствии с утвержденным графиком.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contextualSpacing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</w:t>
      </w:r>
      <w:r>
        <w:rPr>
          <w:rFonts w:ascii="FreeSerif" w:hAnsi="FreeSerif" w:eastAsia="FreeSerif" w:cs="FreeSerif"/>
          <w:sz w:val="28"/>
          <w:szCs w:val="28"/>
        </w:rPr>
        <w:t xml:space="preserve">2. Ведет учет документов и фондов, находящихся на хранении в 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рхиве.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contextualSpacing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</w:t>
      </w:r>
      <w:r>
        <w:rPr>
          <w:rFonts w:ascii="FreeSerif" w:hAnsi="FreeSerif" w:eastAsia="FreeSerif" w:cs="FreeSerif"/>
          <w:sz w:val="28"/>
          <w:szCs w:val="28"/>
        </w:rPr>
        <w:t xml:space="preserve">3. </w:t>
      </w:r>
      <w:r>
        <w:rPr>
          <w:rFonts w:ascii="FreeSerif" w:hAnsi="FreeSerif" w:eastAsia="FreeSerif" w:cs="FreeSerif"/>
          <w:sz w:val="28"/>
          <w:szCs w:val="28"/>
        </w:rPr>
        <w:t xml:space="preserve">Ежегодно п</w:t>
      </w:r>
      <w:r>
        <w:rPr>
          <w:rFonts w:ascii="FreeSerif" w:hAnsi="FreeSerif" w:eastAsia="FreeSerif" w:cs="FreeSerif"/>
          <w:sz w:val="28"/>
          <w:szCs w:val="28"/>
        </w:rPr>
        <w:t xml:space="preserve">редставляет в </w:t>
      </w:r>
      <w:r>
        <w:rPr>
          <w:rFonts w:ascii="FreeSerif" w:hAnsi="FreeSerif" w:eastAsia="FreeSerif" w:cs="FreeSerif"/>
          <w:sz w:val="28"/>
          <w:szCs w:val="28"/>
        </w:rPr>
        <w:t xml:space="preserve">муниц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пальный </w:t>
      </w:r>
      <w:r>
        <w:rPr>
          <w:rFonts w:ascii="FreeSerif" w:hAnsi="FreeSerif" w:eastAsia="FreeSerif" w:cs="FreeSerif"/>
          <w:sz w:val="28"/>
          <w:szCs w:val="28"/>
        </w:rPr>
        <w:t xml:space="preserve">архив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учетные сведения об объеме и составе хранящихся в архиве документов Архивного фонда Российской Федерации и других архивных документов в соответствии с порядком государственного учета документов Архивного фонда Российской Федерации.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contextualSpacing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</w:t>
      </w:r>
      <w:r>
        <w:rPr>
          <w:rFonts w:ascii="FreeSerif" w:hAnsi="FreeSerif" w:eastAsia="FreeSerif" w:cs="FreeSerif"/>
          <w:sz w:val="28"/>
          <w:szCs w:val="28"/>
        </w:rPr>
        <w:t xml:space="preserve">4. Систематизирует и размещает документы, поступающие на хранение в 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рхив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contextualSpacing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</w:t>
      </w:r>
      <w:r>
        <w:rPr>
          <w:rFonts w:ascii="FreeSerif" w:hAnsi="FreeSerif" w:eastAsia="FreeSerif" w:cs="FreeSerif"/>
          <w:sz w:val="28"/>
          <w:szCs w:val="28"/>
        </w:rPr>
        <w:t xml:space="preserve">5</w:t>
      </w:r>
      <w:r>
        <w:rPr>
          <w:rFonts w:ascii="FreeSerif" w:hAnsi="FreeSerif" w:eastAsia="FreeSerif" w:cs="FreeSerif"/>
          <w:sz w:val="28"/>
          <w:szCs w:val="28"/>
        </w:rPr>
        <w:t xml:space="preserve">. Осущест</w:t>
      </w:r>
      <w:r>
        <w:rPr>
          <w:rFonts w:ascii="FreeSerif" w:hAnsi="FreeSerif" w:eastAsia="FreeSerif" w:cs="FreeSerif"/>
          <w:sz w:val="28"/>
          <w:szCs w:val="28"/>
        </w:rPr>
        <w:t xml:space="preserve">вляет подготовку и представляет</w:t>
      </w:r>
      <w:r>
        <w:rPr>
          <w:rFonts w:ascii="FreeSerif" w:hAnsi="FreeSerif" w:eastAsia="FreeSerif" w:cs="FreeSerif"/>
          <w:sz w:val="28"/>
          <w:szCs w:val="28"/>
        </w:rPr>
        <w:t xml:space="preserve">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41"/>
        <w:contextualSpacing/>
        <w:ind w:firstLine="709"/>
        <w:jc w:val="both"/>
        <w:spacing w:line="240" w:lineRule="auto"/>
        <w:shd w:val="clear" w:color="auto" w:fill="auto"/>
        <w:tabs>
          <w:tab w:val="left" w:pos="1398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4.5.1. На </w:t>
      </w:r>
      <w:r>
        <w:rPr>
          <w:rFonts w:ascii="FreeSerif" w:hAnsi="FreeSerif" w:eastAsia="FreeSerif" w:cs="FreeSerif"/>
          <w:sz w:val="28"/>
          <w:szCs w:val="28"/>
        </w:rPr>
        <w:t xml:space="preserve">утверждение</w:t>
      </w:r>
      <w:r>
        <w:rPr>
          <w:rFonts w:ascii="FreeSerif" w:hAnsi="FreeSerif" w:eastAsia="FreeSerif" w:cs="FreeSerif"/>
          <w:sz w:val="28"/>
          <w:szCs w:val="28"/>
        </w:rPr>
        <w:t xml:space="preserve"> Э</w:t>
      </w:r>
      <w:r>
        <w:rPr>
          <w:rFonts w:ascii="FreeSerif" w:hAnsi="FreeSerif" w:eastAsia="FreeSerif" w:cs="FreeSerif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sz w:val="28"/>
          <w:szCs w:val="28"/>
        </w:rPr>
        <w:t xml:space="preserve">К проекты описей дел постоянного и временных (свыше 10 лет) сроков хранения, проекты актов о выделении к уничтожению документов,</w:t>
      </w:r>
      <w:r>
        <w:rPr>
          <w:rFonts w:ascii="FreeSerif" w:hAnsi="FreeSerif" w:eastAsia="FreeSerif" w:cs="FreeSerif"/>
          <w:sz w:val="28"/>
          <w:szCs w:val="28"/>
        </w:rPr>
        <w:t xml:space="preserve"> не подлежащих хранению, актов о необнаружении архивных документов, пути розыска которых исчерпаны, актов о неисправимых повреждениях архивных документов.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41"/>
        <w:contextualSpacing/>
        <w:ind w:firstLine="709"/>
        <w:jc w:val="both"/>
        <w:spacing w:line="240" w:lineRule="auto"/>
        <w:shd w:val="clear" w:color="auto" w:fill="auto"/>
        <w:tabs>
          <w:tab w:val="left" w:pos="1398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4.5.2. На </w:t>
      </w:r>
      <w:r>
        <w:rPr>
          <w:rFonts w:ascii="FreeSerif" w:hAnsi="FreeSerif" w:eastAsia="FreeSerif" w:cs="FreeSerif"/>
          <w:sz w:val="28"/>
          <w:szCs w:val="28"/>
        </w:rPr>
        <w:t xml:space="preserve">согласование</w:t>
      </w:r>
      <w:r>
        <w:rPr>
          <w:rFonts w:ascii="FreeSerif" w:hAnsi="FreeSerif" w:eastAsia="FreeSerif" w:cs="FreeSerif"/>
          <w:sz w:val="28"/>
          <w:szCs w:val="28"/>
        </w:rPr>
        <w:t xml:space="preserve"> ЭПК проекты </w:t>
      </w:r>
      <w:r>
        <w:rPr>
          <w:rFonts w:ascii="FreeSerif" w:hAnsi="FreeSerif" w:eastAsia="FreeSerif" w:cs="FreeSerif"/>
          <w:sz w:val="28"/>
          <w:szCs w:val="28"/>
        </w:rPr>
        <w:t xml:space="preserve">инструкций по делопроизводству, положений об экспертных комиссиях и архиве.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41"/>
        <w:contextualSpacing/>
        <w:ind w:firstLine="709"/>
        <w:jc w:val="both"/>
        <w:spacing w:line="240" w:lineRule="auto"/>
        <w:shd w:val="clear" w:color="auto" w:fill="auto"/>
        <w:tabs>
          <w:tab w:val="left" w:pos="1398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4.5.3. На рассмотрение ЭПК историческую справку к фонду.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41"/>
        <w:contextualSpacing/>
        <w:ind w:firstLine="709"/>
        <w:jc w:val="both"/>
        <w:spacing w:line="240" w:lineRule="auto"/>
        <w:shd w:val="clear" w:color="auto" w:fill="auto"/>
        <w:tabs>
          <w:tab w:val="left" w:pos="1398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4.5.4. На </w:t>
      </w:r>
      <w:r>
        <w:rPr>
          <w:rFonts w:ascii="FreeSerif" w:hAnsi="FreeSerif" w:eastAsia="FreeSerif" w:cs="FreeSerif"/>
          <w:sz w:val="28"/>
          <w:szCs w:val="28"/>
        </w:rPr>
        <w:t xml:space="preserve">утверждение </w:t>
      </w:r>
      <w:r>
        <w:rPr>
          <w:rFonts w:ascii="FreeSerif" w:hAnsi="FreeSerif" w:eastAsia="FreeSerif" w:cs="FreeSerif"/>
          <w:sz w:val="28"/>
          <w:szCs w:val="28"/>
        </w:rPr>
        <w:t xml:space="preserve">председателю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Совета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</w:t>
      </w:r>
      <w:r>
        <w:rPr>
          <w:rFonts w:ascii="FreeSerif" w:hAnsi="FreeSerif" w:eastAsia="FreeSerif" w:cs="FreeSerif"/>
          <w:sz w:val="28"/>
          <w:szCs w:val="28"/>
        </w:rPr>
        <w:t xml:space="preserve"> документы, указанные в подпункте 4.5.2 настоящего пункта после их утверждения ЭПК.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41"/>
        <w:contextualSpacing/>
        <w:ind w:firstLine="709"/>
        <w:jc w:val="both"/>
        <w:spacing w:line="240" w:lineRule="auto"/>
        <w:shd w:val="clear" w:color="auto" w:fill="auto"/>
        <w:tabs>
          <w:tab w:val="left" w:pos="1451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4.6. Организует передачу</w:t>
      </w:r>
      <w:r>
        <w:rPr>
          <w:rFonts w:ascii="FreeSerif" w:hAnsi="FreeSerif" w:eastAsia="FreeSerif" w:cs="FreeSerif"/>
          <w:sz w:val="28"/>
          <w:szCs w:val="28"/>
        </w:rPr>
        <w:t xml:space="preserve"> документов Архивного фонда Российской Федерации на постоянное хранение в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</w:t>
      </w:r>
      <w:r>
        <w:rPr>
          <w:rFonts w:ascii="FreeSerif" w:hAnsi="FreeSerif" w:eastAsia="FreeSerif" w:cs="FreeSerif"/>
          <w:sz w:val="28"/>
          <w:szCs w:val="28"/>
        </w:rPr>
        <w:t xml:space="preserve">архив.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41"/>
        <w:contextualSpacing/>
        <w:ind w:firstLine="709"/>
        <w:jc w:val="both"/>
        <w:spacing w:line="240" w:lineRule="auto"/>
        <w:shd w:val="clear" w:color="auto" w:fill="auto"/>
        <w:tabs>
          <w:tab w:val="left" w:pos="1451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4.7. Организует и проводит экс</w:t>
      </w:r>
      <w:r>
        <w:rPr>
          <w:rFonts w:ascii="FreeSerif" w:hAnsi="FreeSerif" w:eastAsia="FreeSerif" w:cs="FreeSerif"/>
          <w:sz w:val="28"/>
          <w:szCs w:val="28"/>
        </w:rPr>
        <w:t xml:space="preserve">пертизу ценности документов временных (свыше 10 лет) сроков хранения, находящихся на хранении в архиве, в целях отбора документов для включения в состав Архивного фонда Российской Федерации, а также выявления документов, не подлежащих дальнейшему хранению.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41"/>
        <w:contextualSpacing/>
        <w:ind w:firstLine="709"/>
        <w:jc w:val="both"/>
        <w:spacing w:line="240" w:lineRule="auto"/>
        <w:shd w:val="clear" w:color="auto" w:fill="auto"/>
        <w:tabs>
          <w:tab w:val="left" w:pos="1451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4.8. Принимает, </w:t>
      </w:r>
      <w:r>
        <w:rPr>
          <w:rFonts w:ascii="FreeSerif" w:hAnsi="FreeSerif" w:eastAsia="FreeSerif" w:cs="FreeSerif"/>
          <w:sz w:val="28"/>
          <w:szCs w:val="28"/>
        </w:rPr>
        <w:t xml:space="preserve">учиты</w:t>
      </w:r>
      <w:r>
        <w:rPr>
          <w:rFonts w:ascii="FreeSerif" w:hAnsi="FreeSerif" w:eastAsia="FreeSerif" w:cs="FreeSerif"/>
          <w:sz w:val="28"/>
          <w:szCs w:val="28"/>
        </w:rPr>
        <w:t xml:space="preserve">вает и хранит законченные делопроизводством </w:t>
      </w:r>
      <w:r>
        <w:rPr>
          <w:rFonts w:ascii="FreeSerif" w:hAnsi="FreeSerif" w:eastAsia="FreeSerif" w:cs="FreeSerif"/>
          <w:sz w:val="28"/>
          <w:szCs w:val="28"/>
        </w:rPr>
        <w:t xml:space="preserve">документы, обработанные в соответствии с Правилами.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41"/>
        <w:contextualSpacing/>
        <w:ind w:firstLine="709"/>
        <w:jc w:val="both"/>
        <w:spacing w:line="240" w:lineRule="auto"/>
        <w:shd w:val="clear" w:color="auto" w:fill="auto"/>
        <w:tabs>
          <w:tab w:val="left" w:pos="1451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4.9. </w:t>
      </w:r>
      <w:r>
        <w:rPr>
          <w:rFonts w:ascii="FreeSerif" w:hAnsi="FreeSerif" w:eastAsia="FreeSerif" w:cs="FreeSerif"/>
          <w:sz w:val="28"/>
          <w:szCs w:val="28"/>
        </w:rPr>
        <w:t xml:space="preserve">Проводит мероприятия по обеспечению сохранности документов, находящихся на хранении в архиве.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41"/>
        <w:contextualSpacing/>
        <w:ind w:firstLine="709"/>
        <w:jc w:val="both"/>
        <w:spacing w:line="240" w:lineRule="auto"/>
        <w:shd w:val="clear" w:color="auto" w:fill="auto"/>
        <w:tabs>
          <w:tab w:val="left" w:pos="1451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4.10. </w:t>
      </w:r>
      <w:r>
        <w:rPr>
          <w:rFonts w:ascii="FreeSerif" w:hAnsi="FreeSerif" w:eastAsia="FreeSerif" w:cs="FreeSerif"/>
          <w:sz w:val="28"/>
          <w:szCs w:val="28"/>
        </w:rPr>
        <w:t xml:space="preserve">Готовит исторические справки к фонду.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41"/>
        <w:contextualSpacing/>
        <w:ind w:firstLine="709"/>
        <w:jc w:val="both"/>
        <w:spacing w:line="240" w:lineRule="auto"/>
        <w:shd w:val="clear" w:color="auto" w:fill="auto"/>
        <w:tabs>
          <w:tab w:val="left" w:pos="1451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4.11. </w:t>
      </w:r>
      <w:r>
        <w:rPr>
          <w:rFonts w:ascii="FreeSerif" w:hAnsi="FreeSerif" w:eastAsia="FreeSerif" w:cs="FreeSerif"/>
          <w:sz w:val="28"/>
          <w:szCs w:val="28"/>
        </w:rPr>
        <w:t xml:space="preserve">Выдает в установленном порядке документы или копии документов для просмотра или во временное пользо</w:t>
      </w:r>
      <w:r>
        <w:rPr>
          <w:rFonts w:ascii="FreeSerif" w:hAnsi="FreeSerif" w:eastAsia="FreeSerif" w:cs="FreeSerif"/>
          <w:sz w:val="28"/>
          <w:szCs w:val="28"/>
        </w:rPr>
        <w:t xml:space="preserve">вание. Ведет учет использования </w:t>
      </w:r>
      <w:r>
        <w:rPr>
          <w:rFonts w:ascii="FreeSerif" w:hAnsi="FreeSerif" w:eastAsia="FreeSerif" w:cs="FreeSerif"/>
          <w:sz w:val="28"/>
          <w:szCs w:val="28"/>
        </w:rPr>
        <w:t xml:space="preserve">документов архива.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41"/>
        <w:contextualSpacing/>
        <w:ind w:firstLine="709"/>
        <w:jc w:val="both"/>
        <w:spacing w:line="240" w:lineRule="auto"/>
        <w:shd w:val="clear" w:color="auto" w:fill="auto"/>
        <w:tabs>
          <w:tab w:val="left" w:pos="1451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4.12. </w:t>
      </w:r>
      <w:r>
        <w:rPr>
          <w:rFonts w:ascii="FreeSerif" w:hAnsi="FreeSerif" w:eastAsia="FreeSerif" w:cs="FreeSerif"/>
          <w:sz w:val="28"/>
          <w:szCs w:val="28"/>
        </w:rPr>
        <w:t xml:space="preserve">Организует информирование</w:t>
      </w:r>
      <w:r>
        <w:rPr>
          <w:rFonts w:ascii="FreeSerif" w:hAnsi="FreeSerif" w:eastAsia="FreeSerif" w:cs="FreeSerif"/>
          <w:sz w:val="28"/>
          <w:szCs w:val="28"/>
        </w:rPr>
        <w:t xml:space="preserve"> Совета</w:t>
      </w:r>
      <w:r>
        <w:rPr>
          <w:rFonts w:ascii="FreeSerif" w:hAnsi="FreeSerif" w:eastAsia="FreeSerif" w:cs="FreeSerif"/>
          <w:sz w:val="28"/>
          <w:szCs w:val="28"/>
        </w:rPr>
        <w:t xml:space="preserve"> о составе и содержании документов архива.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41"/>
        <w:contextualSpacing/>
        <w:ind w:firstLine="709"/>
        <w:jc w:val="both"/>
        <w:spacing w:line="240" w:lineRule="auto"/>
        <w:shd w:val="clear" w:color="auto" w:fill="auto"/>
        <w:tabs>
          <w:tab w:val="left" w:pos="1451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4.13. </w:t>
      </w:r>
      <w:r>
        <w:rPr>
          <w:rFonts w:ascii="FreeSerif" w:hAnsi="FreeSerif" w:eastAsia="FreeSerif" w:cs="FreeSerif"/>
          <w:sz w:val="28"/>
          <w:szCs w:val="28"/>
        </w:rPr>
        <w:t xml:space="preserve">Информирует пользователей по вопросам местонахождения архивных документов.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41"/>
        <w:contextualSpacing/>
        <w:ind w:firstLine="709"/>
        <w:jc w:val="both"/>
        <w:spacing w:line="240" w:lineRule="auto"/>
        <w:shd w:val="clear" w:color="auto" w:fill="auto"/>
        <w:tabs>
          <w:tab w:val="left" w:pos="1451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4.14. </w:t>
      </w:r>
      <w:r>
        <w:rPr>
          <w:rFonts w:ascii="FreeSerif" w:hAnsi="FreeSerif" w:eastAsia="FreeSerif" w:cs="FreeSerif"/>
          <w:sz w:val="28"/>
          <w:szCs w:val="28"/>
        </w:rPr>
        <w:t xml:space="preserve">Исполняет запросы пользователей, выдает архивные копии докум</w:t>
      </w:r>
      <w:r>
        <w:rPr>
          <w:rFonts w:ascii="FreeSerif" w:hAnsi="FreeSerif" w:eastAsia="FreeSerif" w:cs="FreeSerif"/>
          <w:sz w:val="28"/>
          <w:szCs w:val="28"/>
        </w:rPr>
        <w:t xml:space="preserve">ентов, архивные выписки и архив</w:t>
      </w:r>
      <w:r>
        <w:rPr>
          <w:rFonts w:ascii="FreeSerif" w:hAnsi="FreeSerif" w:eastAsia="FreeSerif" w:cs="FreeSerif"/>
          <w:sz w:val="28"/>
          <w:szCs w:val="28"/>
        </w:rPr>
        <w:t xml:space="preserve">ные справки.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41"/>
        <w:contextualSpacing/>
        <w:ind w:firstLine="709"/>
        <w:jc w:val="both"/>
        <w:spacing w:line="240" w:lineRule="auto"/>
        <w:shd w:val="clear" w:color="auto" w:fill="auto"/>
        <w:tabs>
          <w:tab w:val="left" w:pos="1451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4.15. </w:t>
      </w:r>
      <w:r>
        <w:rPr>
          <w:rFonts w:ascii="FreeSerif" w:hAnsi="FreeSerif" w:eastAsia="FreeSerif" w:cs="FreeSerif"/>
          <w:sz w:val="28"/>
          <w:szCs w:val="28"/>
        </w:rPr>
        <w:t xml:space="preserve">Осуществляет ведение справочно-поисковых средств к документам архива.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41"/>
        <w:contextualSpacing/>
        <w:ind w:firstLine="709"/>
        <w:jc w:val="both"/>
        <w:spacing w:line="240" w:lineRule="auto"/>
        <w:shd w:val="clear" w:color="auto" w:fill="auto"/>
        <w:tabs>
          <w:tab w:val="left" w:pos="1451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4.16. </w:t>
      </w:r>
      <w:r>
        <w:rPr>
          <w:rFonts w:ascii="FreeSerif" w:hAnsi="FreeSerif" w:eastAsia="FreeSerif" w:cs="FreeSerif"/>
          <w:sz w:val="28"/>
          <w:szCs w:val="28"/>
        </w:rPr>
        <w:t xml:space="preserve">Направляет ежегодно в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</w:t>
      </w:r>
      <w:r>
        <w:rPr>
          <w:rFonts w:ascii="FreeSerif" w:hAnsi="FreeSerif" w:eastAsia="FreeSerif" w:cs="FreeSerif"/>
          <w:sz w:val="28"/>
          <w:szCs w:val="28"/>
        </w:rPr>
        <w:t xml:space="preserve">архив</w:t>
      </w:r>
      <w:r>
        <w:rPr>
          <w:rFonts w:ascii="FreeSerif" w:hAnsi="FreeSerif" w:eastAsia="FreeSerif" w:cs="FreeSerif"/>
          <w:sz w:val="28"/>
          <w:szCs w:val="28"/>
        </w:rPr>
        <w:t xml:space="preserve"> паспорт архива согласно установленной форме, ведёт карточку фонда и обновляет сведения об изменениях в составе и объёме фонда.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41"/>
        <w:contextualSpacing/>
        <w:ind w:firstLine="709"/>
        <w:jc w:val="both"/>
        <w:spacing w:line="240" w:lineRule="auto"/>
        <w:shd w:val="clear" w:color="auto" w:fill="auto"/>
        <w:tabs>
          <w:tab w:val="left" w:pos="1451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4.17. </w:t>
      </w:r>
      <w:r>
        <w:rPr>
          <w:rFonts w:ascii="FreeSerif" w:hAnsi="FreeSerif" w:eastAsia="FreeSerif" w:cs="FreeSerif"/>
          <w:sz w:val="28"/>
          <w:szCs w:val="28"/>
        </w:rPr>
        <w:t xml:space="preserve">Участвует в разработке правовых актов и методических документов по вопросам архивного дела и делопроизводства.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41"/>
        <w:contextualSpacing/>
        <w:ind w:firstLine="709"/>
        <w:jc w:val="both"/>
        <w:spacing w:line="240" w:lineRule="auto"/>
        <w:shd w:val="clear" w:color="auto" w:fill="auto"/>
        <w:tabs>
          <w:tab w:val="left" w:pos="1451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4.18. </w:t>
      </w:r>
      <w:r>
        <w:rPr>
          <w:rFonts w:ascii="FreeSerif" w:hAnsi="FreeSerif" w:eastAsia="FreeSerif" w:cs="FreeSerif"/>
          <w:sz w:val="28"/>
          <w:szCs w:val="28"/>
        </w:rPr>
        <w:t xml:space="preserve">Оказывает методическую помощь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Совету</w:t>
      </w:r>
      <w:r>
        <w:rPr>
          <w:rFonts w:ascii="FreeSerif" w:hAnsi="FreeSerif" w:eastAsia="FreeSerif" w:cs="FreeSerif"/>
          <w:sz w:val="28"/>
          <w:szCs w:val="28"/>
        </w:rPr>
        <w:t xml:space="preserve"> в подготовке документов к передаче в архив.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contextualSpacing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contextualSpacing/>
        <w:ind w:firstLine="567"/>
        <w:jc w:val="center"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5</w:t>
      </w:r>
      <w:r>
        <w:rPr>
          <w:rFonts w:ascii="FreeSerif" w:hAnsi="FreeSerif" w:eastAsia="FreeSerif" w:cs="FreeSerif"/>
          <w:b/>
          <w:sz w:val="28"/>
          <w:szCs w:val="28"/>
        </w:rPr>
        <w:t xml:space="preserve">. Права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а</w:t>
      </w:r>
      <w:r>
        <w:rPr>
          <w:rFonts w:ascii="FreeSerif" w:hAnsi="FreeSerif" w:eastAsia="FreeSerif" w:cs="FreeSerif"/>
          <w:b/>
          <w:sz w:val="28"/>
          <w:szCs w:val="28"/>
        </w:rPr>
        <w:t xml:space="preserve">рхива </w:t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pStyle w:val="922"/>
        <w:contextualSpacing/>
        <w:ind w:firstLine="567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922"/>
        <w:contextualSpacing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Архив</w:t>
      </w:r>
      <w:r>
        <w:rPr>
          <w:rFonts w:ascii="FreeSerif" w:hAnsi="FreeSerif" w:eastAsia="FreeSerif" w:cs="FreeSerif"/>
          <w:sz w:val="28"/>
          <w:szCs w:val="28"/>
        </w:rPr>
        <w:t xml:space="preserve"> имеет право: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contextualSpacing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5.1. П</w:t>
      </w:r>
      <w:r>
        <w:rPr>
          <w:rFonts w:ascii="FreeSerif" w:hAnsi="FreeSerif" w:eastAsia="FreeSerif" w:cs="FreeSerif"/>
          <w:sz w:val="28"/>
          <w:szCs w:val="28"/>
        </w:rPr>
        <w:t xml:space="preserve">редставлять </w:t>
      </w:r>
      <w:r>
        <w:rPr>
          <w:rFonts w:ascii="FreeSerif" w:hAnsi="FreeSerif" w:eastAsia="FreeSerif" w:cs="FreeSerif"/>
          <w:sz w:val="28"/>
          <w:szCs w:val="28"/>
        </w:rPr>
        <w:t xml:space="preserve">Совету</w:t>
      </w:r>
      <w:r>
        <w:rPr>
          <w:rFonts w:ascii="FreeSerif" w:hAnsi="FreeSerif" w:eastAsia="FreeSerif" w:cs="FreeSerif"/>
          <w:sz w:val="28"/>
          <w:szCs w:val="28"/>
        </w:rPr>
        <w:t xml:space="preserve"> предложения по совершенствованию организации хранения, комплектования, учета и использования архивных документов в 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рхиве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contextualSpacing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5.2. З</w:t>
      </w:r>
      <w:r>
        <w:rPr>
          <w:rFonts w:ascii="FreeSerif" w:hAnsi="FreeSerif" w:eastAsia="FreeSerif" w:cs="FreeSerif"/>
          <w:sz w:val="28"/>
          <w:szCs w:val="28"/>
        </w:rPr>
        <w:t xml:space="preserve">апрашивать у Совета и сотрудников управления внутренней политики администрации</w:t>
      </w:r>
      <w:r>
        <w:rPr>
          <w:rFonts w:ascii="FreeSerif" w:hAnsi="FreeSerif" w:eastAsia="FreeSerif" w:cs="FreeSerif"/>
          <w:sz w:val="28"/>
          <w:szCs w:val="28"/>
        </w:rPr>
        <w:t xml:space="preserve"> сведения, необходимые для работы 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рхива.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contextualSpacing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5.3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Д</w:t>
      </w:r>
      <w:r>
        <w:rPr>
          <w:rFonts w:ascii="FreeSerif" w:hAnsi="FreeSerif" w:eastAsia="FreeSerif" w:cs="FreeSerif"/>
          <w:sz w:val="28"/>
          <w:szCs w:val="28"/>
        </w:rPr>
        <w:t xml:space="preserve">авать рекомендации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по вопросам, относящимся к компетенции 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рхива </w:t>
      </w:r>
      <w:r>
        <w:rPr>
          <w:rFonts w:ascii="FreeSerif" w:hAnsi="FreeSerif" w:eastAsia="FreeSerif" w:cs="FreeSerif"/>
          <w:sz w:val="28"/>
          <w:szCs w:val="28"/>
        </w:rPr>
        <w:t xml:space="preserve">Совета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contextualSpacing/>
        <w:ind w:firstLine="709"/>
        <w:jc w:val="both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5.4. 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нформировать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Совет 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необходимости передачи документов в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рхив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Совета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в соответствии с утвержденным графиком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22"/>
        <w:contextualSpacing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5.5. </w:t>
      </w:r>
      <w:r>
        <w:rPr>
          <w:rFonts w:ascii="FreeSerif" w:hAnsi="FreeSerif" w:eastAsia="FreeSerif" w:cs="FreeSerif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sz w:val="28"/>
          <w:szCs w:val="28"/>
        </w:rPr>
        <w:t xml:space="preserve">ринимать участие в заседаниях </w:t>
      </w:r>
      <w:r>
        <w:rPr>
          <w:rFonts w:ascii="FreeSerif" w:hAnsi="FreeSerif" w:eastAsia="FreeSerif" w:cs="FreeSerif"/>
          <w:sz w:val="28"/>
          <w:szCs w:val="28"/>
        </w:rPr>
        <w:t xml:space="preserve">экспертной комиссии и </w:t>
      </w:r>
      <w:r>
        <w:rPr>
          <w:rFonts w:ascii="FreeSerif" w:hAnsi="FreeSerif" w:eastAsia="FreeSerif" w:cs="FreeSerif"/>
          <w:sz w:val="28"/>
          <w:szCs w:val="28"/>
        </w:rPr>
        <w:t xml:space="preserve">экспертно-проверочной комиссии при </w:t>
      </w:r>
      <w:r>
        <w:rPr>
          <w:rFonts w:ascii="FreeSerif" w:hAnsi="FreeSerif" w:eastAsia="FreeSerif" w:cs="FreeSerif"/>
          <w:sz w:val="28"/>
          <w:szCs w:val="28"/>
        </w:rPr>
        <w:t xml:space="preserve">администрации</w:t>
      </w:r>
      <w:r>
        <w:rPr>
          <w:rFonts w:ascii="FreeSerif" w:hAnsi="FreeSerif" w:eastAsia="FreeSerif" w:cs="FreeSerif"/>
          <w:sz w:val="28"/>
          <w:szCs w:val="28"/>
        </w:rPr>
        <w:t xml:space="preserve">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contextualSpacing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contextualSpacing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0"/>
        <w:jc w:val="both"/>
        <w:spacing w:after="0"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 Совета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ind w:firstLine="0"/>
        <w:jc w:val="both"/>
        <w:spacing w:after="0"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Ленинградского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ind w:firstLine="0"/>
        <w:jc w:val="both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муниципального округа                                                                         И.А. 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6"/>
        <w:contextualSpacing/>
        <w:tabs>
          <w:tab w:val="left" w:pos="642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6"/>
        <w:contextualSpacing/>
        <w:tabs>
          <w:tab w:val="left" w:pos="642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680" w:bottom="1134" w:left="1701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Lucida Sans Unicode">
    <w:panose1 w:val="020B0603030804020204"/>
  </w:font>
  <w:font w:name="Tahoma">
    <w:panose1 w:val="020B0606040504020204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4</w:t>
    </w:r>
    <w:r>
      <w:fldChar w:fldCharType="end"/>
    </w:r>
    <w:r/>
  </w:p>
  <w:p>
    <w:pPr>
      <w:pStyle w:val="931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2"/>
      <w:numFmt w:val="decimal"/>
      <w:isLgl w:val="false"/>
      <w:suff w:val="tab"/>
      <w:lvlText w:val="2.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9"/>
      <w:numFmt w:val="decimalZero"/>
      <w:isLgl w:val="false"/>
      <w:suff w:val="tab"/>
      <w:lvlText w:val="%1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3.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675" w:hanging="675"/>
      </w:pPr>
    </w:lvl>
    <w:lvl w:ilvl="1">
      <w:start w:val="3"/>
      <w:numFmt w:val="decimal"/>
      <w:isLgl w:val="false"/>
      <w:suff w:val="tab"/>
      <w:lvlText w:val="%1.%2."/>
      <w:lvlJc w:val="left"/>
      <w:pPr>
        <w:ind w:left="1004" w:hanging="720"/>
      </w:pPr>
    </w:lvl>
    <w:lvl w:ilvl="2">
      <w:start w:val="2"/>
      <w:numFmt w:val="decimal"/>
      <w:isLgl w:val="false"/>
      <w:suff w:val="tab"/>
      <w:lvlText w:val="%1.%2.%3."/>
      <w:lvlJc w:val="left"/>
      <w:pPr>
        <w:ind w:left="128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932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6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50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88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432" w:hanging="216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ind w:left="375" w:hanging="375"/>
      </w:pPr>
    </w:lvl>
    <w:lvl w:ilvl="1">
      <w:start w:val="3"/>
      <w:numFmt w:val="decimal"/>
      <w:isLgl w:val="false"/>
      <w:suff w:val="tab"/>
      <w:lvlText w:val="%1.%2"/>
      <w:lvlJc w:val="left"/>
      <w:pPr>
        <w:ind w:left="942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ind w:left="1854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2781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348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4275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4842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5769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6696" w:hanging="216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  <w:tabs>
          <w:tab w:val="num" w:pos="786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4.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ascii="Times New Roman" w:hAnsi="Times New Roman" w:eastAsia="Times New Roman" w:cs="Times New Roman"/>
        <w:sz w:val="28"/>
        <w:szCs w:val="28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16">
    <w:multiLevelType w:val="hybridMultilevel"/>
    <w:lvl w:ilvl="0">
      <w:start w:val="5"/>
      <w:numFmt w:val="decimalZero"/>
      <w:isLgl w:val="false"/>
      <w:suff w:val="tab"/>
      <w:lvlText w:val="%1"/>
      <w:lvlJc w:val="left"/>
      <w:pPr>
        <w:ind w:left="284" w:hanging="360"/>
        <w:tabs>
          <w:tab w:val="num" w:pos="284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04" w:hanging="360"/>
        <w:tabs>
          <w:tab w:val="num" w:pos="1004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724" w:hanging="180"/>
        <w:tabs>
          <w:tab w:val="num" w:pos="1724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444" w:hanging="360"/>
        <w:tabs>
          <w:tab w:val="num" w:pos="2444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164" w:hanging="360"/>
        <w:tabs>
          <w:tab w:val="num" w:pos="3164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884" w:hanging="180"/>
        <w:tabs>
          <w:tab w:val="num" w:pos="3884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04" w:hanging="360"/>
        <w:tabs>
          <w:tab w:val="num" w:pos="4604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324" w:hanging="360"/>
        <w:tabs>
          <w:tab w:val="num" w:pos="5324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044" w:hanging="180"/>
        <w:tabs>
          <w:tab w:val="num" w:pos="6044" w:leader="none"/>
        </w:tabs>
      </w:pPr>
    </w:lvl>
  </w:abstractNum>
  <w:abstractNum w:abstractNumId="17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4"/>
      <w:numFmt w:val="decimal"/>
      <w:isLgl w:val="false"/>
      <w:suff w:val="tab"/>
      <w:lvlText w:val="%1.%2."/>
      <w:lvlJc w:val="left"/>
      <w:pPr>
        <w:ind w:left="1287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8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4"/>
      <w:numFmt w:val="decimal"/>
      <w:isLgl w:val="false"/>
      <w:suff w:val="tab"/>
      <w:lvlText w:val="%1.%2."/>
      <w:lvlJc w:val="left"/>
      <w:pPr>
        <w:ind w:left="195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318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77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60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59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918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41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000" w:hanging="2160"/>
      </w:pPr>
    </w:lvl>
  </w:abstractNum>
  <w:abstractNum w:abstractNumId="2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8"/>
      <w:numFmt w:val="decimal"/>
      <w:isLgl w:val="false"/>
      <w:suff w:val="tab"/>
      <w:lvlText w:val="%1.%2."/>
      <w:lvlJc w:val="left"/>
      <w:pPr>
        <w:ind w:left="1428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6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4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2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48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56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24" w:hanging="216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644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  <w:tabs>
          <w:tab w:val="num" w:pos="144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abstractNum w:abstractNumId="2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0" w:firstLine="0"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%1.%2."/>
      <w:lvlJc w:val="left"/>
      <w:pPr>
        <w:ind w:left="0" w:firstLine="0"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3">
      <w:start w:val="0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0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0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0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0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0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05" w:hanging="405"/>
        <w:tabs>
          <w:tab w:val="num" w:pos="405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45" w:hanging="1245"/>
      </w:pPr>
    </w:lvl>
    <w:lvl w:ilvl="1">
      <w:start w:val="1"/>
      <w:numFmt w:val="decimal"/>
      <w:isLgl w:val="false"/>
      <w:suff w:val="tab"/>
      <w:lvlText w:val="%1.%2."/>
      <w:lvlJc w:val="left"/>
      <w:pPr>
        <w:ind w:left="1953" w:hanging="1245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661" w:hanging="1245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369" w:hanging="1245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077" w:hanging="1245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48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56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24" w:hanging="2160"/>
      </w:pPr>
    </w:lvl>
  </w:abstractNum>
  <w:num w:numId="1">
    <w:abstractNumId w:val="10"/>
  </w:num>
  <w:num w:numId="2">
    <w:abstractNumId w:val="26"/>
  </w:num>
  <w:num w:numId="3">
    <w:abstractNumId w:val="24"/>
  </w:num>
  <w:num w:numId="4">
    <w:abstractNumId w:val="16"/>
  </w:num>
  <w:num w:numId="5">
    <w:abstractNumId w:val="3"/>
  </w:num>
  <w:num w:numId="6">
    <w:abstractNumId w:val="1"/>
  </w:num>
  <w:num w:numId="7">
    <w:abstractNumId w:val="7"/>
  </w:num>
  <w:num w:numId="8">
    <w:abstractNumId w:val="23"/>
  </w:num>
  <w:num w:numId="9">
    <w:abstractNumId w:val="12"/>
  </w:num>
  <w:num w:numId="10">
    <w:abstractNumId w:val="15"/>
  </w:num>
  <w:num w:numId="11">
    <w:abstractNumId w:val="22"/>
  </w:num>
  <w:num w:numId="12">
    <w:abstractNumId w:val="13"/>
  </w:num>
  <w:num w:numId="13">
    <w:abstractNumId w:val="2"/>
  </w:num>
  <w:num w:numId="14">
    <w:abstractNumId w:val="8"/>
  </w:num>
  <w:num w:numId="15">
    <w:abstractNumId w:val="4"/>
  </w:num>
  <w:num w:numId="16">
    <w:abstractNumId w:val="14"/>
  </w:num>
  <w:num w:numId="17">
    <w:abstractNumId w:val="27"/>
  </w:num>
  <w:num w:numId="18">
    <w:abstractNumId w:val="17"/>
  </w:num>
  <w:num w:numId="19">
    <w:abstractNumId w:val="11"/>
  </w:num>
  <w:num w:numId="20">
    <w:abstractNumId w:val="5"/>
  </w:num>
  <w:num w:numId="21">
    <w:abstractNumId w:val="0"/>
  </w:num>
  <w:num w:numId="22">
    <w:abstractNumId w:val="6"/>
  </w:num>
  <w:num w:numId="23">
    <w:abstractNumId w:val="19"/>
  </w:num>
  <w:num w:numId="24">
    <w:abstractNumId w:val="9"/>
  </w:num>
  <w:num w:numId="25">
    <w:abstractNumId w:val="18"/>
  </w:num>
  <w:num w:numId="26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0"/>
    </w:lvlOverride>
    <w:lvlOverride w:ilvl="4">
      <w:startOverride w:val="0"/>
    </w:lvlOverride>
    <w:lvlOverride w:ilvl="5">
      <w:startOverride w:val="0"/>
    </w:lvlOverride>
    <w:lvlOverride w:ilvl="6">
      <w:startOverride w:val="0"/>
    </w:lvlOverride>
    <w:lvlOverride w:ilvl="7">
      <w:startOverride w:val="0"/>
    </w:lvlOverride>
    <w:lvlOverride w:ilvl="8">
      <w:startOverride w:val="0"/>
    </w:lvlOverride>
  </w:num>
  <w:num w:numId="27">
    <w:abstractNumId w:val="20"/>
    <w:lvlOverride w:ilvl="0">
      <w:startOverride w:val="4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8">
    <w:name w:val="Heading 1"/>
    <w:basedOn w:val="906"/>
    <w:next w:val="906"/>
    <w:link w:val="72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9">
    <w:name w:val="Heading 1 Char"/>
    <w:link w:val="728"/>
    <w:uiPriority w:val="9"/>
    <w:rPr>
      <w:rFonts w:ascii="Arial" w:hAnsi="Arial" w:eastAsia="Arial" w:cs="Arial"/>
      <w:sz w:val="40"/>
      <w:szCs w:val="40"/>
    </w:rPr>
  </w:style>
  <w:style w:type="paragraph" w:styleId="730">
    <w:name w:val="Heading 2"/>
    <w:basedOn w:val="906"/>
    <w:next w:val="906"/>
    <w:link w:val="73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1">
    <w:name w:val="Heading 2 Char"/>
    <w:link w:val="730"/>
    <w:uiPriority w:val="9"/>
    <w:rPr>
      <w:rFonts w:ascii="Arial" w:hAnsi="Arial" w:eastAsia="Arial" w:cs="Arial"/>
      <w:sz w:val="34"/>
    </w:rPr>
  </w:style>
  <w:style w:type="paragraph" w:styleId="732">
    <w:name w:val="Heading 3"/>
    <w:basedOn w:val="906"/>
    <w:next w:val="906"/>
    <w:link w:val="73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3">
    <w:name w:val="Heading 3 Char"/>
    <w:link w:val="732"/>
    <w:uiPriority w:val="9"/>
    <w:rPr>
      <w:rFonts w:ascii="Arial" w:hAnsi="Arial" w:eastAsia="Arial" w:cs="Arial"/>
      <w:sz w:val="30"/>
      <w:szCs w:val="30"/>
    </w:rPr>
  </w:style>
  <w:style w:type="paragraph" w:styleId="734">
    <w:name w:val="Heading 4"/>
    <w:basedOn w:val="906"/>
    <w:next w:val="906"/>
    <w:link w:val="73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5">
    <w:name w:val="Heading 4 Char"/>
    <w:link w:val="734"/>
    <w:uiPriority w:val="9"/>
    <w:rPr>
      <w:rFonts w:ascii="Arial" w:hAnsi="Arial" w:eastAsia="Arial" w:cs="Arial"/>
      <w:b/>
      <w:bCs/>
      <w:sz w:val="26"/>
      <w:szCs w:val="26"/>
    </w:rPr>
  </w:style>
  <w:style w:type="paragraph" w:styleId="736">
    <w:name w:val="Heading 5"/>
    <w:basedOn w:val="906"/>
    <w:next w:val="906"/>
    <w:link w:val="73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7">
    <w:name w:val="Heading 5 Char"/>
    <w:link w:val="736"/>
    <w:uiPriority w:val="9"/>
    <w:rPr>
      <w:rFonts w:ascii="Arial" w:hAnsi="Arial" w:eastAsia="Arial" w:cs="Arial"/>
      <w:b/>
      <w:bCs/>
      <w:sz w:val="24"/>
      <w:szCs w:val="24"/>
    </w:rPr>
  </w:style>
  <w:style w:type="paragraph" w:styleId="738">
    <w:name w:val="Heading 6"/>
    <w:basedOn w:val="906"/>
    <w:next w:val="906"/>
    <w:link w:val="73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9">
    <w:name w:val="Heading 6 Char"/>
    <w:link w:val="738"/>
    <w:uiPriority w:val="9"/>
    <w:rPr>
      <w:rFonts w:ascii="Arial" w:hAnsi="Arial" w:eastAsia="Arial" w:cs="Arial"/>
      <w:b/>
      <w:bCs/>
      <w:sz w:val="22"/>
      <w:szCs w:val="22"/>
    </w:rPr>
  </w:style>
  <w:style w:type="paragraph" w:styleId="740">
    <w:name w:val="Heading 7"/>
    <w:basedOn w:val="906"/>
    <w:next w:val="906"/>
    <w:link w:val="74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1">
    <w:name w:val="Heading 7 Char"/>
    <w:link w:val="74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2">
    <w:name w:val="Heading 8"/>
    <w:basedOn w:val="906"/>
    <w:next w:val="906"/>
    <w:link w:val="74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3">
    <w:name w:val="Heading 8 Char"/>
    <w:link w:val="742"/>
    <w:uiPriority w:val="9"/>
    <w:rPr>
      <w:rFonts w:ascii="Arial" w:hAnsi="Arial" w:eastAsia="Arial" w:cs="Arial"/>
      <w:i/>
      <w:iCs/>
      <w:sz w:val="22"/>
      <w:szCs w:val="22"/>
    </w:rPr>
  </w:style>
  <w:style w:type="paragraph" w:styleId="744">
    <w:name w:val="Heading 9"/>
    <w:basedOn w:val="906"/>
    <w:next w:val="906"/>
    <w:link w:val="74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5">
    <w:name w:val="Heading 9 Char"/>
    <w:link w:val="744"/>
    <w:uiPriority w:val="9"/>
    <w:rPr>
      <w:rFonts w:ascii="Arial" w:hAnsi="Arial" w:eastAsia="Arial" w:cs="Arial"/>
      <w:i/>
      <w:iCs/>
      <w:sz w:val="21"/>
      <w:szCs w:val="21"/>
    </w:rPr>
  </w:style>
  <w:style w:type="paragraph" w:styleId="746">
    <w:name w:val="List Paragraph"/>
    <w:basedOn w:val="906"/>
    <w:uiPriority w:val="34"/>
    <w:qFormat/>
    <w:pPr>
      <w:contextualSpacing/>
      <w:ind w:left="720"/>
    </w:pPr>
  </w:style>
  <w:style w:type="paragraph" w:styleId="747">
    <w:name w:val="No Spacing"/>
    <w:uiPriority w:val="1"/>
    <w:qFormat/>
    <w:pPr>
      <w:spacing w:before="0" w:after="0" w:line="240" w:lineRule="auto"/>
    </w:pPr>
  </w:style>
  <w:style w:type="paragraph" w:styleId="748">
    <w:name w:val="Title"/>
    <w:basedOn w:val="906"/>
    <w:next w:val="906"/>
    <w:link w:val="74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9">
    <w:name w:val="Title Char"/>
    <w:link w:val="748"/>
    <w:uiPriority w:val="10"/>
    <w:rPr>
      <w:sz w:val="48"/>
      <w:szCs w:val="48"/>
    </w:rPr>
  </w:style>
  <w:style w:type="paragraph" w:styleId="750">
    <w:name w:val="Subtitle"/>
    <w:basedOn w:val="906"/>
    <w:next w:val="906"/>
    <w:link w:val="751"/>
    <w:uiPriority w:val="11"/>
    <w:qFormat/>
    <w:pPr>
      <w:spacing w:before="200" w:after="200"/>
    </w:pPr>
    <w:rPr>
      <w:sz w:val="24"/>
      <w:szCs w:val="24"/>
    </w:rPr>
  </w:style>
  <w:style w:type="character" w:styleId="751">
    <w:name w:val="Subtitle Char"/>
    <w:link w:val="750"/>
    <w:uiPriority w:val="11"/>
    <w:rPr>
      <w:sz w:val="24"/>
      <w:szCs w:val="24"/>
    </w:rPr>
  </w:style>
  <w:style w:type="paragraph" w:styleId="752">
    <w:name w:val="Quote"/>
    <w:basedOn w:val="906"/>
    <w:next w:val="906"/>
    <w:link w:val="753"/>
    <w:uiPriority w:val="29"/>
    <w:qFormat/>
    <w:pPr>
      <w:ind w:left="720" w:right="720"/>
    </w:pPr>
    <w:rPr>
      <w:i/>
    </w:rPr>
  </w:style>
  <w:style w:type="character" w:styleId="753">
    <w:name w:val="Quote Char"/>
    <w:link w:val="752"/>
    <w:uiPriority w:val="29"/>
    <w:rPr>
      <w:i/>
    </w:rPr>
  </w:style>
  <w:style w:type="paragraph" w:styleId="754">
    <w:name w:val="Intense Quote"/>
    <w:basedOn w:val="906"/>
    <w:next w:val="906"/>
    <w:link w:val="75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5">
    <w:name w:val="Intense Quote Char"/>
    <w:link w:val="754"/>
    <w:uiPriority w:val="30"/>
    <w:rPr>
      <w:i/>
    </w:rPr>
  </w:style>
  <w:style w:type="paragraph" w:styleId="756">
    <w:name w:val="Header"/>
    <w:basedOn w:val="906"/>
    <w:link w:val="75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7">
    <w:name w:val="Header Char"/>
    <w:link w:val="756"/>
    <w:uiPriority w:val="99"/>
  </w:style>
  <w:style w:type="paragraph" w:styleId="758">
    <w:name w:val="Footer"/>
    <w:basedOn w:val="906"/>
    <w:link w:val="7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9">
    <w:name w:val="Footer Char"/>
    <w:link w:val="758"/>
    <w:uiPriority w:val="99"/>
  </w:style>
  <w:style w:type="paragraph" w:styleId="760">
    <w:name w:val="Caption"/>
    <w:basedOn w:val="906"/>
    <w:next w:val="90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1">
    <w:name w:val="Caption Char"/>
    <w:basedOn w:val="760"/>
    <w:link w:val="758"/>
    <w:uiPriority w:val="99"/>
  </w:style>
  <w:style w:type="table" w:styleId="76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8">
    <w:name w:val="Hyperlink"/>
    <w:uiPriority w:val="99"/>
    <w:unhideWhenUsed/>
    <w:rPr>
      <w:color w:val="0000ff" w:themeColor="hyperlink"/>
      <w:u w:val="single"/>
    </w:rPr>
  </w:style>
  <w:style w:type="paragraph" w:styleId="889">
    <w:name w:val="footnote text"/>
    <w:basedOn w:val="906"/>
    <w:link w:val="890"/>
    <w:uiPriority w:val="99"/>
    <w:semiHidden/>
    <w:unhideWhenUsed/>
    <w:pPr>
      <w:spacing w:after="40" w:line="240" w:lineRule="auto"/>
    </w:pPr>
    <w:rPr>
      <w:sz w:val="18"/>
    </w:rPr>
  </w:style>
  <w:style w:type="character" w:styleId="890">
    <w:name w:val="Footnote Text Char"/>
    <w:link w:val="889"/>
    <w:uiPriority w:val="99"/>
    <w:rPr>
      <w:sz w:val="18"/>
    </w:rPr>
  </w:style>
  <w:style w:type="character" w:styleId="891">
    <w:name w:val="footnote reference"/>
    <w:uiPriority w:val="99"/>
    <w:unhideWhenUsed/>
    <w:rPr>
      <w:vertAlign w:val="superscript"/>
    </w:rPr>
  </w:style>
  <w:style w:type="paragraph" w:styleId="892">
    <w:name w:val="endnote text"/>
    <w:basedOn w:val="906"/>
    <w:link w:val="893"/>
    <w:uiPriority w:val="99"/>
    <w:semiHidden/>
    <w:unhideWhenUsed/>
    <w:pPr>
      <w:spacing w:after="0" w:line="240" w:lineRule="auto"/>
    </w:pPr>
    <w:rPr>
      <w:sz w:val="20"/>
    </w:rPr>
  </w:style>
  <w:style w:type="character" w:styleId="893">
    <w:name w:val="Endnote Text Char"/>
    <w:link w:val="892"/>
    <w:uiPriority w:val="99"/>
    <w:rPr>
      <w:sz w:val="20"/>
    </w:rPr>
  </w:style>
  <w:style w:type="character" w:styleId="894">
    <w:name w:val="endnote reference"/>
    <w:uiPriority w:val="99"/>
    <w:semiHidden/>
    <w:unhideWhenUsed/>
    <w:rPr>
      <w:vertAlign w:val="superscript"/>
    </w:rPr>
  </w:style>
  <w:style w:type="paragraph" w:styleId="895">
    <w:name w:val="toc 1"/>
    <w:basedOn w:val="906"/>
    <w:next w:val="906"/>
    <w:uiPriority w:val="39"/>
    <w:unhideWhenUsed/>
    <w:pPr>
      <w:ind w:left="0" w:right="0" w:firstLine="0"/>
      <w:spacing w:after="57"/>
    </w:pPr>
  </w:style>
  <w:style w:type="paragraph" w:styleId="896">
    <w:name w:val="toc 2"/>
    <w:basedOn w:val="906"/>
    <w:next w:val="906"/>
    <w:uiPriority w:val="39"/>
    <w:unhideWhenUsed/>
    <w:pPr>
      <w:ind w:left="283" w:right="0" w:firstLine="0"/>
      <w:spacing w:after="57"/>
    </w:pPr>
  </w:style>
  <w:style w:type="paragraph" w:styleId="897">
    <w:name w:val="toc 3"/>
    <w:basedOn w:val="906"/>
    <w:next w:val="906"/>
    <w:uiPriority w:val="39"/>
    <w:unhideWhenUsed/>
    <w:pPr>
      <w:ind w:left="567" w:right="0" w:firstLine="0"/>
      <w:spacing w:after="57"/>
    </w:pPr>
  </w:style>
  <w:style w:type="paragraph" w:styleId="898">
    <w:name w:val="toc 4"/>
    <w:basedOn w:val="906"/>
    <w:next w:val="906"/>
    <w:uiPriority w:val="39"/>
    <w:unhideWhenUsed/>
    <w:pPr>
      <w:ind w:left="850" w:right="0" w:firstLine="0"/>
      <w:spacing w:after="57"/>
    </w:pPr>
  </w:style>
  <w:style w:type="paragraph" w:styleId="899">
    <w:name w:val="toc 5"/>
    <w:basedOn w:val="906"/>
    <w:next w:val="906"/>
    <w:uiPriority w:val="39"/>
    <w:unhideWhenUsed/>
    <w:pPr>
      <w:ind w:left="1134" w:right="0" w:firstLine="0"/>
      <w:spacing w:after="57"/>
    </w:pPr>
  </w:style>
  <w:style w:type="paragraph" w:styleId="900">
    <w:name w:val="toc 6"/>
    <w:basedOn w:val="906"/>
    <w:next w:val="906"/>
    <w:uiPriority w:val="39"/>
    <w:unhideWhenUsed/>
    <w:pPr>
      <w:ind w:left="1417" w:right="0" w:firstLine="0"/>
      <w:spacing w:after="57"/>
    </w:pPr>
  </w:style>
  <w:style w:type="paragraph" w:styleId="901">
    <w:name w:val="toc 7"/>
    <w:basedOn w:val="906"/>
    <w:next w:val="906"/>
    <w:uiPriority w:val="39"/>
    <w:unhideWhenUsed/>
    <w:pPr>
      <w:ind w:left="1701" w:right="0" w:firstLine="0"/>
      <w:spacing w:after="57"/>
    </w:pPr>
  </w:style>
  <w:style w:type="paragraph" w:styleId="902">
    <w:name w:val="toc 8"/>
    <w:basedOn w:val="906"/>
    <w:next w:val="906"/>
    <w:uiPriority w:val="39"/>
    <w:unhideWhenUsed/>
    <w:pPr>
      <w:ind w:left="1984" w:right="0" w:firstLine="0"/>
      <w:spacing w:after="57"/>
    </w:pPr>
  </w:style>
  <w:style w:type="paragraph" w:styleId="903">
    <w:name w:val="toc 9"/>
    <w:basedOn w:val="906"/>
    <w:next w:val="906"/>
    <w:uiPriority w:val="39"/>
    <w:unhideWhenUsed/>
    <w:pPr>
      <w:ind w:left="2268" w:right="0" w:firstLine="0"/>
      <w:spacing w:after="57"/>
    </w:pPr>
  </w:style>
  <w:style w:type="paragraph" w:styleId="904">
    <w:name w:val="TOC Heading"/>
    <w:uiPriority w:val="39"/>
    <w:unhideWhenUsed/>
  </w:style>
  <w:style w:type="paragraph" w:styleId="905">
    <w:name w:val="table of figures"/>
    <w:basedOn w:val="906"/>
    <w:next w:val="906"/>
    <w:uiPriority w:val="99"/>
    <w:unhideWhenUsed/>
    <w:pPr>
      <w:spacing w:after="0" w:afterAutospacing="0"/>
    </w:pPr>
  </w:style>
  <w:style w:type="paragraph" w:styleId="906" w:default="1">
    <w:name w:val="Normal"/>
    <w:next w:val="906"/>
    <w:link w:val="906"/>
    <w:qFormat/>
    <w:rPr>
      <w:sz w:val="28"/>
      <w:lang w:val="ru-RU" w:eastAsia="ru-RU" w:bidi="ar-SA"/>
    </w:rPr>
  </w:style>
  <w:style w:type="paragraph" w:styleId="907">
    <w:name w:val="Заголовок 1"/>
    <w:basedOn w:val="906"/>
    <w:next w:val="906"/>
    <w:link w:val="930"/>
    <w:qFormat/>
    <w:pPr>
      <w:jc w:val="center"/>
      <w:keepNext/>
      <w:outlineLvl w:val="0"/>
    </w:pPr>
    <w:rPr>
      <w:b/>
      <w:lang w:val="en-US" w:eastAsia="en-US"/>
    </w:rPr>
  </w:style>
  <w:style w:type="paragraph" w:styleId="908">
    <w:name w:val="Заголовок 2"/>
    <w:basedOn w:val="906"/>
    <w:next w:val="906"/>
    <w:link w:val="936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en-US" w:eastAsia="en-US"/>
    </w:rPr>
  </w:style>
  <w:style w:type="character" w:styleId="909">
    <w:name w:val="Основной шрифт абзаца"/>
    <w:next w:val="909"/>
    <w:link w:val="906"/>
    <w:semiHidden/>
  </w:style>
  <w:style w:type="table" w:styleId="910">
    <w:name w:val="Обычная таблица"/>
    <w:next w:val="910"/>
    <w:link w:val="906"/>
    <w:semiHidden/>
    <w:tblPr/>
  </w:style>
  <w:style w:type="numbering" w:styleId="911">
    <w:name w:val="Нет списка"/>
    <w:next w:val="911"/>
    <w:link w:val="906"/>
    <w:semiHidden/>
  </w:style>
  <w:style w:type="paragraph" w:styleId="912">
    <w:name w:val="Название"/>
    <w:basedOn w:val="906"/>
    <w:next w:val="912"/>
    <w:link w:val="917"/>
    <w:qFormat/>
    <w:pPr>
      <w:jc w:val="center"/>
    </w:pPr>
    <w:rPr>
      <w:b/>
      <w:lang w:val="en-US" w:eastAsia="en-US"/>
    </w:rPr>
  </w:style>
  <w:style w:type="paragraph" w:styleId="913">
    <w:name w:val="Основной текст 3"/>
    <w:basedOn w:val="906"/>
    <w:next w:val="913"/>
    <w:link w:val="906"/>
    <w:pPr>
      <w:jc w:val="center"/>
    </w:pPr>
  </w:style>
  <w:style w:type="paragraph" w:styleId="914">
    <w:name w:val="Основной текст"/>
    <w:basedOn w:val="906"/>
    <w:next w:val="914"/>
    <w:link w:val="915"/>
    <w:pPr>
      <w:jc w:val="both"/>
    </w:pPr>
    <w:rPr>
      <w:lang w:val="en-US" w:eastAsia="en-US"/>
    </w:rPr>
  </w:style>
  <w:style w:type="character" w:styleId="915">
    <w:name w:val="Основной текст Знак"/>
    <w:next w:val="915"/>
    <w:link w:val="914"/>
    <w:rPr>
      <w:sz w:val="28"/>
    </w:rPr>
  </w:style>
  <w:style w:type="table" w:styleId="916">
    <w:name w:val="Сетка таблицы"/>
    <w:basedOn w:val="910"/>
    <w:next w:val="916"/>
    <w:link w:val="906"/>
    <w:tblPr/>
  </w:style>
  <w:style w:type="character" w:styleId="917">
    <w:name w:val="Название Знак"/>
    <w:next w:val="917"/>
    <w:link w:val="912"/>
    <w:rPr>
      <w:b/>
      <w:sz w:val="28"/>
    </w:rPr>
  </w:style>
  <w:style w:type="paragraph" w:styleId="918">
    <w:name w:val="Содержимое таблицы"/>
    <w:basedOn w:val="906"/>
    <w:next w:val="918"/>
    <w:link w:val="906"/>
    <w:pPr>
      <w:widowControl w:val="off"/>
      <w:suppressLineNumbers/>
    </w:pPr>
    <w:rPr>
      <w:rFonts w:eastAsia="Lucida Sans Unicode" w:cs="Tahoma"/>
      <w:sz w:val="24"/>
      <w:szCs w:val="24"/>
      <w:lang w:bidi="ru-RU"/>
    </w:rPr>
  </w:style>
  <w:style w:type="paragraph" w:styleId="919">
    <w:name w:val="Абзац списка"/>
    <w:basedOn w:val="906"/>
    <w:next w:val="919"/>
    <w:link w:val="906"/>
    <w:uiPriority w:val="34"/>
    <w:qFormat/>
    <w:pPr>
      <w:ind w:left="708"/>
    </w:pPr>
  </w:style>
  <w:style w:type="paragraph" w:styleId="920">
    <w:name w:val="Подзаголовок"/>
    <w:basedOn w:val="906"/>
    <w:next w:val="906"/>
    <w:link w:val="921"/>
    <w:qFormat/>
    <w:pPr>
      <w:jc w:val="center"/>
      <w:spacing w:after="60"/>
      <w:outlineLvl w:val="1"/>
    </w:pPr>
    <w:rPr>
      <w:rFonts w:ascii="Cambria" w:hAnsi="Cambria"/>
      <w:sz w:val="24"/>
      <w:szCs w:val="24"/>
      <w:lang w:val="en-US" w:eastAsia="en-US"/>
    </w:rPr>
  </w:style>
  <w:style w:type="character" w:styleId="921">
    <w:name w:val="Подзаголовок Знак"/>
    <w:next w:val="921"/>
    <w:link w:val="920"/>
    <w:rPr>
      <w:rFonts w:ascii="Cambria" w:hAnsi="Cambria" w:eastAsia="Times New Roman" w:cs="Times New Roman"/>
      <w:sz w:val="24"/>
      <w:szCs w:val="24"/>
    </w:rPr>
  </w:style>
  <w:style w:type="paragraph" w:styleId="922">
    <w:name w:val="Без интервала"/>
    <w:next w:val="922"/>
    <w:link w:val="906"/>
    <w:uiPriority w:val="1"/>
    <w:qFormat/>
    <w:rPr>
      <w:sz w:val="28"/>
      <w:lang w:val="ru-RU" w:eastAsia="ru-RU" w:bidi="ar-SA"/>
    </w:rPr>
  </w:style>
  <w:style w:type="paragraph" w:styleId="923">
    <w:name w:val="Обычный (веб)"/>
    <w:basedOn w:val="906"/>
    <w:next w:val="923"/>
    <w:link w:val="906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styleId="924">
    <w:name w:val="Основной текст_"/>
    <w:next w:val="924"/>
    <w:link w:val="929"/>
    <w:rPr>
      <w:sz w:val="27"/>
      <w:szCs w:val="27"/>
      <w:shd w:val="clear" w:color="auto" w:fill="ffffff"/>
    </w:rPr>
  </w:style>
  <w:style w:type="character" w:styleId="925">
    <w:name w:val="Основной текст + Интервал 3 pt"/>
    <w:next w:val="925"/>
    <w:link w:val="906"/>
    <w:rPr>
      <w:spacing w:val="70"/>
      <w:sz w:val="27"/>
      <w:szCs w:val="27"/>
      <w:shd w:val="clear" w:color="auto" w:fill="ffffff"/>
    </w:rPr>
  </w:style>
  <w:style w:type="character" w:styleId="926">
    <w:name w:val="Основной текст + 17 pt;Полужирный;Интервал 1 pt;Масштаб 75%"/>
    <w:next w:val="926"/>
    <w:link w:val="906"/>
    <w:rPr>
      <w:b/>
      <w:bCs/>
      <w:spacing w:val="20"/>
      <w:sz w:val="34"/>
      <w:szCs w:val="34"/>
      <w:shd w:val="clear" w:color="auto" w:fill="ffffff"/>
    </w:rPr>
  </w:style>
  <w:style w:type="character" w:styleId="927">
    <w:name w:val="Основной текст + 17 pt;Полужирный;Масштаб 75%"/>
    <w:next w:val="927"/>
    <w:link w:val="906"/>
    <w:rPr>
      <w:b/>
      <w:bCs/>
      <w:sz w:val="34"/>
      <w:szCs w:val="34"/>
      <w:shd w:val="clear" w:color="auto" w:fill="ffffff"/>
    </w:rPr>
  </w:style>
  <w:style w:type="character" w:styleId="928">
    <w:name w:val="Основной текст1"/>
    <w:next w:val="928"/>
    <w:link w:val="906"/>
    <w:rPr>
      <w:sz w:val="27"/>
      <w:szCs w:val="27"/>
      <w:u w:val="single"/>
      <w:shd w:val="clear" w:color="auto" w:fill="ffffff"/>
    </w:rPr>
  </w:style>
  <w:style w:type="paragraph" w:styleId="929">
    <w:name w:val="Основной текст2"/>
    <w:basedOn w:val="906"/>
    <w:next w:val="929"/>
    <w:link w:val="924"/>
    <w:pPr>
      <w:ind w:hanging="720"/>
      <w:spacing w:after="240" w:line="322" w:lineRule="exact"/>
      <w:shd w:val="clear" w:color="auto" w:fill="ffffff"/>
    </w:pPr>
    <w:rPr>
      <w:sz w:val="27"/>
      <w:szCs w:val="27"/>
      <w:lang w:val="en-US" w:eastAsia="en-US"/>
    </w:rPr>
  </w:style>
  <w:style w:type="character" w:styleId="930">
    <w:name w:val="Заголовок 1 Знак"/>
    <w:next w:val="930"/>
    <w:link w:val="907"/>
    <w:rPr>
      <w:b/>
      <w:sz w:val="28"/>
    </w:rPr>
  </w:style>
  <w:style w:type="paragraph" w:styleId="931">
    <w:name w:val="Верхний колонтитул"/>
    <w:basedOn w:val="906"/>
    <w:next w:val="931"/>
    <w:link w:val="932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32">
    <w:name w:val="Верхний колонтитул Знак"/>
    <w:next w:val="932"/>
    <w:link w:val="931"/>
    <w:uiPriority w:val="99"/>
    <w:rPr>
      <w:sz w:val="28"/>
    </w:rPr>
  </w:style>
  <w:style w:type="paragraph" w:styleId="933">
    <w:name w:val="Нижний колонтитул"/>
    <w:basedOn w:val="906"/>
    <w:next w:val="933"/>
    <w:link w:val="934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34">
    <w:name w:val="Нижний колонтитул Знак"/>
    <w:next w:val="934"/>
    <w:link w:val="933"/>
    <w:rPr>
      <w:sz w:val="28"/>
    </w:rPr>
  </w:style>
  <w:style w:type="character" w:styleId="935">
    <w:name w:val="Гиперссылка"/>
    <w:next w:val="935"/>
    <w:link w:val="906"/>
    <w:uiPriority w:val="99"/>
    <w:unhideWhenUsed/>
    <w:rPr>
      <w:color w:val="0000ff"/>
      <w:u w:val="single"/>
    </w:rPr>
  </w:style>
  <w:style w:type="character" w:styleId="936">
    <w:name w:val="Заголовок 2 Знак"/>
    <w:next w:val="936"/>
    <w:link w:val="908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937">
    <w:name w:val="formattext"/>
    <w:basedOn w:val="906"/>
    <w:next w:val="937"/>
    <w:link w:val="906"/>
    <w:pPr>
      <w:spacing w:before="100" w:beforeAutospacing="1" w:after="100" w:afterAutospacing="1"/>
    </w:pPr>
    <w:rPr>
      <w:sz w:val="24"/>
      <w:szCs w:val="24"/>
    </w:rPr>
  </w:style>
  <w:style w:type="character" w:styleId="938">
    <w:name w:val="rev_links-hidden"/>
    <w:basedOn w:val="909"/>
    <w:next w:val="938"/>
    <w:link w:val="906"/>
  </w:style>
  <w:style w:type="paragraph" w:styleId="939">
    <w:name w:val="Текст выноски"/>
    <w:basedOn w:val="906"/>
    <w:next w:val="939"/>
    <w:link w:val="940"/>
    <w:rPr>
      <w:rFonts w:ascii="Tahoma" w:hAnsi="Tahoma" w:cs="Tahoma"/>
      <w:sz w:val="16"/>
      <w:szCs w:val="16"/>
    </w:rPr>
  </w:style>
  <w:style w:type="character" w:styleId="940">
    <w:name w:val="Текст выноски Знак"/>
    <w:next w:val="940"/>
    <w:link w:val="939"/>
    <w:rPr>
      <w:rFonts w:ascii="Tahoma" w:hAnsi="Tahoma" w:cs="Tahoma"/>
      <w:sz w:val="16"/>
      <w:szCs w:val="16"/>
    </w:rPr>
  </w:style>
  <w:style w:type="paragraph" w:styleId="941">
    <w:name w:val="Основной текст3"/>
    <w:basedOn w:val="906"/>
    <w:next w:val="941"/>
    <w:link w:val="906"/>
    <w:pPr>
      <w:ind w:hanging="140"/>
      <w:spacing w:line="317" w:lineRule="exact"/>
      <w:shd w:val="clear" w:color="auto" w:fill="ffffff"/>
      <w:widowControl w:val="off"/>
    </w:pPr>
    <w:rPr>
      <w:sz w:val="26"/>
      <w:szCs w:val="26"/>
      <w:lang w:bidi="ru-RU"/>
    </w:rPr>
  </w:style>
  <w:style w:type="character" w:styleId="942">
    <w:name w:val="Основной текст + Полужирный"/>
    <w:next w:val="942"/>
    <w:link w:val="906"/>
    <w:rPr>
      <w:rFonts w:ascii="Times New Roman" w:hAnsi="Times New Roman" w:eastAsia="Times New Roman" w:cs="Times New Roman"/>
      <w:b/>
      <w:bCs/>
      <w:color w:val="000000"/>
      <w:spacing w:val="0"/>
      <w:position w:val="0"/>
      <w:sz w:val="26"/>
      <w:szCs w:val="26"/>
      <w:shd w:val="clear" w:color="auto" w:fill="ffffff"/>
      <w:lang w:val="ru-RU" w:eastAsia="ru-RU" w:bidi="ru-RU"/>
    </w:rPr>
  </w:style>
  <w:style w:type="character" w:styleId="943" w:default="1">
    <w:name w:val="Default Paragraph Font"/>
    <w:uiPriority w:val="1"/>
    <w:semiHidden/>
    <w:unhideWhenUsed/>
  </w:style>
  <w:style w:type="numbering" w:styleId="944" w:default="1">
    <w:name w:val="No List"/>
    <w:uiPriority w:val="99"/>
    <w:semiHidden/>
    <w:unhideWhenUsed/>
  </w:style>
  <w:style w:type="table" w:styleId="94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Администрация района</dc:creator>
  <cp:revision>9</cp:revision>
  <dcterms:created xsi:type="dcterms:W3CDTF">2025-03-07T12:07:00Z</dcterms:created>
  <dcterms:modified xsi:type="dcterms:W3CDTF">2025-09-02T10:19:10Z</dcterms:modified>
  <cp:version>1048576</cp:version>
</cp:coreProperties>
</file>