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7"/>
      </w:tblGrid>
      <w:tr w:rsidR="003C33F2">
        <w:trPr>
          <w:jc w:val="right"/>
        </w:trPr>
        <w:tc>
          <w:tcPr>
            <w:tcW w:w="42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C33F2" w:rsidRDefault="00D746B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3C33F2" w:rsidRDefault="003C33F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C33F2" w:rsidRDefault="00D746B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УТВЕРЖДЕНО </w:t>
            </w:r>
          </w:p>
          <w:p w:rsidR="003C33F2" w:rsidRDefault="00D746B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</w:p>
          <w:p w:rsidR="003C33F2" w:rsidRDefault="00D746B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C33F2" w:rsidRDefault="00D746B2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муниципальный округ </w:t>
            </w:r>
            <w:r>
              <w:rPr>
                <w:sz w:val="28"/>
                <w:szCs w:val="28"/>
              </w:rPr>
              <w:t xml:space="preserve">Краснодарского края </w:t>
            </w:r>
          </w:p>
          <w:p w:rsidR="003C33F2" w:rsidRDefault="00D746B2" w:rsidP="00CD0654">
            <w:pPr>
              <w:pStyle w:val="afa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D0654">
              <w:rPr>
                <w:sz w:val="28"/>
                <w:szCs w:val="28"/>
              </w:rPr>
              <w:t>______________ № ____</w:t>
            </w:r>
          </w:p>
        </w:tc>
      </w:tr>
    </w:tbl>
    <w:p w:rsidR="003C33F2" w:rsidRDefault="003C33F2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</w:p>
    <w:p w:rsidR="003C33F2" w:rsidRDefault="003C33F2">
      <w:pPr>
        <w:pStyle w:val="afa"/>
        <w:spacing w:before="0" w:beforeAutospacing="0" w:after="0" w:afterAutospacing="0"/>
        <w:jc w:val="center"/>
        <w:rPr>
          <w:sz w:val="28"/>
          <w:szCs w:val="28"/>
        </w:rPr>
      </w:pPr>
    </w:p>
    <w:p w:rsidR="003C33F2" w:rsidRDefault="003C33F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управлении образования администрации</w:t>
      </w:r>
    </w:p>
    <w:p w:rsidR="003C33F2" w:rsidRDefault="00D7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Ленинградский муниципал</w:t>
      </w:r>
      <w:r>
        <w:rPr>
          <w:b/>
          <w:sz w:val="28"/>
          <w:szCs w:val="28"/>
        </w:rPr>
        <w:t>ьный округ</w:t>
      </w:r>
    </w:p>
    <w:p w:rsidR="003C33F2" w:rsidRDefault="00D7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C33F2" w:rsidRDefault="003C33F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C33F2" w:rsidRDefault="00D746B2">
      <w:pPr>
        <w:pStyle w:val="afa"/>
        <w:numPr>
          <w:ilvl w:val="0"/>
          <w:numId w:val="34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Общие положения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Постановлением главы Ленинградского района Краснодарского края от 28 декабря 1995 г. № 956 «О регистрации управления образования администрации Ленинградского района» было создано управление</w:t>
      </w:r>
      <w:r>
        <w:rPr>
          <w:sz w:val="28"/>
          <w:szCs w:val="28"/>
        </w:rPr>
        <w:t xml:space="preserve"> образования администрации Ленинградского района, которое являлось правопреемником районного управления народного образования Ленинградского района.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главы муниципального образования Ленинградский район от 11 марта 2005 г. № 9</w:t>
      </w:r>
      <w:r>
        <w:rPr>
          <w:sz w:val="28"/>
          <w:szCs w:val="28"/>
        </w:rPr>
        <w:t xml:space="preserve">3-р, управление образования администрации Ленинградского района переименовано в управление образования администрации муниципального образования Ленинградский район. 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наименование: управление образования администрации муниципального образования Ленин</w:t>
      </w:r>
      <w:r>
        <w:rPr>
          <w:sz w:val="28"/>
          <w:szCs w:val="28"/>
        </w:rPr>
        <w:t xml:space="preserve">градский муниципальный округ Краснодарского края. 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Сокращенное наименование: УО АЛМО.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адрес (место нахождения) управления образования: 353740, Краснодарский край, станица Ленинградская, улица Кооперации, 183.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Учредителем и собственником имущест</w:t>
      </w:r>
      <w:r>
        <w:rPr>
          <w:sz w:val="28"/>
          <w:szCs w:val="28"/>
        </w:rPr>
        <w:t>ва управления образования администрации Ленинградского муниципального округа (далее – управление) является муниципальное образование Ленинградский муниципальный округ Краснодарского края. Функции и полномочия учредителя осуществляет администрация муниципал</w:t>
      </w:r>
      <w:r>
        <w:rPr>
          <w:sz w:val="28"/>
          <w:szCs w:val="28"/>
        </w:rPr>
        <w:t>ьного образования Ленинградский муниципальный округ Краснодарского края (далее – администрация Ленинградского муниципального округа, учредитель).</w:t>
      </w:r>
    </w:p>
    <w:p w:rsidR="003C33F2" w:rsidRDefault="00D746B2">
      <w:pPr>
        <w:pStyle w:val="afa"/>
        <w:numPr>
          <w:ilvl w:val="1"/>
          <w:numId w:val="3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является отраслевым органом администрации   Ленинградского муниципального округа. Управление осущес</w:t>
      </w:r>
      <w:r>
        <w:rPr>
          <w:sz w:val="28"/>
          <w:szCs w:val="28"/>
        </w:rPr>
        <w:t xml:space="preserve">твляет государственную политику в области образования на территории Ленинградского муниципального округа. 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Положение об управлении утверждается решением Совета муниципального образования Ленинградский муниципальный округ Краснодарского края.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Управлени</w:t>
      </w:r>
      <w:r>
        <w:rPr>
          <w:sz w:val="28"/>
          <w:szCs w:val="28"/>
        </w:rPr>
        <w:t>е в своей деятельности руководствуется Конституцией Российской Федерации, Конвенцией о правах ребенка, федеральными законами и законами Краснодарского края, иными нормативными правовыми актами Краснодарского края, Уставом Ленинградского муниципального окру</w:t>
      </w:r>
      <w:r>
        <w:rPr>
          <w:sz w:val="28"/>
          <w:szCs w:val="28"/>
        </w:rPr>
        <w:t>га, муниципальными правовыми актами Ленинградского муниципального округа, а также настоящим Положением. Управление осуществляет свою деятельность во взаимодействии с федеральными органами исполнительной власти, органами исполнительной власти Краснодарского</w:t>
      </w:r>
      <w:r>
        <w:rPr>
          <w:sz w:val="28"/>
          <w:szCs w:val="28"/>
        </w:rPr>
        <w:t xml:space="preserve"> края, образовательными и научными организациями, другими организациями по вопросам, отнесенным к ведению органов местного самоуправления в области образования.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ведомственном подчинении управления образования находятся муниципальные дошкольные образ</w:t>
      </w:r>
      <w:r>
        <w:rPr>
          <w:sz w:val="28"/>
          <w:szCs w:val="28"/>
        </w:rPr>
        <w:t>овательные организации, общеобразовательные организации, зарегистрированные на территории   Ленинградского муниципального округа, реализующие основные общеобразовательные программы и дополнительные общеобразовательные программы.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ведомственном подчи</w:t>
      </w:r>
      <w:r>
        <w:rPr>
          <w:sz w:val="28"/>
          <w:szCs w:val="28"/>
        </w:rPr>
        <w:t xml:space="preserve">нении управления находятся: 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bCs/>
          <w:sz w:val="28"/>
          <w:szCs w:val="28"/>
        </w:rPr>
        <w:t>муниципальное бюджетное учреждение дополнительного образования «Детско-юношеский центр» станицы Ленинградской</w:t>
      </w:r>
      <w:r>
        <w:rPr>
          <w:sz w:val="28"/>
          <w:szCs w:val="28"/>
        </w:rPr>
        <w:t xml:space="preserve"> муниципального образования Ленинградский муниципальный округ Краснодарского края;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муниципальная бюджетная орган</w:t>
      </w:r>
      <w:r>
        <w:rPr>
          <w:sz w:val="28"/>
          <w:szCs w:val="28"/>
        </w:rPr>
        <w:t>изация дополнительного образования «Станция юных техников» станицы Ленинградской муниципального образования Ленинградский муниципальный округ Краснодарского края;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муниципальная автономная организация дополнительного образования и профессионального обуче</w:t>
      </w:r>
      <w:r>
        <w:rPr>
          <w:sz w:val="28"/>
          <w:szCs w:val="28"/>
        </w:rPr>
        <w:t>ния «Ленинградский учебный центр» станицы Ленинградской муниципального образования Ленинградский муниципальный округ Краснодарского края;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-муниципальное казённое учреждение дополнительного педагогического образования «Центр развития образования» муниципаль</w:t>
      </w:r>
      <w:r>
        <w:rPr>
          <w:sz w:val="28"/>
          <w:szCs w:val="28"/>
        </w:rPr>
        <w:t>ного образования Ленинградский муниципальный округ Краснодарского края;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муниципальное казённое учреждение «Централизованная бухгалтерия учреждений образования» муниципального образования Ленинградский муниципальный округ Краснодарского края;</w:t>
      </w:r>
    </w:p>
    <w:p w:rsidR="003C33F2" w:rsidRDefault="00D746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-му</w:t>
      </w:r>
      <w:r>
        <w:rPr>
          <w:sz w:val="28"/>
          <w:szCs w:val="28"/>
        </w:rPr>
        <w:t>ниципальное казённое учреждение «Образование-сервис» муниципального образования Ленинградский муниципальный округ Краснодарского края.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12" w:firstLine="69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является муниципальным органом управления образованием, действует в рамках единой системы управления образован</w:t>
      </w:r>
      <w:r>
        <w:rPr>
          <w:sz w:val="28"/>
          <w:szCs w:val="28"/>
        </w:rPr>
        <w:t>ием, добиваясь согласованной образовательной политики в муниципальных образовательных организациях Ленинградского муниципального округа.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имеет статус юридического лица, обладает всеми его правами, имеет в оперативном управлении обособленное имущ</w:t>
      </w:r>
      <w:r>
        <w:rPr>
          <w:sz w:val="28"/>
          <w:szCs w:val="28"/>
        </w:rPr>
        <w:t>ество, может от своего имени приобретать, осуществлять имущественные и личные неимуще</w:t>
      </w:r>
      <w:r>
        <w:rPr>
          <w:sz w:val="28"/>
          <w:szCs w:val="28"/>
        </w:rPr>
        <w:lastRenderedPageBreak/>
        <w:t xml:space="preserve">ственные права, нести обязанности, выступать истцом и ответчиком в суде, осуществлять иные права в соответствии с действующим законодательством. Управление не отвечает по </w:t>
      </w:r>
      <w:r>
        <w:rPr>
          <w:sz w:val="28"/>
          <w:szCs w:val="28"/>
        </w:rPr>
        <w:t>обязательствам администрации Ленинградского муниципального округа.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имеет самостоятельный баланс, круглую печать со своим наименованием и изображением герба Ленинградского муниципального округа, иные печати и штампы, бланки установленного образца</w:t>
      </w:r>
      <w:r>
        <w:rPr>
          <w:sz w:val="28"/>
          <w:szCs w:val="28"/>
        </w:rPr>
        <w:t xml:space="preserve"> со своим наименованием, открывает лицевой счет в Управлении Федерального казначейства по Краснодарскому краю, а также имеет сайт управления.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управления является муниципальной собственностью Ленинградского муниципального округа и закреплено за уп</w:t>
      </w:r>
      <w:r>
        <w:rPr>
          <w:sz w:val="28"/>
          <w:szCs w:val="28"/>
        </w:rPr>
        <w:t>равлением на праве оперативного управления. Управление владеет, пользуется и распоряжается принадлежащим имуществом в соответствии с целями своей деятельности и в пределах, установленных действующим законодательством Российской Федерации и правовыми актами</w:t>
      </w:r>
      <w:r>
        <w:rPr>
          <w:sz w:val="28"/>
          <w:szCs w:val="28"/>
        </w:rPr>
        <w:t xml:space="preserve"> Ленинградского муниципального округа. 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Штатная численность управления утверждается муниципальным правовым актом администрации.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подведомственно и подотчетно в своей деятельности заместителю главы Ленинградского муниципального округа (социальные </w:t>
      </w:r>
      <w:r>
        <w:rPr>
          <w:sz w:val="28"/>
          <w:szCs w:val="28"/>
        </w:rPr>
        <w:t>вопросы) и главе Ленинградского муниципального округа.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Управление распространяются требования бюджетного законодательства, установленные применительно к казенному учреждению.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обладает полномочиями муниципального заказчика на осуществление фун</w:t>
      </w:r>
      <w:r>
        <w:rPr>
          <w:sz w:val="28"/>
          <w:szCs w:val="28"/>
        </w:rPr>
        <w:t>кций по размещению заказов на поставки товаров, выполнение работ, оказание услуг для муниципальных нужд в соответствии с законодательством Российской Федерации о размещении заказов для государственных и муниципальных нужд.</w:t>
      </w:r>
    </w:p>
    <w:p w:rsidR="003C33F2" w:rsidRDefault="00D746B2">
      <w:pPr>
        <w:pStyle w:val="afa"/>
        <w:numPr>
          <w:ilvl w:val="1"/>
          <w:numId w:val="3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является главным распо</w:t>
      </w:r>
      <w:r>
        <w:rPr>
          <w:sz w:val="28"/>
          <w:szCs w:val="28"/>
        </w:rPr>
        <w:t>рядителем бюджетных средств по отношению к подведомственным муниципальным учреждениям, находящимся на территории Ленинградского муниципального округа. Управление имеет право в установленном порядке осуществлять финансовое обеспечение деятельности подведомс</w:t>
      </w:r>
      <w:r>
        <w:rPr>
          <w:sz w:val="28"/>
          <w:szCs w:val="28"/>
        </w:rPr>
        <w:t xml:space="preserve">твенных муниципальных учреждений, производить контроль их деятельности, выполнять иные полномочия главного распорядителя бюджетных средств, установленные действующим законодательством, муниципальными правовыми актами Ленинградского муниципального округа. 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1.14. Управление определяет перечень муниципальных услуг, оказываемых подведомственными образовательными учреждениями.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   Управление отвечает по своим обязательствам находящимися в его распоряжении денежными средствами. При недостаточности денежных ср</w:t>
      </w:r>
      <w:r>
        <w:rPr>
          <w:sz w:val="28"/>
          <w:szCs w:val="28"/>
        </w:rPr>
        <w:t>едств субсидиарную ответственность по обязательствам управления несет собственник имущества.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1.16.  Управление осуществляет свою деятельность во взаимодействии с  отраслевыми (функциональными) и территориальными органами администрации Ленинградского муници</w:t>
      </w:r>
      <w:r>
        <w:rPr>
          <w:sz w:val="28"/>
          <w:szCs w:val="28"/>
        </w:rPr>
        <w:t>пального округа, Советом муниципального обра</w:t>
      </w:r>
      <w:r>
        <w:rPr>
          <w:sz w:val="28"/>
          <w:szCs w:val="28"/>
        </w:rPr>
        <w:lastRenderedPageBreak/>
        <w:t>зования Ленинградский муниципальный округ Краснодарского края, Контрольно-счетной палатой муниципального образования Ленинградский муниципальный округ Краснодарского края,   федеральными органами исполнительной в</w:t>
      </w:r>
      <w:r>
        <w:rPr>
          <w:sz w:val="28"/>
          <w:szCs w:val="28"/>
        </w:rPr>
        <w:t>ласти, органами власти Краснодарского края, министерством образования и науки Краснодарского края, юридическими и физическими лицами.</w:t>
      </w:r>
    </w:p>
    <w:p w:rsidR="003C33F2" w:rsidRDefault="003C33F2">
      <w:pPr>
        <w:pStyle w:val="afa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3C33F2" w:rsidRDefault="00D746B2">
      <w:pPr>
        <w:pStyle w:val="afa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задачи управления образования</w:t>
      </w: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управления являются: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>
        <w:rPr>
          <w:sz w:val="28"/>
          <w:szCs w:val="28"/>
        </w:rPr>
        <w:t>правление системой образования на территории Ленинградского муниципального округа в рамках полномочий органов местного самоуправления.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политики в области организации, содержания и развития подведомственных образовательных организаций в Ленинград</w:t>
      </w:r>
      <w:r>
        <w:rPr>
          <w:sz w:val="28"/>
          <w:szCs w:val="28"/>
        </w:rPr>
        <w:t>ском муниципальном округе и осуществление контроля по ее реализации.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в подведомственных образовательных организациях условий, обеспечивающих реализацию муниципальной системы образования, гарантированной Конституцией Российской Федерации и законода</w:t>
      </w:r>
      <w:r>
        <w:rPr>
          <w:sz w:val="28"/>
          <w:szCs w:val="28"/>
        </w:rPr>
        <w:t>тельством Российской Федерации об образовании.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внедрение программ и проектов, обеспечивающих реализацию политики в Ленинградском муниципальном округе в области образования.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Разработка и реализация кадровой политики в сфере образования, органи</w:t>
      </w:r>
      <w:r>
        <w:rPr>
          <w:sz w:val="28"/>
          <w:szCs w:val="28"/>
        </w:rPr>
        <w:t>зация подготовки, повышения квалификации педагогических и руководящих работников, создание условий для проведения аттестации педагогических работников, организация проведения аттестации руководителей муниципальных образовательных организаций при назначении</w:t>
      </w:r>
      <w:r>
        <w:rPr>
          <w:sz w:val="28"/>
          <w:szCs w:val="28"/>
        </w:rPr>
        <w:t xml:space="preserve"> на должность и в ходе трудовой деятельности.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целостности, системности и преемственности уровней образования, дифференциации и вариативности образовательных организаций и программ (в пределах своих полномочий).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в установленном пор</w:t>
      </w:r>
      <w:r>
        <w:rPr>
          <w:sz w:val="28"/>
          <w:szCs w:val="28"/>
        </w:rPr>
        <w:t>ядке бюджетного планирования, финансирования и контроля за финансово-хозяйственной деятельностью организаций, подведомственных управлению.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сводного статистического и экономического анализа и информации.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реализации прав и и</w:t>
      </w:r>
      <w:r>
        <w:rPr>
          <w:sz w:val="28"/>
          <w:szCs w:val="28"/>
        </w:rPr>
        <w:t>нтересов несовершеннолетних при предоставлении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Ленинградского муниципального округа.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</w:t>
      </w:r>
      <w:r>
        <w:rPr>
          <w:sz w:val="28"/>
          <w:szCs w:val="28"/>
        </w:rPr>
        <w:t xml:space="preserve">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</w:t>
      </w:r>
      <w:r>
        <w:rPr>
          <w:sz w:val="28"/>
          <w:szCs w:val="28"/>
        </w:rPr>
        <w:lastRenderedPageBreak/>
        <w:t>ществляется органами государственной власти субъекта Российской Федерации).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развитию конкуренции в сфере образования муниципального образования Ленинградского муниципального округа.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федеральных, краевых и муниципальных программ развития в сфере образования в пределах компетенции.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функционирования системы непрерывного образования.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организационно-экономических механизмов развития и функционирования сферы об</w:t>
      </w:r>
      <w:r>
        <w:rPr>
          <w:sz w:val="28"/>
          <w:szCs w:val="28"/>
        </w:rPr>
        <w:t>разования.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Поддержка этнонациональных, культурных традиций, содействие развитию поликультурного образования.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в пределах полномочий, установленных законодательством и настоящим Положением муниципальных правовых актов и контроль за их исполнением </w:t>
      </w:r>
      <w:r>
        <w:rPr>
          <w:sz w:val="28"/>
          <w:szCs w:val="28"/>
        </w:rPr>
        <w:t>подведомственными организациями.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деятельности подведомственных организаций.</w:t>
      </w:r>
    </w:p>
    <w:p w:rsidR="003C33F2" w:rsidRDefault="00D746B2">
      <w:pPr>
        <w:pStyle w:val="afa"/>
        <w:numPr>
          <w:ilvl w:val="1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по материально-техническому обеспечению подведомственных организаций образования.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2.20. Содействие в развитии передовых форм работы по реализации твор</w:t>
      </w:r>
      <w:r>
        <w:rPr>
          <w:sz w:val="28"/>
          <w:szCs w:val="28"/>
        </w:rPr>
        <w:t>ческого потенциала участников образовательного процесса, организации работы с одаренными детьми.</w:t>
      </w:r>
    </w:p>
    <w:p w:rsidR="003C33F2" w:rsidRDefault="00D746B2">
      <w:pPr>
        <w:pStyle w:val="afa"/>
        <w:numPr>
          <w:ilvl w:val="1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тимулирование внедрения новых форм управления и создание автономных учреждений путем изменения типа существующих подведомственных муниципальных учреждений в порядке, установленном действующим законодательством Российской Федерации.</w:t>
      </w:r>
    </w:p>
    <w:p w:rsidR="003C33F2" w:rsidRDefault="00D746B2">
      <w:pPr>
        <w:pStyle w:val="afa"/>
        <w:numPr>
          <w:ilvl w:val="1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открытости и</w:t>
      </w:r>
      <w:r>
        <w:rPr>
          <w:sz w:val="28"/>
          <w:szCs w:val="28"/>
        </w:rPr>
        <w:t xml:space="preserve"> доступности информации о системе образования, организация мониторинга системы образования, создание условий для функционирования независимой оценки качества работы образовательных организаций.</w:t>
      </w:r>
    </w:p>
    <w:p w:rsidR="003C33F2" w:rsidRDefault="00D746B2">
      <w:pPr>
        <w:pStyle w:val="afa"/>
        <w:numPr>
          <w:ilvl w:val="1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содержанием зданий и сооружений муниципальных обра</w:t>
      </w:r>
      <w:r>
        <w:rPr>
          <w:sz w:val="28"/>
          <w:szCs w:val="28"/>
        </w:rPr>
        <w:t>зовательных организаций, обустройство прилегающих к ним территорий.</w:t>
      </w:r>
    </w:p>
    <w:p w:rsidR="003C33F2" w:rsidRDefault="00D746B2">
      <w:pPr>
        <w:pStyle w:val="afa"/>
        <w:numPr>
          <w:ilvl w:val="1"/>
          <w:numId w:val="4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учета детей, имеющих право на получение общего образования каждого уровня и проживающих на территории Ленинградского муниципального округа; закрепление муниципальных образова</w:t>
      </w:r>
      <w:r>
        <w:rPr>
          <w:sz w:val="28"/>
          <w:szCs w:val="28"/>
        </w:rPr>
        <w:t>тельных организаций за конкретными территориями Ленинградского муниципального округа.</w:t>
      </w: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Функции управления</w:t>
      </w:r>
    </w:p>
    <w:p w:rsidR="003C33F2" w:rsidRDefault="00D746B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целями деятельности управление осуществляет следующие функции: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в области управления сферой образования   Ленинградского мун</w:t>
      </w:r>
      <w:r>
        <w:rPr>
          <w:sz w:val="28"/>
          <w:szCs w:val="28"/>
        </w:rPr>
        <w:t>иципального округа: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Определяет стратегию, приоритеты развития отрасли на основе динамических качественных показателей и в соответствии с тенденциями развития Ленинградского муниципального округа.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Контролирует соблюдение законодательства Российской Федераци</w:t>
      </w:r>
      <w:r>
        <w:rPr>
          <w:bCs/>
          <w:sz w:val="28"/>
          <w:szCs w:val="28"/>
        </w:rPr>
        <w:t xml:space="preserve">и и Краснодарского края, правовых актов органов местного самоуправления - </w:t>
      </w:r>
      <w:r>
        <w:rPr>
          <w:sz w:val="28"/>
          <w:szCs w:val="28"/>
        </w:rPr>
        <w:t xml:space="preserve">Ленинградского муниципального округа </w:t>
      </w:r>
      <w:r>
        <w:rPr>
          <w:bCs/>
          <w:sz w:val="28"/>
          <w:szCs w:val="28"/>
        </w:rPr>
        <w:t>в области образования.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заявок на предоставление из краевого бюджета целевых субсидий на нужды развития образования Ленинг</w:t>
      </w:r>
      <w:r>
        <w:rPr>
          <w:sz w:val="28"/>
          <w:szCs w:val="28"/>
        </w:rPr>
        <w:t>радского муниципального округа.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 в муниципальных образовательных организациях (за </w:t>
      </w:r>
      <w:r>
        <w:rPr>
          <w:sz w:val="28"/>
          <w:szCs w:val="28"/>
        </w:rPr>
        <w:t>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>
        <w:rPr>
          <w:bCs/>
          <w:sz w:val="28"/>
          <w:szCs w:val="28"/>
        </w:rPr>
        <w:t>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Организует предоставление дополнительного образования детей в муниципальных обр</w:t>
      </w:r>
      <w:r>
        <w:rPr>
          <w:sz w:val="28"/>
          <w:szCs w:val="28"/>
        </w:rPr>
        <w:t>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края).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рганизует в пределах своих полномочий информационное обеспечение муниципальных образовательных организаций.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предоставление подведомственными управлению организациями на территории Ленинградского муниципального округа муниципальных услуг в соотве</w:t>
      </w:r>
      <w:r>
        <w:rPr>
          <w:sz w:val="28"/>
          <w:szCs w:val="28"/>
        </w:rPr>
        <w:t>тствии с муниципальными правовыми актами;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работы по предоставлению подведомственными образовательными организациями муниципальных услуг в электронном виде, предусмотренных действующим законодательством.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деятельность подведомственных м</w:t>
      </w:r>
      <w:r>
        <w:rPr>
          <w:sz w:val="28"/>
          <w:szCs w:val="28"/>
        </w:rPr>
        <w:t>униципальных образовательных организаций с целью создания и развития единого информационного пространства по обеспечению открытости, общедоступности и полноты информации о ведущейся ими образовательной деятельности для потребителей образовательных услуг, в</w:t>
      </w:r>
      <w:r>
        <w:rPr>
          <w:sz w:val="28"/>
          <w:szCs w:val="28"/>
        </w:rPr>
        <w:t xml:space="preserve"> том числе посредством размещения их в информационно-телекоммуникационных сетях в соответствии с требованиями законодательства.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учет и анализ несчастных случаев, произошедших с несовершеннолетними в период осуществ</w:t>
      </w:r>
      <w:r>
        <w:rPr>
          <w:sz w:val="28"/>
          <w:szCs w:val="28"/>
        </w:rPr>
        <w:t>ления образовательного процесса.</w:t>
      </w:r>
    </w:p>
    <w:p w:rsidR="003C33F2" w:rsidRDefault="00D746B2">
      <w:pPr>
        <w:numPr>
          <w:ilvl w:val="1"/>
          <w:numId w:val="4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Изучает деятельность муниципальных образовательных организаций по реализации основных направлений политики в области образования, качества образования, охраны труда и соблюдения правил техники безопасности, организации пита</w:t>
      </w:r>
      <w:r>
        <w:rPr>
          <w:sz w:val="28"/>
          <w:szCs w:val="28"/>
        </w:rPr>
        <w:t>ния и охраны физического здоровья детей.</w:t>
      </w:r>
    </w:p>
    <w:p w:rsidR="003C33F2" w:rsidRDefault="00D746B2">
      <w:pPr>
        <w:numPr>
          <w:ilvl w:val="1"/>
          <w:numId w:val="4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Ведет учет детей, имеющих право на получение общего образования каждого уровня и проживающих на территории Ленинградского муниципального округа и форм получения образования, определенных родителями (законными предст</w:t>
      </w:r>
      <w:r>
        <w:rPr>
          <w:sz w:val="28"/>
          <w:szCs w:val="28"/>
        </w:rPr>
        <w:t>авителями) детей.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Создает условия для осуществления присмотра и ухода за детьми, содержания детей в муниципальных образовательных организациях.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пределах своих полномочий создает условия осуществления мероприятий по обеспечению организации отдыха детей в </w:t>
      </w:r>
      <w:r>
        <w:rPr>
          <w:sz w:val="28"/>
          <w:szCs w:val="28"/>
        </w:rPr>
        <w:t>каникулярное время, включая мероприятия по обеспечению безопасности их жизни и здоровья.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В пределах своей компетенции осуществляет переданные Ленинградскому муниципальному округу законом Краснодарского края отдельные государственные полномочия в сфере обр</w:t>
      </w:r>
      <w:r>
        <w:rPr>
          <w:sz w:val="28"/>
          <w:szCs w:val="28"/>
        </w:rPr>
        <w:t>азования.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Обеспечивает наличие, а также соответствие действующему законодательству муниципальных правовых актов Ленинградского муниципального округа, принятых по инициативе и (или) относящихся к деятельности управления, а также своевременное внесение измен</w:t>
      </w:r>
      <w:r>
        <w:rPr>
          <w:sz w:val="28"/>
          <w:szCs w:val="28"/>
        </w:rPr>
        <w:t>ений в указанные муниципальные правовые акты Ленинградского муниципального округа в целях их приведения в соответствие с требованиями действующего законодательства Российской Федерации.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Осуществляет в порядке, установленном муниципальным правовым актом, мо</w:t>
      </w:r>
      <w:r>
        <w:rPr>
          <w:sz w:val="28"/>
          <w:szCs w:val="28"/>
        </w:rPr>
        <w:t>ниторинг правоприменения нормативных правовых актов Ленинградского муниципального округа, принятых по инициативе и (или) относящихся к деятельности управления.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пределах установленной законодательством Российской Федерации, Краснодарского края и муниципал</w:t>
      </w:r>
      <w:r>
        <w:rPr>
          <w:sz w:val="28"/>
          <w:szCs w:val="28"/>
        </w:rPr>
        <w:t>ьными правовыми актами   Ленинградского муниципального округа компетенции принимает меры по принятию правовых актов, регулирующих деятельность отдыха и их оздоровления.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Обеспечивает в установленном порядке исполнение судебных актов, вступивших в силу, пред</w:t>
      </w:r>
      <w:r>
        <w:rPr>
          <w:bCs/>
          <w:sz w:val="28"/>
          <w:szCs w:val="28"/>
        </w:rPr>
        <w:t>мет исполнения которых относится к деятельности управления.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Осуществляет общее руководство подведомственными организациями в соответствии со своей компетенцией, планирует, организует, регулирует и контролирует деятельность подведомственных организаций в це</w:t>
      </w:r>
      <w:r>
        <w:rPr>
          <w:sz w:val="28"/>
          <w:szCs w:val="28"/>
        </w:rPr>
        <w:t>лях осуществления государственной политики в области образования.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Обеспечивает защиту прав </w:t>
      </w:r>
      <w:r>
        <w:rPr>
          <w:sz w:val="28"/>
          <w:szCs w:val="28"/>
        </w:rPr>
        <w:t xml:space="preserve">Ленинградского муниципального округа  </w:t>
      </w:r>
      <w:r>
        <w:rPr>
          <w:bCs/>
          <w:sz w:val="28"/>
          <w:szCs w:val="28"/>
        </w:rPr>
        <w:t xml:space="preserve"> по вопросам своей деятельности.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Осуществляет взаимодействие с субъектами общественного контроля.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Обеспечивает приоритет целей </w:t>
      </w:r>
      <w:r>
        <w:rPr>
          <w:bCs/>
          <w:sz w:val="28"/>
          <w:szCs w:val="28"/>
        </w:rPr>
        <w:t>и задач по содействию развитию конкуренции в отрасли «Образование</w:t>
      </w:r>
      <w:r>
        <w:rPr>
          <w:sz w:val="28"/>
          <w:szCs w:val="28"/>
        </w:rPr>
        <w:t xml:space="preserve"> муниципального образования Ленинградский муниципальный округ Краснодарского края»</w:t>
      </w:r>
      <w:r>
        <w:rPr>
          <w:bCs/>
          <w:sz w:val="28"/>
          <w:szCs w:val="28"/>
        </w:rPr>
        <w:t>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мониторинг муниципальной системы образования, готовит информационно-аналитические материалы о со</w:t>
      </w:r>
      <w:r>
        <w:rPr>
          <w:sz w:val="28"/>
          <w:szCs w:val="28"/>
        </w:rPr>
        <w:t>стоянии и развитии системы образования.</w:t>
      </w:r>
    </w:p>
    <w:p w:rsidR="003C33F2" w:rsidRDefault="00D746B2">
      <w:pPr>
        <w:pStyle w:val="afa"/>
        <w:numPr>
          <w:ilvl w:val="1"/>
          <w:numId w:val="4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 контролирует деятельность инновационной инфраструктуры, проводит экспертизу состояния и результатов инновационной деятельности, реализуемой в муниципальных образовательных организациях.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3.26. Создаёт нео</w:t>
      </w:r>
      <w:r>
        <w:rPr>
          <w:sz w:val="28"/>
          <w:szCs w:val="28"/>
        </w:rPr>
        <w:t>бходимые условия для реализации прав граждан на образование, обеспечивает возможность выбора дошкольной образовательной и общеобразовательной организации и выбора формы получения образования.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3.27. Оказывает поддержку государственным и общественным организ</w:t>
      </w:r>
      <w:r>
        <w:rPr>
          <w:sz w:val="28"/>
          <w:szCs w:val="28"/>
        </w:rPr>
        <w:t>ациям, коллективам педагогов, отдельным лицам в осуществлении инициативы в области образования.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изучение и анализ общественного мнения по вопросам, разрабатываемым, осуществляемым и контролируемым управлением.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родителями (законными</w:t>
      </w:r>
      <w:r>
        <w:rPr>
          <w:sz w:val="28"/>
          <w:szCs w:val="28"/>
        </w:rPr>
        <w:t xml:space="preserve"> представителями) несовершеннолетнего обучающегося, отчисленного из организации, осуществляющей образовательную деятельность, не позднее чем в месячный срок принимает меры, обеспечивающие получение несовершеннолетним обучающимся общего образования.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овместно с комиссией по делам несовершеннолетних и защите их прав, родителями (законными представителями) несовершеннолетнего, оставившего общеобразовательную организацию до получения основного общего образования, не позднее чем в месячный срок принимает м</w:t>
      </w:r>
      <w:r>
        <w:rPr>
          <w:sz w:val="28"/>
          <w:szCs w:val="28"/>
        </w:rPr>
        <w:t>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 учет несовершеннолетних, не посещающих или систематически пропускающих по неуважительным </w:t>
      </w:r>
      <w:r>
        <w:rPr>
          <w:sz w:val="28"/>
          <w:szCs w:val="28"/>
        </w:rPr>
        <w:t>причинам занятия в образовательных организациях.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и внедряет в практику работы образовательных организаций программы и методики, направленные на формирование законопослушного поведения несовершеннолетних.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проведение мероприятий по</w:t>
      </w:r>
      <w:r>
        <w:rPr>
          <w:sz w:val="28"/>
          <w:szCs w:val="28"/>
        </w:rPr>
        <w:t xml:space="preserve"> раннему выявлению незаконного потребления наркотических средств и психотропных веществ обучающимися в общеобразовательных организациях.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деятельность муниципальных образовательных организаций по проведению профилактики безнадзорности и правонару</w:t>
      </w:r>
      <w:r>
        <w:rPr>
          <w:sz w:val="28"/>
          <w:szCs w:val="28"/>
        </w:rPr>
        <w:t>шений среди несовершеннолетних, работу по военно-патриотическому воспитанию, формированию здорового образа жизни.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Оказывает содействие совершенствованию воспитательной работы в муниципальных образовательных организациях.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реализацию проектов по</w:t>
      </w:r>
      <w:r>
        <w:rPr>
          <w:sz w:val="28"/>
          <w:szCs w:val="28"/>
        </w:rPr>
        <w:t xml:space="preserve"> совершенствованию системы организации дошкольного и школьного питания. Проводит мониторинг охвата питанием обучающихся, подведомственных муниципальных образовательных организаций.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и осуществляет комплекс мер, направленных на организацию охраны </w:t>
      </w:r>
      <w:r>
        <w:rPr>
          <w:sz w:val="28"/>
          <w:szCs w:val="28"/>
        </w:rPr>
        <w:t>труда в подведомственных организациях и управлении;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проведение педагогических конференций, фестивалей, совещаний, выставок и конкурсов в сфере образования.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Содействует взаимодействию государственных и муниципальных образовательных учреждений по </w:t>
      </w:r>
      <w:r>
        <w:rPr>
          <w:sz w:val="28"/>
          <w:szCs w:val="28"/>
        </w:rPr>
        <w:t>использованию объектов культуры и спорта в интересах образования, формирования у детей и подростков здорового образа жизни, гражданского самосознания, развития творческих способностей.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предоставление религиозной организации возможности обучат</w:t>
      </w:r>
      <w:r>
        <w:rPr>
          <w:sz w:val="28"/>
          <w:szCs w:val="28"/>
        </w:rPr>
        <w:t>ь детей религии вне рамок образовательной программы в муниципальных образовательных организациях.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 проводит олимпиады и иные интеллектуальные и (или) творческие конкурсы, физкультурные и спортивные мероприятия, направленные на выявление и разви</w:t>
      </w:r>
      <w:r>
        <w:rPr>
          <w:sz w:val="28"/>
          <w:szCs w:val="28"/>
        </w:rPr>
        <w:t>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</w:t>
      </w:r>
      <w:r>
        <w:rPr>
          <w:sz w:val="28"/>
          <w:szCs w:val="28"/>
        </w:rPr>
        <w:t>аучных знаний, творческих и спортивных достижений.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Проводит муниципальные мероприятия с обучающимися (олимпиады, конкурсы, фестивали и пр.), организует участие победителей в региональных и федеральных мероприятиях.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Оказывает содействие лицам, которые проя</w:t>
      </w:r>
      <w:r>
        <w:rPr>
          <w:sz w:val="28"/>
          <w:szCs w:val="28"/>
        </w:rPr>
        <w:t>вили выдающиеся способности и 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</w:t>
      </w:r>
      <w:r>
        <w:rPr>
          <w:sz w:val="28"/>
          <w:szCs w:val="28"/>
        </w:rPr>
        <w:t xml:space="preserve">те. 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Дает разрешение на основании заявления родителей (законных представителей) на прием в муниципальную общеобразовательную организацию детей, не достигших возраста шести лет шести месяцев или в более позднем возрасте.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Даёт согласие (разрешение) на получе</w:t>
      </w:r>
      <w:r>
        <w:rPr>
          <w:sz w:val="28"/>
          <w:szCs w:val="28"/>
        </w:rPr>
        <w:t>ние образования по основным общеобразовательным программам (кроме образовательных программ дошкольного образования) вне организаций, осуществляющих образовательную деятельность.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методическую, диагностическую и консультативную помощь семьям, восп</w:t>
      </w:r>
      <w:r>
        <w:rPr>
          <w:sz w:val="28"/>
          <w:szCs w:val="28"/>
        </w:rPr>
        <w:t>итывающим детей дошкольного возраста на дому.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пределах своей компетенции осуществляет мероприятия по профилактике беспризорности, безнадзорности, социальных патологий в детской и подростковой среде и правонарушений несовершеннолетних, защите их прав.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</w:t>
      </w:r>
      <w:r>
        <w:rPr>
          <w:sz w:val="28"/>
          <w:szCs w:val="28"/>
        </w:rPr>
        <w:t>дает необходимые условия для получения без дискриминации качественного образования лицами с ограниченными возможностями здоровья, в том числе посредством организации инклюзивного образования лиц с ограниченными возможностями здоровья.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оздает и организует работу психолого-медико-педагогической комиссии, которая проводит комплексное психолого-медико-педагогическое обследование детей в целях своевременного выявления особенностей в физическом и (или) психическом развитии и (или) отклонений </w:t>
      </w:r>
      <w:r>
        <w:rPr>
          <w:sz w:val="28"/>
          <w:szCs w:val="28"/>
        </w:rPr>
        <w:t xml:space="preserve">в поведении детей, подготавливает по результатам обследования детей рекомендации по оказанию </w:t>
      </w:r>
      <w:r>
        <w:rPr>
          <w:sz w:val="28"/>
          <w:szCs w:val="28"/>
        </w:rPr>
        <w:lastRenderedPageBreak/>
        <w:t>им психолого-медико-педагогической помощи и организации их обучения и воспитания, а также подтверждает, уточняет или изменяет ранее данные рекомендации.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</w:t>
      </w:r>
      <w:r>
        <w:rPr>
          <w:sz w:val="28"/>
          <w:szCs w:val="28"/>
        </w:rPr>
        <w:t>ии поступивших заявлений родителей (законных представителей) и по заключению психолого-медико-педагогической комиссии, с учетом состояния здоровья и необходимости его компенсации, коррекции, формирует списки детей и выдает путевки (направления) для зачисле</w:t>
      </w:r>
      <w:r>
        <w:rPr>
          <w:sz w:val="28"/>
          <w:szCs w:val="28"/>
        </w:rPr>
        <w:t>ния в отдельные организации (классы, группы), осуществляющие образовательную деятельность по адаптированным основным общеобразовательным программам.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Дает согласие на оставление до получения основного общего образования общеобразовательной организации обуча</w:t>
      </w:r>
      <w:r>
        <w:rPr>
          <w:sz w:val="28"/>
          <w:szCs w:val="28"/>
        </w:rPr>
        <w:t>ющимся, достигшим возраста пятнадцати лет.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деятельность образовательных организаций по вопросам гражданской обороны.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деятельность образовательных организаций по вопросам патриотического воспитания обучающихся и преподаванию основ </w:t>
      </w:r>
      <w:r>
        <w:rPr>
          <w:sz w:val="28"/>
          <w:szCs w:val="28"/>
        </w:rPr>
        <w:t>воинской службы.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деятельность образовательных организаций по вопросам антитеррористической защищенности и безопасности;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Курирует мероприятия в образовательных организациях по профилактике экстремизма в молодежной среде.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мобилизаци</w:t>
      </w:r>
      <w:r>
        <w:rPr>
          <w:sz w:val="28"/>
          <w:szCs w:val="28"/>
        </w:rPr>
        <w:t>онную подготовку управления;</w:t>
      </w:r>
    </w:p>
    <w:p w:rsidR="003C33F2" w:rsidRDefault="00D746B2">
      <w:pPr>
        <w:pStyle w:val="afa"/>
        <w:numPr>
          <w:ilvl w:val="1"/>
          <w:numId w:val="4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межведомственную координацию по вопросам образования на территории Ленинградского муниципального округа;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3.58. Подготавливает резерв руководящих кадров муниципальных образовательных учреждений.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3.59. В</w:t>
      </w:r>
      <w:r>
        <w:rPr>
          <w:sz w:val="28"/>
          <w:szCs w:val="28"/>
        </w:rPr>
        <w:t>носит предложения об отмене или приостановлении действия на территории муниципального округа правовых актов Ленинградского муниципального округа, противоречащих Федеральному закону «Об образовании в Российской Федерации».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над деятельн</w:t>
      </w:r>
      <w:r>
        <w:rPr>
          <w:sz w:val="28"/>
          <w:szCs w:val="28"/>
        </w:rPr>
        <w:t>остью образовательных организаций по сбору данных о детях, подлежащих обучению, над организацией обучения детей, над ведением в образовательных организациях документации по учету и движению обучающихся.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Ведёт банк данных о детях, подлежащих приему в образо</w:t>
      </w:r>
      <w:r>
        <w:rPr>
          <w:sz w:val="28"/>
          <w:szCs w:val="28"/>
        </w:rPr>
        <w:t>вательные организации, не посещающих или систематически пропускающих по неуважительным причинам занятия в образовательных организациях.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Оказывает методическую помощь подведомственным образовательным организациям, в том числе через муниципальное казённое уч</w:t>
      </w:r>
      <w:r>
        <w:rPr>
          <w:sz w:val="28"/>
          <w:szCs w:val="28"/>
        </w:rPr>
        <w:t>реждение дополнительного педагогического образования «Центр развития образования» муниципального образования Ленинградский муниципальный округ Краснодарского края.</w:t>
      </w:r>
    </w:p>
    <w:p w:rsidR="003C33F2" w:rsidRDefault="00D746B2">
      <w:pPr>
        <w:pStyle w:val="afa"/>
        <w:numPr>
          <w:ilvl w:val="1"/>
          <w:numId w:val="4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язык (языки), на котором ведется обучение и воспитание в муниципальной образовате</w:t>
      </w:r>
      <w:r>
        <w:rPr>
          <w:sz w:val="28"/>
          <w:szCs w:val="28"/>
        </w:rPr>
        <w:t>льной организации;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Изучает и анализирует потребности и запросы населения подведомственной территории в области образования.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Координирует работу по профессиональной ориентации молодежи.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снабжение муниципальных образовательных организаций учебника</w:t>
      </w:r>
      <w:r>
        <w:rPr>
          <w:sz w:val="28"/>
          <w:szCs w:val="28"/>
        </w:rPr>
        <w:t>ми, учебными пособиями, классными журналами, бланками строгой отчетности, в том числе бланками документов государственного образца об уровне образования и (или) квалификации, техническими средствами обучения.</w:t>
      </w:r>
    </w:p>
    <w:p w:rsidR="003C33F2" w:rsidRDefault="00D746B2">
      <w:pPr>
        <w:numPr>
          <w:ilvl w:val="1"/>
          <w:numId w:val="4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и реализует совместно с профсоюзн</w:t>
      </w:r>
      <w:r>
        <w:rPr>
          <w:sz w:val="28"/>
          <w:szCs w:val="28"/>
        </w:rPr>
        <w:t>ыми органами, общественными организациями, заинтересованными муниципальными органами комплекс мер по охране труда, направленный на обеспечение здоровых и безопасных условий учебы и труда обучающихся, воспитанников и работников сферы образования, а также ме</w:t>
      </w:r>
      <w:r>
        <w:rPr>
          <w:sz w:val="28"/>
          <w:szCs w:val="28"/>
        </w:rPr>
        <w:t>р по их социальной защите.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Функции управления образования по планированию, организации регулированию и контролю деятельности подведомственных образовательных организаций: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деятельности подведомственных муниципальных образовательн</w:t>
      </w:r>
      <w:r>
        <w:rPr>
          <w:sz w:val="28"/>
          <w:szCs w:val="28"/>
        </w:rPr>
        <w:t>ых организаций по обеспечению выполнения федеральных государственных стандартов образования.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Участвует в разработке и реализации муниципальных программ по предмету своей деятельности, направляет средства, выделенные из бюджета Ленинградского муниципального</w:t>
      </w:r>
      <w:r>
        <w:rPr>
          <w:sz w:val="28"/>
          <w:szCs w:val="28"/>
        </w:rPr>
        <w:t xml:space="preserve"> округа, на их реализацию.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реализацию подведомственными образовательными организациями муниципальных и ведомственных целевых программ в сфере образования.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разработку и внедрение учебных планов и программно-методического обеспечения </w:t>
      </w:r>
      <w:r>
        <w:rPr>
          <w:sz w:val="28"/>
          <w:szCs w:val="28"/>
        </w:rPr>
        <w:t>в подведомственных образовательных организациях.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планирование, организацию и регулирование внедрения новых педагогических и информационных технологий в практику подведомственных образовательных организаций.</w:t>
      </w:r>
    </w:p>
    <w:p w:rsidR="003C33F2" w:rsidRDefault="00D746B2">
      <w:pPr>
        <w:numPr>
          <w:ilvl w:val="2"/>
          <w:numId w:val="4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существляет в установленном порядке сбор, обработку, анализ и предоставление государственной статистической отчетности в сфере образования, обеспечивает ее достоверность.</w:t>
      </w:r>
    </w:p>
    <w:p w:rsidR="003C33F2" w:rsidRDefault="00D746B2">
      <w:pPr>
        <w:numPr>
          <w:ilvl w:val="2"/>
          <w:numId w:val="4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 письма, заявления, жалобы, обращения граждан и (или) юридических лиц, п</w:t>
      </w:r>
      <w:r>
        <w:rPr>
          <w:sz w:val="28"/>
          <w:szCs w:val="28"/>
        </w:rPr>
        <w:t>ринимает необходимые меры по результатам их рассмотрения, ведет прием граждан и (или) представителей организаций по вопросам, отнесенным к компетенции управления.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контроль: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 законодательства Российской Федерации и иных норматив</w:t>
      </w:r>
      <w:r>
        <w:rPr>
          <w:sz w:val="28"/>
          <w:szCs w:val="28"/>
        </w:rPr>
        <w:t>ных актов о контрактной системе в сфере закупок товаров, работ, услуг в отношении подведомственных учреждений;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 формированием подведомственных учреждений потребности в товарах, работах, услугах, описанием объекта закупки, своевременной подачей заявки в</w:t>
      </w:r>
      <w:r>
        <w:rPr>
          <w:sz w:val="28"/>
          <w:szCs w:val="28"/>
        </w:rPr>
        <w:t xml:space="preserve"> уполномоченный орган на определение поставщиков для заказчиков;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своевременным заключением подведомственными организациями муниципальных контрактов/гражданско-правовых договоров на поставку товаров, работ, услуг и их изменениями, и исполнениями;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</w:t>
      </w:r>
      <w:r>
        <w:rPr>
          <w:sz w:val="28"/>
          <w:szCs w:val="28"/>
        </w:rPr>
        <w:t>порядком оплаты и сроками оплаты товаров (работ, услуг) при осуществлении подведомственными учреждениями закупок по заключенным муниципальным контрактам/гражданско-правовым договорам;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выполнением подведомственными муниципальными организациями муниципа</w:t>
      </w:r>
      <w:r>
        <w:rPr>
          <w:sz w:val="28"/>
          <w:szCs w:val="28"/>
        </w:rPr>
        <w:t>льных заданий;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соблюдением трудового законодательства и иных нормативных правовых актов, содержащих нормы трудового права в подведомственных муниципальных организациях.</w:t>
      </w:r>
    </w:p>
    <w:p w:rsidR="003C33F2" w:rsidRDefault="00D746B2">
      <w:pPr>
        <w:pStyle w:val="afa"/>
        <w:numPr>
          <w:ilvl w:val="2"/>
          <w:numId w:val="4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пределах полномочий осуществляет инспекторскую деятельность и контрольно-ревизио</w:t>
      </w:r>
      <w:r>
        <w:rPr>
          <w:sz w:val="28"/>
          <w:szCs w:val="28"/>
        </w:rPr>
        <w:t>нную работу, проверку состояния бухгалтерского учета, отчетности и осуществляет финансовый контроль за своевременным, целевым и рациональным расходованием денежных средств в том числе в подведомственных муниципальных организациях.</w:t>
      </w:r>
    </w:p>
    <w:p w:rsidR="003C33F2" w:rsidRDefault="00D746B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3.2.10. В пределах своей </w:t>
      </w:r>
      <w:r>
        <w:rPr>
          <w:sz w:val="28"/>
          <w:szCs w:val="28"/>
        </w:rPr>
        <w:t>компетентности осуществляет мониторинг деятельности подведомственных муниципальных организаций по вопросам: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действующего законодательства, правовых актов, регламентирующих деятельность образовательных организаций.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защиты прав и свобод участн</w:t>
      </w:r>
      <w:r>
        <w:rPr>
          <w:sz w:val="28"/>
          <w:szCs w:val="28"/>
        </w:rPr>
        <w:t>иков образовательного процесса;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реализации принципов государственной политики в области образования;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образовательными организациями Ленинградского муниципального округа уставных требований.</w:t>
      </w:r>
    </w:p>
    <w:p w:rsidR="003C33F2" w:rsidRDefault="00D746B2">
      <w:pPr>
        <w:pStyle w:val="afa"/>
        <w:numPr>
          <w:ilvl w:val="2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. Прогнозирует развитие системы образования на терр</w:t>
      </w:r>
      <w:r>
        <w:rPr>
          <w:sz w:val="28"/>
          <w:szCs w:val="28"/>
        </w:rPr>
        <w:t xml:space="preserve">итории Ленинградского муниципального округа, планирует развитие и (или) изменение сети муниципальных образовательных организаций и образовательных услуг, оказываемых муниципальными образовательными организациями, вносит в установленном порядке предложения </w:t>
      </w:r>
      <w:r>
        <w:rPr>
          <w:sz w:val="28"/>
          <w:szCs w:val="28"/>
        </w:rPr>
        <w:t>о создании, реорганизации, изменения типа или ликвидации подведомственных образовательных организаций.</w:t>
      </w:r>
    </w:p>
    <w:p w:rsidR="003C33F2" w:rsidRDefault="00D746B2">
      <w:pPr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управления в области финансово-экономической деятельности:</w:t>
      </w:r>
    </w:p>
    <w:p w:rsidR="003C33F2" w:rsidRDefault="00D746B2">
      <w:pPr>
        <w:pStyle w:val="afa"/>
        <w:numPr>
          <w:ilvl w:val="2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предложения при формировании</w:t>
      </w:r>
      <w:r>
        <w:rPr>
          <w:sz w:val="28"/>
          <w:szCs w:val="28"/>
        </w:rPr>
        <w:t xml:space="preserve"> местного бюджета на образование и организацию предоставления образовательных услуг, участвует в определении местных нормативов финансирования системы образования в целом и отдельных ее элементов в расчете на одного обучающегося по каждому типу образовател</w:t>
      </w:r>
      <w:r>
        <w:rPr>
          <w:sz w:val="28"/>
          <w:szCs w:val="28"/>
        </w:rPr>
        <w:t>ьной организации; вносит предложения по совершенствованию учебно-методической и материально-технической базы подведомственных муниципальных образовательных организаций;</w:t>
      </w:r>
    </w:p>
    <w:p w:rsidR="003C33F2" w:rsidRDefault="00D746B2">
      <w:pPr>
        <w:pStyle w:val="afa"/>
        <w:numPr>
          <w:ilvl w:val="2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формирует и утверждает муниципальное задание для подведомственных муниципальных организ</w:t>
      </w:r>
      <w:r>
        <w:rPr>
          <w:sz w:val="28"/>
          <w:szCs w:val="28"/>
        </w:rPr>
        <w:t>аций;</w:t>
      </w:r>
    </w:p>
    <w:p w:rsidR="003C33F2" w:rsidRDefault="00D746B2">
      <w:pPr>
        <w:pStyle w:val="afa"/>
        <w:numPr>
          <w:ilvl w:val="2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предоставляет подведомственным муниципальным бюджетным и муниципальным автономным организациям субсидии на финансовое обеспечение выполнения муниципального задания и субсидии на иные цели;</w:t>
      </w:r>
    </w:p>
    <w:p w:rsidR="003C33F2" w:rsidRDefault="00D746B2">
      <w:pPr>
        <w:pStyle w:val="afa"/>
        <w:numPr>
          <w:ilvl w:val="2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Федерации: явл</w:t>
      </w:r>
      <w:r>
        <w:rPr>
          <w:sz w:val="28"/>
          <w:szCs w:val="28"/>
        </w:rPr>
        <w:t>яется главным распорядителем и получателем средств местного бюджета, предусмотренных на содержание управления и переданных на выполнение его функций, переданных на выполнение отдельных государственных полномочий в порядке межбюджетных отношений;</w:t>
      </w:r>
    </w:p>
    <w:p w:rsidR="003C33F2" w:rsidRDefault="00D746B2">
      <w:pPr>
        <w:pStyle w:val="afa"/>
        <w:numPr>
          <w:ilvl w:val="2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распределя</w:t>
      </w:r>
      <w:r>
        <w:rPr>
          <w:sz w:val="28"/>
          <w:szCs w:val="28"/>
        </w:rPr>
        <w:t>ет бюджетные средства по подведомственным распорядителям и получателям средств местного бюджета, определенные ведомственной классификацией расходов бюджета;</w:t>
      </w:r>
    </w:p>
    <w:p w:rsidR="003C33F2" w:rsidRDefault="00D746B2">
      <w:pPr>
        <w:pStyle w:val="afa"/>
        <w:numPr>
          <w:ilvl w:val="2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получателей бюджетных средств в части обеспечения целевого использования бюдж</w:t>
      </w:r>
      <w:r>
        <w:rPr>
          <w:sz w:val="28"/>
          <w:szCs w:val="28"/>
        </w:rPr>
        <w:t>етных средств, своевременного их возврата, предоставления отчетности, выполнения заданий по предоставлению муниципальных услуг;</w:t>
      </w:r>
    </w:p>
    <w:p w:rsidR="003C33F2" w:rsidRDefault="00D746B2">
      <w:pPr>
        <w:pStyle w:val="afa"/>
        <w:numPr>
          <w:ilvl w:val="2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использованием муниципального имущества образовательными организациями и другими получателями бюджетных средств, которым передана на праве оперативного управления имущество, находящееся в собственности Ленинградского муниципального</w:t>
      </w:r>
      <w:r>
        <w:rPr>
          <w:sz w:val="28"/>
          <w:szCs w:val="28"/>
        </w:rPr>
        <w:t xml:space="preserve"> округа;</w:t>
      </w:r>
    </w:p>
    <w:p w:rsidR="003C33F2" w:rsidRDefault="00D746B2">
      <w:pPr>
        <w:numPr>
          <w:ilvl w:val="2"/>
          <w:numId w:val="2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контролирует оказание дополнительных платных образовательных услуг и осуществление иной приносящей доход деятельности подведомственными организациями;</w:t>
      </w:r>
    </w:p>
    <w:p w:rsidR="003C33F2" w:rsidRDefault="00D746B2">
      <w:pPr>
        <w:pStyle w:val="afa"/>
        <w:numPr>
          <w:ilvl w:val="2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выполняет иные функции в соответствии с законодательством Российской Федерации.</w:t>
      </w:r>
    </w:p>
    <w:p w:rsidR="003C33F2" w:rsidRDefault="00D746B2">
      <w:pPr>
        <w:pStyle w:val="afa"/>
        <w:numPr>
          <w:ilvl w:val="1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управлен</w:t>
      </w:r>
      <w:r>
        <w:rPr>
          <w:sz w:val="28"/>
          <w:szCs w:val="28"/>
        </w:rPr>
        <w:t>ия в области материально-технического обеспечения подведомственных муниципальных организаций:</w:t>
      </w:r>
    </w:p>
    <w:p w:rsidR="003C33F2" w:rsidRDefault="00D746B2">
      <w:pPr>
        <w:pStyle w:val="afa"/>
        <w:numPr>
          <w:ilvl w:val="2"/>
          <w:numId w:val="2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контролирует и координирует материально-техническое обеспечение подведомственных муниципальных организаций;</w:t>
      </w:r>
    </w:p>
    <w:p w:rsidR="003C33F2" w:rsidRDefault="00D746B2">
      <w:pPr>
        <w:pStyle w:val="afa"/>
        <w:numPr>
          <w:ilvl w:val="2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</w:rPr>
        <w:t>онтролирует проведение ремонтных работ в подведомственных муниципальных организациях;</w:t>
      </w:r>
    </w:p>
    <w:p w:rsidR="003C33F2" w:rsidRDefault="00D746B2">
      <w:pPr>
        <w:numPr>
          <w:ilvl w:val="2"/>
          <w:numId w:val="2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годовые и перспективные планы капитальных ремонтов подведомственных организаций для утверждения главой Ленинградского муниципального округа;</w:t>
      </w:r>
    </w:p>
    <w:p w:rsidR="003C33F2" w:rsidRDefault="00D746B2">
      <w:pPr>
        <w:pStyle w:val="afa"/>
        <w:numPr>
          <w:ilvl w:val="2"/>
          <w:numId w:val="2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со</w:t>
      </w:r>
      <w:r>
        <w:rPr>
          <w:sz w:val="28"/>
          <w:szCs w:val="28"/>
        </w:rPr>
        <w:t>держание зданий и сооружений подведомственных муниципальных организаций, обустройство прилегающей к ним территории, проведение капитального и текущего ремонта;</w:t>
      </w:r>
    </w:p>
    <w:p w:rsidR="003C33F2" w:rsidRDefault="00D746B2">
      <w:pPr>
        <w:pStyle w:val="afa"/>
        <w:numPr>
          <w:ilvl w:val="2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подготовке подведомственных организаций к новому учебному году;</w:t>
      </w:r>
    </w:p>
    <w:p w:rsidR="003C33F2" w:rsidRDefault="00D746B2">
      <w:pPr>
        <w:pStyle w:val="afa"/>
        <w:numPr>
          <w:ilvl w:val="2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</w:t>
      </w:r>
      <w:r>
        <w:rPr>
          <w:sz w:val="28"/>
          <w:szCs w:val="28"/>
        </w:rPr>
        <w:t xml:space="preserve">ет с отделом имущественных отношений администрации Ленинградского муниципального округа договоры аренды и договоры безвозмездного пользования зданий, помещений и иных объектов, находящихся в </w:t>
      </w:r>
      <w:r>
        <w:rPr>
          <w:sz w:val="28"/>
          <w:szCs w:val="28"/>
        </w:rPr>
        <w:lastRenderedPageBreak/>
        <w:t>оперативном управлении подведомственных муниципальных организаций</w:t>
      </w:r>
      <w:r>
        <w:rPr>
          <w:sz w:val="28"/>
          <w:szCs w:val="28"/>
        </w:rPr>
        <w:t xml:space="preserve"> и контролирует их исполнение;</w:t>
      </w:r>
    </w:p>
    <w:p w:rsidR="003C33F2" w:rsidRDefault="00D746B2">
      <w:pPr>
        <w:pStyle w:val="afa"/>
        <w:numPr>
          <w:ilvl w:val="2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 предложения о закреплении за подведомственными организациями недвижимого имущества и об изъятии данного имущества, осуществляет контроль за сохранностью и эффективным использованием закрепленного за подведомственными о</w:t>
      </w:r>
      <w:r>
        <w:rPr>
          <w:sz w:val="28"/>
          <w:szCs w:val="28"/>
        </w:rPr>
        <w:t>рганизациями имущества.</w:t>
      </w:r>
    </w:p>
    <w:p w:rsidR="003C33F2" w:rsidRDefault="00D746B2">
      <w:pPr>
        <w:pStyle w:val="afa"/>
        <w:numPr>
          <w:ilvl w:val="1"/>
          <w:numId w:val="26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Функции управления в области кадровой работы и аттестации: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3.5.1. проводит обязательную аттестацию кандидатов на должность руководителей муниципальных образовательных организаций, подведомственных управлению;</w:t>
      </w:r>
    </w:p>
    <w:p w:rsidR="003C33F2" w:rsidRDefault="00D746B2">
      <w:pPr>
        <w:pStyle w:val="afa"/>
        <w:numPr>
          <w:ilvl w:val="2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участвует в организации</w:t>
      </w:r>
      <w:r>
        <w:rPr>
          <w:sz w:val="28"/>
          <w:szCs w:val="28"/>
        </w:rPr>
        <w:t xml:space="preserve"> проведения государственной итоговой аттестации по образовательным программа основного общего и среднего общего образования;</w:t>
      </w:r>
    </w:p>
    <w:p w:rsidR="003C33F2" w:rsidRDefault="00D746B2">
      <w:pPr>
        <w:pStyle w:val="afa"/>
        <w:numPr>
          <w:ilvl w:val="2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резерв кадров руководящих работников подведомственных муниципальных организаций;</w:t>
      </w:r>
    </w:p>
    <w:p w:rsidR="003C33F2" w:rsidRDefault="00D746B2">
      <w:pPr>
        <w:pStyle w:val="afa"/>
        <w:numPr>
          <w:ilvl w:val="2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рассматривает и представляет в установле</w:t>
      </w:r>
      <w:r>
        <w:rPr>
          <w:sz w:val="28"/>
          <w:szCs w:val="28"/>
        </w:rPr>
        <w:t>нном порядке документы к награждению, поощрению учащихся и работников муниципальных образовательных организаций и иных подведомственных организаций;</w:t>
      </w:r>
    </w:p>
    <w:p w:rsidR="003C33F2" w:rsidRDefault="00D746B2">
      <w:pPr>
        <w:pStyle w:val="afa"/>
        <w:numPr>
          <w:ilvl w:val="2"/>
          <w:numId w:val="2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организовывает взаимодействие подведомственных муниципальных организаций с организациями начального, средне</w:t>
      </w:r>
      <w:r>
        <w:rPr>
          <w:sz w:val="28"/>
          <w:szCs w:val="28"/>
        </w:rPr>
        <w:t>го и высшего профессионального образования по вопросам профориентационной и предпрофессиональной подготовки обучающихся;</w:t>
      </w:r>
    </w:p>
    <w:p w:rsidR="003C33F2" w:rsidRDefault="00D746B2">
      <w:pPr>
        <w:numPr>
          <w:ilvl w:val="2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ведёт учет, анализ и прогноз потребности муниципальных образовательных учреждений в педагогических кадрах, осуществляет анали</w:t>
      </w:r>
      <w:r>
        <w:rPr>
          <w:sz w:val="28"/>
          <w:szCs w:val="28"/>
        </w:rPr>
        <w:t xml:space="preserve">з и прогноз состояния системы подготовки, переподготовки и повышения квалификации педагогических и руководящих кадров учреждений образования, организует взаимодействие с учебными заведениями и другими учреждениями по вопросам педагогического образования и </w:t>
      </w:r>
      <w:r>
        <w:rPr>
          <w:sz w:val="28"/>
          <w:szCs w:val="28"/>
        </w:rPr>
        <w:t>кадрового обеспечения;</w:t>
      </w:r>
    </w:p>
    <w:p w:rsidR="003C33F2" w:rsidRDefault="00D746B2">
      <w:pPr>
        <w:numPr>
          <w:ilvl w:val="2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целевой набор на педагогические специальности в высшие учебные заведения;</w:t>
      </w:r>
    </w:p>
    <w:p w:rsidR="003C33F2" w:rsidRDefault="00D746B2">
      <w:pPr>
        <w:numPr>
          <w:ilvl w:val="2"/>
          <w:numId w:val="2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ведёт банк данных передового педагогического опыта, педагогических кадров;</w:t>
      </w:r>
    </w:p>
    <w:p w:rsidR="003C33F2" w:rsidRDefault="00D746B2">
      <w:pPr>
        <w:numPr>
          <w:ilvl w:val="2"/>
          <w:numId w:val="2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методическую помощь педагогическим работникам;</w:t>
      </w:r>
    </w:p>
    <w:p w:rsidR="003C33F2" w:rsidRDefault="00D746B2">
      <w:pPr>
        <w:numPr>
          <w:ilvl w:val="2"/>
          <w:numId w:val="2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организует про</w:t>
      </w:r>
      <w:r>
        <w:rPr>
          <w:sz w:val="28"/>
          <w:szCs w:val="28"/>
        </w:rPr>
        <w:t>фессиональное обучение специалистов управления, методистов муниципального казённого учреждения дополнительного педагогического образования «Центр развития образования» муниципального образования Ленинградский муниципальный округ Краснодарского края, других</w:t>
      </w:r>
      <w:r>
        <w:rPr>
          <w:sz w:val="28"/>
          <w:szCs w:val="28"/>
        </w:rPr>
        <w:t xml:space="preserve"> работников, действующих в муниципальной системе образования;</w:t>
      </w:r>
    </w:p>
    <w:p w:rsidR="003C33F2" w:rsidRDefault="00D746B2">
      <w:pPr>
        <w:pStyle w:val="afa"/>
        <w:numPr>
          <w:ilvl w:val="2"/>
          <w:numId w:val="2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устанавливает для руководителей подведомственных образовательных организаций стимулирующие выплаты (доплаты и надбавки стимулирующего характера, премии и иные поощрения) в пределах бюджетных ас</w:t>
      </w:r>
      <w:r>
        <w:rPr>
          <w:sz w:val="28"/>
          <w:szCs w:val="28"/>
        </w:rPr>
        <w:t>сигнований, направленных на оплату труда;</w:t>
      </w:r>
    </w:p>
    <w:p w:rsidR="003C33F2" w:rsidRDefault="00D746B2">
      <w:pPr>
        <w:pStyle w:val="afa"/>
        <w:numPr>
          <w:ilvl w:val="2"/>
          <w:numId w:val="29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осуществляет иные функции в соответствии с законодательством Российской Федерации, законодательством Краснодарского края, муниципальными правовыми актами Ленинградского муниципального округа.</w:t>
      </w:r>
    </w:p>
    <w:p w:rsidR="003C33F2" w:rsidRDefault="003C33F2">
      <w:pPr>
        <w:pStyle w:val="afa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Права управления</w:t>
      </w:r>
    </w:p>
    <w:p w:rsidR="003C33F2" w:rsidRDefault="00D746B2">
      <w:pPr>
        <w:pStyle w:val="afa"/>
        <w:numPr>
          <w:ilvl w:val="1"/>
          <w:numId w:val="3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для осуществления возложенных на него функций имеет право: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вносить в администрацию Ленинградского муниципального округа проекты правовых актов по вопросам, входящим в компетенцию управления;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в установленном порядке св</w:t>
      </w:r>
      <w:r>
        <w:rPr>
          <w:sz w:val="28"/>
          <w:szCs w:val="28"/>
        </w:rPr>
        <w:t>едения от органов местного самоуправления Ленинградского муниципального округа и организаций необходимые для решения вопросов, входящих в компетенцию управления;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привлекать в установленном порядке для решения вопросов, отнесенных к сфере деятельности управ</w:t>
      </w:r>
      <w:r>
        <w:rPr>
          <w:sz w:val="28"/>
          <w:szCs w:val="28"/>
        </w:rPr>
        <w:t>ления, научные и иные организации, ученых и специалистов на договорной (контрактной) основе;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представлять на рассмотрение администрации Ленинградского муниципального округа предложения по решению вопросов, связанных с выполнением возложенных на управление </w:t>
      </w:r>
      <w:r>
        <w:rPr>
          <w:sz w:val="28"/>
          <w:szCs w:val="28"/>
        </w:rPr>
        <w:t>функций;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создавать (готовить предложения по созданию) координационные и совещательные органы, в том числе межведомственные, для решения вопросов, отнесенных к компетенции управления;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созывать в установленном порядке совещания по вопросам, входящим в компетенцию управления, с привлечением руководителей и специалистов органов местного самоуправления Ленинградского муниципального округа, предприятий, организаций;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готовить в пределах своей</w:t>
      </w:r>
      <w:r>
        <w:rPr>
          <w:sz w:val="28"/>
          <w:szCs w:val="28"/>
        </w:rPr>
        <w:t xml:space="preserve"> компетенции методические документы;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готовить предложения по закреплению муниципальных образовательных организаций за конкретными территориями Ленинградского муниципального округа;  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готовить предложения по установлению платы, взимаемой с родителей (законн</w:t>
      </w:r>
      <w:r>
        <w:rPr>
          <w:sz w:val="28"/>
          <w:szCs w:val="28"/>
        </w:rPr>
        <w:t>ых представителей) за присмотр и уход за детьми в муниципальных дошкольных образовательных организациях, и ее размере;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готовить предложения по снижению размера родительской платы или не взимания ее с отдельных категорий родителей (законных представителей) </w:t>
      </w:r>
      <w:r>
        <w:rPr>
          <w:sz w:val="28"/>
          <w:szCs w:val="28"/>
        </w:rPr>
        <w:t>в определяемых Учредителем подведомственных образовательных организаций случаях и порядке;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готовить предложения по установлению платы, взимаемой с родителей (законных представителей) несовершеннолетних обучающихся за присмотр и уход за детьми в группах про</w:t>
      </w:r>
      <w:r>
        <w:rPr>
          <w:sz w:val="28"/>
          <w:szCs w:val="28"/>
        </w:rPr>
        <w:t>дленного дня, и ее размере;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имуществом, находящимся в муниципальной собственности и переданным в оперативное управление управлению, для осуществления возложенных функций и решения поставленных задач;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принимать решения по вопросам своей компете</w:t>
      </w:r>
      <w:r>
        <w:rPr>
          <w:sz w:val="28"/>
          <w:szCs w:val="28"/>
        </w:rPr>
        <w:t>нции, которые являются обязательными для исполнения муниципальными образовательными организациями, осуществлять соответствующие контрольные мероприятия в рамках ведомственного контроля;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Учредителю о приостановлении иной приносящей доход</w:t>
      </w:r>
      <w:r>
        <w:rPr>
          <w:sz w:val="28"/>
          <w:szCs w:val="28"/>
        </w:rPr>
        <w:t xml:space="preserve"> деятельности образовательной организации, если она идет в ущерб образовательной деятельности, предусмотренной её уставом, до разрешения данного вопроса в соответствии с действующим законодательством;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представлять в пределах своей компетенции интересы упра</w:t>
      </w:r>
      <w:r>
        <w:rPr>
          <w:sz w:val="28"/>
          <w:szCs w:val="28"/>
        </w:rPr>
        <w:t>вления образования в органах государственной власти, органах местного самоуправления, а также на предприятиях, в учреждениях и организациях;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главе Ленинградского муниципального округа о создании, переименовании, реорганизации и ликвидац</w:t>
      </w:r>
      <w:r>
        <w:rPr>
          <w:sz w:val="28"/>
          <w:szCs w:val="28"/>
        </w:rPr>
        <w:t>ии муниципальных образовательных организаций, о строительстве объектов образования, их реконструкции, обустройстве прилегающей к ним территории;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установленном порядке готовить проекты документов о создании, переименовании, реорганизации, изменении типа и</w:t>
      </w:r>
      <w:r>
        <w:rPr>
          <w:sz w:val="28"/>
          <w:szCs w:val="28"/>
        </w:rPr>
        <w:t xml:space="preserve"> ликвидации учреждений и организаций системы образования;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главе Ленинградского муниципального округа о назначении и увольнении руководителей подведомственных организаций;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создавать научные коллективы, комиссии, экспертные и рабочие груп</w:t>
      </w:r>
      <w:r>
        <w:rPr>
          <w:sz w:val="28"/>
          <w:szCs w:val="28"/>
        </w:rPr>
        <w:t>пы для решения вопросов развития муниципальной системы образования;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предоставлять к наградам и награждать Почетными грамотами, поощрять работников подведомственных организаций и управления образования;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издавать в пределах своей компетенции приказы, инструк</w:t>
      </w:r>
      <w:r>
        <w:rPr>
          <w:sz w:val="28"/>
          <w:szCs w:val="28"/>
        </w:rPr>
        <w:t>ции, другие нормативные правовые и иные акты, обязательные для исполнения подведомственными учреждениями и организациями, давать разъяснения по ним;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меры поощрения и взыскания к работникам подведомственных организаций по результатам контрольно-ин</w:t>
      </w:r>
      <w:r>
        <w:rPr>
          <w:sz w:val="28"/>
          <w:szCs w:val="28"/>
        </w:rPr>
        <w:t>спекционных мероприятий;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 и получать в установленном порядке от государственных органов исполнительной власти, органов местного самоуправления, учреждений и организаций (независимо от их организационно- правовой формы и ведомственной принадлежно</w:t>
      </w:r>
      <w:r>
        <w:rPr>
          <w:sz w:val="28"/>
          <w:szCs w:val="28"/>
        </w:rPr>
        <w:t>сти) сведения, материалы и документы, необходимые для осуществления возложенных на управление образования задач и функций;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принимать участие в совещаниях, заседаниях комиссий, рабочих групп, советов, рассматривающих вопросы, отнесенные к компетенции управл</w:t>
      </w:r>
      <w:r>
        <w:rPr>
          <w:sz w:val="28"/>
          <w:szCs w:val="28"/>
        </w:rPr>
        <w:t>ения;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вносить на рассмотрение главы Ленинградского муниципального округа проекты программ развития образовательной сферы, предложения по вопросам кадровой и социальной политики;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информационную и издательскую деятельность на некоммерческой осно</w:t>
      </w:r>
      <w:r>
        <w:rPr>
          <w:sz w:val="28"/>
          <w:szCs w:val="28"/>
        </w:rPr>
        <w:t>ве;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установленном законом порядке заключать контракты, договоры и соглашения в пределах своей компетенции, а также принимать непосредственное участие в их реализации;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давать разъяснения и консультации должностным лицам, гражданам и юридическим лицам по в</w:t>
      </w:r>
      <w:r>
        <w:rPr>
          <w:sz w:val="28"/>
          <w:szCs w:val="28"/>
        </w:rPr>
        <w:t>опросам, входящим в компетенцию управления;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инспектировать в пределах своей компетенции подведомственные учреждения, организовывать контрольно-ревизионную работу, проверку состояния бухгалтерского учета, отчетности и осуществлять внутриведомственный финанс</w:t>
      </w:r>
      <w:r>
        <w:rPr>
          <w:sz w:val="28"/>
          <w:szCs w:val="28"/>
        </w:rPr>
        <w:t>овый контроль, в том числе за целевым расходованием средств, выделяемых из бюджетов различных уровней;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другие права, необходимые для реализации возложенных на Управление функций;</w:t>
      </w:r>
    </w:p>
    <w:p w:rsidR="003C33F2" w:rsidRDefault="00D746B2">
      <w:pPr>
        <w:pStyle w:val="afa"/>
        <w:numPr>
          <w:ilvl w:val="0"/>
          <w:numId w:val="2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 качестве получателя бюджетных средств имеет право: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распоряжаться средствами на лицевом счете в соответствии с действующим законодательством и правовыми актами органов государственной власти, органов местного самоуправления;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своевременное доведение уведомлений о бюджетных ассигнованиях и лимитах бюдж</w:t>
      </w:r>
      <w:r>
        <w:rPr>
          <w:sz w:val="28"/>
          <w:szCs w:val="28"/>
        </w:rPr>
        <w:t xml:space="preserve">етных обязательств; 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получать от органа, исполняющего бюджет, необходимую информацию об операциях, отраженных на лицевом счете управления;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контроль за операциями со средствами бюджета, отраженными на лицевом счете управления, подведомствен</w:t>
      </w:r>
      <w:r>
        <w:rPr>
          <w:sz w:val="28"/>
          <w:szCs w:val="28"/>
        </w:rPr>
        <w:t>ных организаций.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иные полномочия в соответствии с законодательством Российской Федерации.</w:t>
      </w:r>
    </w:p>
    <w:p w:rsidR="003C33F2" w:rsidRDefault="00D746B2">
      <w:pPr>
        <w:pStyle w:val="afa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обязано:</w:t>
      </w:r>
    </w:p>
    <w:p w:rsidR="003C33F2" w:rsidRDefault="00D746B2">
      <w:pPr>
        <w:pStyle w:val="afa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свою деятельность в соответствии с действующим законодательством Российской Федерации и Краснодарского края, а также пра</w:t>
      </w:r>
      <w:r>
        <w:rPr>
          <w:sz w:val="28"/>
          <w:szCs w:val="28"/>
        </w:rPr>
        <w:t>вовыми актами Ленинградского муниципального округа, настоящим Положением;</w:t>
      </w:r>
    </w:p>
    <w:p w:rsidR="003C33F2" w:rsidRDefault="00D746B2">
      <w:pPr>
        <w:pStyle w:val="afa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в установленные сроки поручения администрации Ленинградского муниципального округа;</w:t>
      </w:r>
    </w:p>
    <w:p w:rsidR="003C33F2" w:rsidRDefault="00D746B2">
      <w:pPr>
        <w:pStyle w:val="afa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предоставлять сведения по запросам органов государственной власти и органов местного сам</w:t>
      </w:r>
      <w:r>
        <w:rPr>
          <w:sz w:val="28"/>
          <w:szCs w:val="28"/>
        </w:rPr>
        <w:t>оуправления Ленинградского муниципального округа по вопросам деятельности управления;</w:t>
      </w:r>
    </w:p>
    <w:p w:rsidR="003C33F2" w:rsidRDefault="00D746B2">
      <w:pPr>
        <w:pStyle w:val="afa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целевым образом использовать бюджетные средства, выделенные на цели и задачи деятельности управления в соответствии с настоящим Положением, предоставлять о</w:t>
      </w:r>
      <w:r>
        <w:rPr>
          <w:sz w:val="28"/>
          <w:szCs w:val="28"/>
        </w:rPr>
        <w:t>тчеты об их освоении;</w:t>
      </w:r>
    </w:p>
    <w:p w:rsidR="003C33F2" w:rsidRDefault="00D746B2">
      <w:pPr>
        <w:pStyle w:val="afa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разглашать сведения, составляющие государственную и иную охраняемую законодательством тайну.</w:t>
      </w:r>
    </w:p>
    <w:p w:rsidR="003C33F2" w:rsidRDefault="00D746B2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 Организация деятельности управления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возглавляет начальник (далее - начальник управления), назначаемый на должность и освобо</w:t>
      </w:r>
      <w:r>
        <w:rPr>
          <w:sz w:val="28"/>
          <w:szCs w:val="28"/>
        </w:rPr>
        <w:t>ждаемый от должности главой Ленинградского муниципального округа на основании распоряжения Учредителя.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 управления: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управления на принципах единоначалия и несет персональную ответственность за выполнение возложенных на уп</w:t>
      </w:r>
      <w:r>
        <w:rPr>
          <w:sz w:val="28"/>
          <w:szCs w:val="28"/>
        </w:rPr>
        <w:t>равление задач и функций;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управления, издает в пределах своей компетенции приказы, утверждает инструкции, дает указания по вопросам деятельности управления, контролирует их исполнение, проводит совещания;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распределяет обязанности межд</w:t>
      </w:r>
      <w:r>
        <w:rPr>
          <w:sz w:val="28"/>
          <w:szCs w:val="28"/>
        </w:rPr>
        <w:t>у работниками управления;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социальную защиту и повышение квалификации работников управления и руководителей муниципальных образовательных организаций;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разрабатывает и представляет в администрацию Ленинградского муниципального округа </w:t>
      </w:r>
      <w:r>
        <w:rPr>
          <w:sz w:val="28"/>
          <w:szCs w:val="28"/>
        </w:rPr>
        <w:t>Положение об управлении и бюджетную смету на его содержание в пределах утвержденных ассигнований;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соблюдение законов, нормативных правовых актов Российской Федерации, законов и нормативных правовых актов Краснодарского края, муниципальных пр</w:t>
      </w:r>
      <w:r>
        <w:rPr>
          <w:sz w:val="28"/>
          <w:szCs w:val="28"/>
        </w:rPr>
        <w:t>авовых актов Ленинградского муниципального округа, настоящего Положения и трудового договора;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действует без доверенности от имени управления, представляет его интересы в государственных органах, предприятиях, организациях, учреждениях, распоряжается имущ</w:t>
      </w:r>
      <w:r>
        <w:rPr>
          <w:sz w:val="28"/>
          <w:szCs w:val="28"/>
        </w:rPr>
        <w:t>еством в пределах своей компетенции, совершает в установленном порядке сделки от имени управления, заключает договоры, выдает доверенности на представление интересов управления во всех предприятиях, учреждениях, организациях, суде;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работнико</w:t>
      </w:r>
      <w:r>
        <w:rPr>
          <w:sz w:val="28"/>
          <w:szCs w:val="28"/>
        </w:rPr>
        <w:t>в отрасли «Образование» к государственным наградам;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открывает и закрывает в установленном порядке счета, совершает по ним операции, подписывает финансовые документы;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является распорядителем кредитов, предоставляемых управлению, подписывая сметы расходо</w:t>
      </w:r>
      <w:r>
        <w:rPr>
          <w:sz w:val="28"/>
          <w:szCs w:val="28"/>
        </w:rPr>
        <w:t>в и финансовые документы;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ведет прием граждан, рассматривая их обращения, заявления, жалобы;</w:t>
      </w:r>
    </w:p>
    <w:p w:rsidR="003C33F2" w:rsidRDefault="00D746B2">
      <w:pPr>
        <w:pStyle w:val="af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-ведет служебную переписку со всеми отраслевыми (функциональными) и территориальными органами администрации Ленинградского муниципального округа, по поручению </w:t>
      </w:r>
      <w:r>
        <w:rPr>
          <w:sz w:val="28"/>
          <w:szCs w:val="28"/>
        </w:rPr>
        <w:t>заместителя главы Ленинградского муниципального округа, координирующего деятельность управления образования, подписывает ответы на обращения граждан и организаций в рамках своей компетенции;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вносит в установленном порядке на рассмотрение главы Ленинградс</w:t>
      </w:r>
      <w:r>
        <w:rPr>
          <w:sz w:val="28"/>
          <w:szCs w:val="28"/>
        </w:rPr>
        <w:t>кого муниципального округа проекты постановлений и распоряжений администрации Ленинградского муниципального округа по вопросам, входящим в компетенцию управления;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согласовывает уставы подведомственных организаций;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согласовывает структуру и штатное расп</w:t>
      </w:r>
      <w:r>
        <w:rPr>
          <w:sz w:val="28"/>
          <w:szCs w:val="28"/>
        </w:rPr>
        <w:t>исание подведомственных казенных учреждений;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контролирует проведение капитального и текущего ремонтов зданий подведомственных организаций;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рассматривает жалобы и обращения участников образовательного процесса, жителей </w:t>
      </w:r>
      <w:r>
        <w:rPr>
          <w:sz w:val="28"/>
          <w:szCs w:val="28"/>
        </w:rPr>
        <w:t>Ленинградского муниципального округа, по вопросам, находящимся в компетенции управления образования;</w:t>
      </w:r>
    </w:p>
    <w:p w:rsidR="003C33F2" w:rsidRDefault="00D746B2">
      <w:pPr>
        <w:pStyle w:val="afa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 в соответствии с действующим законодательством Российской Федерации, Краснодарского края и муниципальными правовыми актами.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отсутствия начальника управления Ленинградского муниципального округа его обязанности исполняет лицо, назначенное распоряжением администрации Ленинградского муниципального округа, которое несет персональную ответственность за надлежащее исполнение</w:t>
      </w:r>
      <w:r>
        <w:rPr>
          <w:sz w:val="28"/>
          <w:szCs w:val="28"/>
        </w:rPr>
        <w:t xml:space="preserve"> возложенных на управление задач и функций.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управления, являются муниципальными служащими и руководствуются в своей деятельности Трудовым кодексом Российской Федерации, законодательством о муниципальной службе, должностными инструкциями.  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</w:t>
      </w:r>
      <w:r>
        <w:rPr>
          <w:sz w:val="28"/>
          <w:szCs w:val="28"/>
        </w:rPr>
        <w:t>ципальные служащие управления назначаются и освобождаются от должности главой Ленинградского муниципального округа. К ним применяются меры поощрения или дисциплинарной ответственности на основании соответствующих распоряжений администрации Ленинградского м</w:t>
      </w:r>
      <w:r>
        <w:rPr>
          <w:sz w:val="28"/>
          <w:szCs w:val="28"/>
        </w:rPr>
        <w:t>униципального округа.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служащие управления должны соответствовать квалификационным требованиям, установленным в администрации Ленинградского муниципального округа к должностям муниципальной службы, исполнять должностные обязанности, правила вн</w:t>
      </w:r>
      <w:r>
        <w:rPr>
          <w:sz w:val="28"/>
          <w:szCs w:val="28"/>
        </w:rPr>
        <w:t>утреннего трудового распорядка, установленные в администрации Ленинградского муниципального округа.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в пределах его компетенции подконтрольны на всей территории Ленинградского муниципального округа Краснодарского края муниципальные образовательны</w:t>
      </w:r>
      <w:r>
        <w:rPr>
          <w:sz w:val="28"/>
          <w:szCs w:val="28"/>
        </w:rPr>
        <w:t>е организации, реализующие программы дошкольного, общего и дополнительного образования, а также иные подведомственные муниципальные организации Ленинградского муниципального округа Краснодарского края в сфере образования.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бухгалтерского учета управ</w:t>
      </w:r>
      <w:r>
        <w:rPr>
          <w:sz w:val="28"/>
          <w:szCs w:val="28"/>
        </w:rPr>
        <w:t>ления осуществляет муниципальное казенное учреждение «Централизованная бухгалтерия учреждений образования».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Ведение личных дел муниципальных служащих управления осуществляется кадровой службой администрации Ленинградского муниципального округа.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осуществляет самостоятельную хозяйственную деятельность в пределах утвержденной бюджетной сметы в соответствии с действующим законодательством и настоящим Положением.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строит свои отношения с другими юридическими и физическими лицами во всех сфер</w:t>
      </w:r>
      <w:r>
        <w:rPr>
          <w:sz w:val="28"/>
          <w:szCs w:val="28"/>
        </w:rPr>
        <w:t>ах деятельности на основе договоров, контрактов и иных документов.</w:t>
      </w:r>
    </w:p>
    <w:p w:rsidR="003C33F2" w:rsidRDefault="00D746B2">
      <w:pPr>
        <w:pStyle w:val="afa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деятельностью управления осуществляют администрация Ленинградского муниципального округа</w:t>
      </w:r>
      <w:r>
        <w:rPr>
          <w:sz w:val="28"/>
          <w:szCs w:val="28"/>
        </w:rPr>
        <w:t xml:space="preserve"> и другие органы в рамках их компетенции, в соответствии с действующим законодательством Российской Федерации.  </w:t>
      </w:r>
    </w:p>
    <w:p w:rsidR="003C33F2" w:rsidRDefault="00D746B2">
      <w:pPr>
        <w:pStyle w:val="a3"/>
        <w:spacing w:after="0"/>
        <w:ind w:right="14"/>
        <w:jc w:val="center"/>
        <w:rPr>
          <w:b/>
          <w:szCs w:val="28"/>
        </w:rPr>
      </w:pPr>
      <w:r>
        <w:rPr>
          <w:b/>
          <w:szCs w:val="28"/>
        </w:rPr>
        <w:t>6. Реорганизация, ликвидация управления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Ликвидация или реорганизация управления осуществляется на основании решения Совета муниципального об</w:t>
      </w:r>
      <w:r>
        <w:rPr>
          <w:sz w:val="28"/>
          <w:szCs w:val="28"/>
        </w:rPr>
        <w:t>разования Ленинградский муниципальный округ Краснодарского края по представлению главы Ленинградского муниципального округа.</w:t>
      </w:r>
    </w:p>
    <w:p w:rsidR="003C33F2" w:rsidRDefault="00D746B2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Прекращение деятельности управления производится с соблюдением процедур, предусмотренных действующим законодательством.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Упра</w:t>
      </w:r>
      <w:r>
        <w:rPr>
          <w:sz w:val="28"/>
          <w:szCs w:val="28"/>
        </w:rPr>
        <w:t>вления несет ответственность за сохранность документов (управленческих, финансово-хозяйственных, по личному составу и др.).</w:t>
      </w:r>
    </w:p>
    <w:p w:rsidR="003C33F2" w:rsidRDefault="00D746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реорганизации управления все документы (управленческие, финансово-хозяйственные, по личному составу и др.) передаются в соотв</w:t>
      </w:r>
      <w:r>
        <w:rPr>
          <w:sz w:val="28"/>
          <w:szCs w:val="28"/>
        </w:rPr>
        <w:t>етствии с установленными правилами его правопреемнику.</w:t>
      </w:r>
    </w:p>
    <w:p w:rsidR="003C33F2" w:rsidRDefault="00D746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ликвидации управления -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</w:t>
      </w:r>
      <w:r>
        <w:rPr>
          <w:sz w:val="28"/>
          <w:szCs w:val="28"/>
        </w:rPr>
        <w:t>льный архив. Упорядочение документов организует ликвидационная комиссия с участием представителя соответствующего муниципального архива.</w:t>
      </w:r>
    </w:p>
    <w:p w:rsidR="003C33F2" w:rsidRDefault="00D74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33F2" w:rsidRDefault="003C33F2">
      <w:pPr>
        <w:jc w:val="both"/>
      </w:pPr>
    </w:p>
    <w:sectPr w:rsidR="003C33F2" w:rsidSect="00CD0654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6B2" w:rsidRDefault="00D746B2">
      <w:r>
        <w:separator/>
      </w:r>
    </w:p>
  </w:endnote>
  <w:endnote w:type="continuationSeparator" w:id="0">
    <w:p w:rsidR="00D746B2" w:rsidRDefault="00D7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6B2" w:rsidRDefault="00D746B2">
      <w:r>
        <w:separator/>
      </w:r>
    </w:p>
  </w:footnote>
  <w:footnote w:type="continuationSeparator" w:id="0">
    <w:p w:rsidR="00D746B2" w:rsidRDefault="00D74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2" w:rsidRDefault="00D746B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0654">
      <w:rPr>
        <w:noProof/>
      </w:rPr>
      <w:t>9</w:t>
    </w:r>
    <w:r>
      <w:fldChar w:fldCharType="end"/>
    </w:r>
  </w:p>
  <w:p w:rsidR="003C33F2" w:rsidRDefault="003C33F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4542D"/>
    <w:multiLevelType w:val="multilevel"/>
    <w:tmpl w:val="E898D24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0C913CB2"/>
    <w:multiLevelType w:val="multilevel"/>
    <w:tmpl w:val="0E6230DE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60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131F5320"/>
    <w:multiLevelType w:val="multilevel"/>
    <w:tmpl w:val="1372531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 w15:restartNumberingAfterBreak="0">
    <w:nsid w:val="138D2E74"/>
    <w:multiLevelType w:val="multilevel"/>
    <w:tmpl w:val="E33625C0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28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192E3D0C"/>
    <w:multiLevelType w:val="multilevel"/>
    <w:tmpl w:val="798A2CF2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2"/>
      <w:numFmt w:val="decimal"/>
      <w:lvlText w:val="%1.%2."/>
      <w:lvlJc w:val="left"/>
      <w:pPr>
        <w:ind w:left="3960" w:hanging="720"/>
      </w:pPr>
    </w:lvl>
    <w:lvl w:ilvl="2">
      <w:start w:val="1"/>
      <w:numFmt w:val="decimal"/>
      <w:lvlText w:val="%1.%2.%3."/>
      <w:lvlJc w:val="left"/>
      <w:pPr>
        <w:ind w:left="396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468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04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5" w15:restartNumberingAfterBreak="0">
    <w:nsid w:val="1A87734A"/>
    <w:multiLevelType w:val="multilevel"/>
    <w:tmpl w:val="8660AD0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6" w15:restartNumberingAfterBreak="0">
    <w:nsid w:val="1B09644A"/>
    <w:multiLevelType w:val="multilevel"/>
    <w:tmpl w:val="75666C9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7" w15:restartNumberingAfterBreak="0">
    <w:nsid w:val="20516B39"/>
    <w:multiLevelType w:val="multilevel"/>
    <w:tmpl w:val="1EC242A4"/>
    <w:lvl w:ilvl="0">
      <w:start w:val="3"/>
      <w:numFmt w:val="decimal"/>
      <w:lvlText w:val="%1"/>
      <w:lvlJc w:val="left"/>
      <w:pPr>
        <w:ind w:left="525" w:hanging="525"/>
      </w:pPr>
    </w:lvl>
    <w:lvl w:ilvl="1">
      <w:start w:val="58"/>
      <w:numFmt w:val="decimal"/>
      <w:lvlText w:val="%1.%2"/>
      <w:lvlJc w:val="left"/>
      <w:pPr>
        <w:ind w:left="1234" w:hanging="52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8" w15:restartNumberingAfterBreak="0">
    <w:nsid w:val="23C3252E"/>
    <w:multiLevelType w:val="hybridMultilevel"/>
    <w:tmpl w:val="FDA2EEA6"/>
    <w:lvl w:ilvl="0" w:tplc="151639FC">
      <w:start w:val="1"/>
      <w:numFmt w:val="decimal"/>
      <w:lvlText w:val="%1."/>
      <w:lvlJc w:val="left"/>
      <w:pPr>
        <w:ind w:left="1428" w:hanging="360"/>
      </w:pPr>
    </w:lvl>
    <w:lvl w:ilvl="1" w:tplc="ECCAAE48">
      <w:start w:val="1"/>
      <w:numFmt w:val="lowerLetter"/>
      <w:lvlText w:val="%2."/>
      <w:lvlJc w:val="left"/>
      <w:pPr>
        <w:ind w:left="2148" w:hanging="360"/>
      </w:pPr>
    </w:lvl>
    <w:lvl w:ilvl="2" w:tplc="A93A88EE">
      <w:start w:val="1"/>
      <w:numFmt w:val="lowerRoman"/>
      <w:lvlText w:val="%3."/>
      <w:lvlJc w:val="right"/>
      <w:pPr>
        <w:ind w:left="2868" w:hanging="180"/>
      </w:pPr>
    </w:lvl>
    <w:lvl w:ilvl="3" w:tplc="A860DBCE">
      <w:start w:val="1"/>
      <w:numFmt w:val="decimal"/>
      <w:lvlText w:val="%4."/>
      <w:lvlJc w:val="left"/>
      <w:pPr>
        <w:ind w:left="3588" w:hanging="360"/>
      </w:pPr>
    </w:lvl>
    <w:lvl w:ilvl="4" w:tplc="FEACD852">
      <w:start w:val="1"/>
      <w:numFmt w:val="lowerLetter"/>
      <w:lvlText w:val="%5."/>
      <w:lvlJc w:val="left"/>
      <w:pPr>
        <w:ind w:left="4308" w:hanging="360"/>
      </w:pPr>
    </w:lvl>
    <w:lvl w:ilvl="5" w:tplc="80D60988">
      <w:start w:val="1"/>
      <w:numFmt w:val="lowerRoman"/>
      <w:lvlText w:val="%6."/>
      <w:lvlJc w:val="right"/>
      <w:pPr>
        <w:ind w:left="5028" w:hanging="180"/>
      </w:pPr>
    </w:lvl>
    <w:lvl w:ilvl="6" w:tplc="FC3AE4C0">
      <w:start w:val="1"/>
      <w:numFmt w:val="decimal"/>
      <w:lvlText w:val="%7."/>
      <w:lvlJc w:val="left"/>
      <w:pPr>
        <w:ind w:left="5748" w:hanging="360"/>
      </w:pPr>
    </w:lvl>
    <w:lvl w:ilvl="7" w:tplc="60FAF2D6">
      <w:start w:val="1"/>
      <w:numFmt w:val="lowerLetter"/>
      <w:lvlText w:val="%8."/>
      <w:lvlJc w:val="left"/>
      <w:pPr>
        <w:ind w:left="6468" w:hanging="360"/>
      </w:pPr>
    </w:lvl>
    <w:lvl w:ilvl="8" w:tplc="9050ECEE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7AB01D4"/>
    <w:multiLevelType w:val="multilevel"/>
    <w:tmpl w:val="0746471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226" w:hanging="37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10" w15:restartNumberingAfterBreak="0">
    <w:nsid w:val="29C11A11"/>
    <w:multiLevelType w:val="hybridMultilevel"/>
    <w:tmpl w:val="793A43B8"/>
    <w:lvl w:ilvl="0" w:tplc="4F468988">
      <w:start w:val="1"/>
      <w:numFmt w:val="decimal"/>
      <w:lvlText w:val="%1."/>
      <w:lvlJc w:val="left"/>
      <w:pPr>
        <w:ind w:left="1428" w:hanging="360"/>
      </w:pPr>
    </w:lvl>
    <w:lvl w:ilvl="1" w:tplc="8C227D7E">
      <w:start w:val="1"/>
      <w:numFmt w:val="lowerLetter"/>
      <w:lvlText w:val="%2."/>
      <w:lvlJc w:val="left"/>
      <w:pPr>
        <w:ind w:left="2148" w:hanging="360"/>
      </w:pPr>
    </w:lvl>
    <w:lvl w:ilvl="2" w:tplc="B6C09080">
      <w:start w:val="1"/>
      <w:numFmt w:val="lowerRoman"/>
      <w:lvlText w:val="%3."/>
      <w:lvlJc w:val="right"/>
      <w:pPr>
        <w:ind w:left="2868" w:hanging="180"/>
      </w:pPr>
    </w:lvl>
    <w:lvl w:ilvl="3" w:tplc="F6305ADE">
      <w:start w:val="1"/>
      <w:numFmt w:val="decimal"/>
      <w:lvlText w:val="%4."/>
      <w:lvlJc w:val="left"/>
      <w:pPr>
        <w:ind w:left="3588" w:hanging="360"/>
      </w:pPr>
    </w:lvl>
    <w:lvl w:ilvl="4" w:tplc="5E74105E">
      <w:start w:val="1"/>
      <w:numFmt w:val="lowerLetter"/>
      <w:lvlText w:val="%5."/>
      <w:lvlJc w:val="left"/>
      <w:pPr>
        <w:ind w:left="4308" w:hanging="360"/>
      </w:pPr>
    </w:lvl>
    <w:lvl w:ilvl="5" w:tplc="547EED2C">
      <w:start w:val="1"/>
      <w:numFmt w:val="lowerRoman"/>
      <w:lvlText w:val="%6."/>
      <w:lvlJc w:val="right"/>
      <w:pPr>
        <w:ind w:left="5028" w:hanging="180"/>
      </w:pPr>
    </w:lvl>
    <w:lvl w:ilvl="6" w:tplc="7486AFE6">
      <w:start w:val="1"/>
      <w:numFmt w:val="decimal"/>
      <w:lvlText w:val="%7."/>
      <w:lvlJc w:val="left"/>
      <w:pPr>
        <w:ind w:left="5748" w:hanging="360"/>
      </w:pPr>
    </w:lvl>
    <w:lvl w:ilvl="7" w:tplc="8BC23AD6">
      <w:start w:val="1"/>
      <w:numFmt w:val="lowerLetter"/>
      <w:lvlText w:val="%8."/>
      <w:lvlJc w:val="left"/>
      <w:pPr>
        <w:ind w:left="6468" w:hanging="360"/>
      </w:pPr>
    </w:lvl>
    <w:lvl w:ilvl="8" w:tplc="78B06C2E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191982"/>
    <w:multiLevelType w:val="multilevel"/>
    <w:tmpl w:val="E2600D02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2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2" w15:restartNumberingAfterBreak="0">
    <w:nsid w:val="2CFA1F9F"/>
    <w:multiLevelType w:val="multilevel"/>
    <w:tmpl w:val="83700964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1226" w:hanging="37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13" w15:restartNumberingAfterBreak="0">
    <w:nsid w:val="331A251B"/>
    <w:multiLevelType w:val="hybridMultilevel"/>
    <w:tmpl w:val="556C60D0"/>
    <w:lvl w:ilvl="0" w:tplc="971C767C">
      <w:start w:val="1"/>
      <w:numFmt w:val="decimal"/>
      <w:lvlText w:val="%1."/>
      <w:lvlJc w:val="left"/>
      <w:pPr>
        <w:ind w:left="720" w:hanging="360"/>
      </w:pPr>
    </w:lvl>
    <w:lvl w:ilvl="1" w:tplc="E2AED9C8">
      <w:start w:val="1"/>
      <w:numFmt w:val="lowerLetter"/>
      <w:lvlText w:val="%2."/>
      <w:lvlJc w:val="left"/>
      <w:pPr>
        <w:ind w:left="1440" w:hanging="360"/>
      </w:pPr>
    </w:lvl>
    <w:lvl w:ilvl="2" w:tplc="4E0A4AF0">
      <w:start w:val="1"/>
      <w:numFmt w:val="lowerRoman"/>
      <w:lvlText w:val="%3."/>
      <w:lvlJc w:val="right"/>
      <w:pPr>
        <w:ind w:left="2160" w:hanging="180"/>
      </w:pPr>
    </w:lvl>
    <w:lvl w:ilvl="3" w:tplc="301C2A8A">
      <w:start w:val="1"/>
      <w:numFmt w:val="decimal"/>
      <w:lvlText w:val="%4."/>
      <w:lvlJc w:val="left"/>
      <w:pPr>
        <w:ind w:left="2880" w:hanging="360"/>
      </w:pPr>
    </w:lvl>
    <w:lvl w:ilvl="4" w:tplc="717AF9D8">
      <w:start w:val="1"/>
      <w:numFmt w:val="lowerLetter"/>
      <w:lvlText w:val="%5."/>
      <w:lvlJc w:val="left"/>
      <w:pPr>
        <w:ind w:left="3600" w:hanging="360"/>
      </w:pPr>
    </w:lvl>
    <w:lvl w:ilvl="5" w:tplc="9E9E9972">
      <w:start w:val="1"/>
      <w:numFmt w:val="lowerRoman"/>
      <w:lvlText w:val="%6."/>
      <w:lvlJc w:val="right"/>
      <w:pPr>
        <w:ind w:left="4320" w:hanging="180"/>
      </w:pPr>
    </w:lvl>
    <w:lvl w:ilvl="6" w:tplc="25AA432A">
      <w:start w:val="1"/>
      <w:numFmt w:val="decimal"/>
      <w:lvlText w:val="%7."/>
      <w:lvlJc w:val="left"/>
      <w:pPr>
        <w:ind w:left="5040" w:hanging="360"/>
      </w:pPr>
    </w:lvl>
    <w:lvl w:ilvl="7" w:tplc="33000828">
      <w:start w:val="1"/>
      <w:numFmt w:val="lowerLetter"/>
      <w:lvlText w:val="%8."/>
      <w:lvlJc w:val="left"/>
      <w:pPr>
        <w:ind w:left="5760" w:hanging="360"/>
      </w:pPr>
    </w:lvl>
    <w:lvl w:ilvl="8" w:tplc="5A247A9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6295A"/>
    <w:multiLevelType w:val="multilevel"/>
    <w:tmpl w:val="A0CC221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86" w:hanging="375"/>
      </w:pPr>
    </w:lvl>
    <w:lvl w:ilvl="2">
      <w:start w:val="1"/>
      <w:numFmt w:val="decimal"/>
      <w:lvlText w:val="%1.%2.%3"/>
      <w:lvlJc w:val="left"/>
      <w:pPr>
        <w:ind w:left="3142" w:hanging="720"/>
      </w:pPr>
    </w:lvl>
    <w:lvl w:ilvl="3">
      <w:start w:val="1"/>
      <w:numFmt w:val="decimal"/>
      <w:lvlText w:val="%1.%2.%3.%4"/>
      <w:lvlJc w:val="left"/>
      <w:pPr>
        <w:ind w:left="4713" w:hanging="1080"/>
      </w:pPr>
    </w:lvl>
    <w:lvl w:ilvl="4">
      <w:start w:val="1"/>
      <w:numFmt w:val="decimal"/>
      <w:lvlText w:val="%1.%2.%3.%4.%5"/>
      <w:lvlJc w:val="left"/>
      <w:pPr>
        <w:ind w:left="5924" w:hanging="1080"/>
      </w:pPr>
    </w:lvl>
    <w:lvl w:ilvl="5">
      <w:start w:val="1"/>
      <w:numFmt w:val="decimal"/>
      <w:lvlText w:val="%1.%2.%3.%4.%5.%6"/>
      <w:lvlJc w:val="left"/>
      <w:pPr>
        <w:ind w:left="7495" w:hanging="1440"/>
      </w:pPr>
    </w:lvl>
    <w:lvl w:ilvl="6">
      <w:start w:val="1"/>
      <w:numFmt w:val="decimal"/>
      <w:lvlText w:val="%1.%2.%3.%4.%5.%6.%7"/>
      <w:lvlJc w:val="left"/>
      <w:pPr>
        <w:ind w:left="8706" w:hanging="1440"/>
      </w:pPr>
    </w:lvl>
    <w:lvl w:ilvl="7">
      <w:start w:val="1"/>
      <w:numFmt w:val="decimal"/>
      <w:lvlText w:val="%1.%2.%3.%4.%5.%6.%7.%8"/>
      <w:lvlJc w:val="left"/>
      <w:pPr>
        <w:ind w:left="10277" w:hanging="1800"/>
      </w:pPr>
    </w:lvl>
    <w:lvl w:ilvl="8">
      <w:start w:val="1"/>
      <w:numFmt w:val="decimal"/>
      <w:lvlText w:val="%1.%2.%3.%4.%5.%6.%7.%8.%9"/>
      <w:lvlJc w:val="left"/>
      <w:pPr>
        <w:ind w:left="11848" w:hanging="2160"/>
      </w:pPr>
    </w:lvl>
  </w:abstractNum>
  <w:abstractNum w:abstractNumId="15" w15:restartNumberingAfterBreak="0">
    <w:nsid w:val="36837232"/>
    <w:multiLevelType w:val="multilevel"/>
    <w:tmpl w:val="6F0EC932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954" w:hanging="600"/>
      </w:pPr>
    </w:lvl>
    <w:lvl w:ilvl="2">
      <w:start w:val="5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16" w15:restartNumberingAfterBreak="0">
    <w:nsid w:val="36C03027"/>
    <w:multiLevelType w:val="multilevel"/>
    <w:tmpl w:val="2F366F4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6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7" w15:restartNumberingAfterBreak="0">
    <w:nsid w:val="3CD456FF"/>
    <w:multiLevelType w:val="hybridMultilevel"/>
    <w:tmpl w:val="A0101E10"/>
    <w:lvl w:ilvl="0" w:tplc="B6788956">
      <w:start w:val="1"/>
      <w:numFmt w:val="decimal"/>
      <w:lvlText w:val="%1."/>
      <w:lvlJc w:val="left"/>
      <w:pPr>
        <w:ind w:left="1428" w:hanging="360"/>
      </w:pPr>
    </w:lvl>
    <w:lvl w:ilvl="1" w:tplc="382688B8">
      <w:start w:val="1"/>
      <w:numFmt w:val="lowerLetter"/>
      <w:lvlText w:val="%2."/>
      <w:lvlJc w:val="left"/>
      <w:pPr>
        <w:ind w:left="2148" w:hanging="360"/>
      </w:pPr>
    </w:lvl>
    <w:lvl w:ilvl="2" w:tplc="803E5160">
      <w:start w:val="1"/>
      <w:numFmt w:val="lowerRoman"/>
      <w:lvlText w:val="%3."/>
      <w:lvlJc w:val="right"/>
      <w:pPr>
        <w:ind w:left="2868" w:hanging="180"/>
      </w:pPr>
    </w:lvl>
    <w:lvl w:ilvl="3" w:tplc="57F851F0">
      <w:start w:val="1"/>
      <w:numFmt w:val="decimal"/>
      <w:lvlText w:val="%4."/>
      <w:lvlJc w:val="left"/>
      <w:pPr>
        <w:ind w:left="3588" w:hanging="360"/>
      </w:pPr>
    </w:lvl>
    <w:lvl w:ilvl="4" w:tplc="F78A287C">
      <w:start w:val="1"/>
      <w:numFmt w:val="lowerLetter"/>
      <w:lvlText w:val="%5."/>
      <w:lvlJc w:val="left"/>
      <w:pPr>
        <w:ind w:left="4308" w:hanging="360"/>
      </w:pPr>
    </w:lvl>
    <w:lvl w:ilvl="5" w:tplc="8690BF0C">
      <w:start w:val="1"/>
      <w:numFmt w:val="lowerRoman"/>
      <w:lvlText w:val="%6."/>
      <w:lvlJc w:val="right"/>
      <w:pPr>
        <w:ind w:left="5028" w:hanging="180"/>
      </w:pPr>
    </w:lvl>
    <w:lvl w:ilvl="6" w:tplc="D86E846C">
      <w:start w:val="1"/>
      <w:numFmt w:val="decimal"/>
      <w:lvlText w:val="%7."/>
      <w:lvlJc w:val="left"/>
      <w:pPr>
        <w:ind w:left="5748" w:hanging="360"/>
      </w:pPr>
    </w:lvl>
    <w:lvl w:ilvl="7" w:tplc="993E5DA8">
      <w:start w:val="1"/>
      <w:numFmt w:val="lowerLetter"/>
      <w:lvlText w:val="%8."/>
      <w:lvlJc w:val="left"/>
      <w:pPr>
        <w:ind w:left="6468" w:hanging="360"/>
      </w:pPr>
    </w:lvl>
    <w:lvl w:ilvl="8" w:tplc="6D6645A2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3C93434"/>
    <w:multiLevelType w:val="multilevel"/>
    <w:tmpl w:val="FACABDC8"/>
    <w:lvl w:ilvl="0">
      <w:start w:val="3"/>
      <w:numFmt w:val="decimal"/>
      <w:lvlText w:val="%1"/>
      <w:lvlJc w:val="left"/>
      <w:pPr>
        <w:ind w:left="525" w:hanging="525"/>
      </w:pPr>
    </w:lvl>
    <w:lvl w:ilvl="1">
      <w:start w:val="27"/>
      <w:numFmt w:val="decimal"/>
      <w:lvlText w:val="%1.%2"/>
      <w:lvlJc w:val="left"/>
      <w:pPr>
        <w:ind w:left="1234" w:hanging="52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9" w15:restartNumberingAfterBreak="0">
    <w:nsid w:val="472D4473"/>
    <w:multiLevelType w:val="multilevel"/>
    <w:tmpl w:val="1870CFDA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954" w:hanging="600"/>
      </w:pPr>
    </w:lvl>
    <w:lvl w:ilvl="2">
      <w:start w:val="4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20" w15:restartNumberingAfterBreak="0">
    <w:nsid w:val="4736158A"/>
    <w:multiLevelType w:val="hybridMultilevel"/>
    <w:tmpl w:val="EFF41168"/>
    <w:lvl w:ilvl="0" w:tplc="2D2AECE0">
      <w:start w:val="1"/>
      <w:numFmt w:val="decimal"/>
      <w:lvlText w:val="%1)"/>
      <w:lvlJc w:val="left"/>
      <w:pPr>
        <w:ind w:left="1571" w:hanging="360"/>
      </w:pPr>
    </w:lvl>
    <w:lvl w:ilvl="1" w:tplc="104C8D14">
      <w:start w:val="1"/>
      <w:numFmt w:val="lowerLetter"/>
      <w:lvlText w:val="%2."/>
      <w:lvlJc w:val="left"/>
      <w:pPr>
        <w:ind w:left="2291" w:hanging="360"/>
      </w:pPr>
    </w:lvl>
    <w:lvl w:ilvl="2" w:tplc="E194A288">
      <w:start w:val="1"/>
      <w:numFmt w:val="lowerRoman"/>
      <w:lvlText w:val="%3."/>
      <w:lvlJc w:val="right"/>
      <w:pPr>
        <w:ind w:left="3011" w:hanging="180"/>
      </w:pPr>
    </w:lvl>
    <w:lvl w:ilvl="3" w:tplc="D69EEDC6">
      <w:start w:val="1"/>
      <w:numFmt w:val="decimal"/>
      <w:lvlText w:val="%4."/>
      <w:lvlJc w:val="left"/>
      <w:pPr>
        <w:ind w:left="3731" w:hanging="360"/>
      </w:pPr>
    </w:lvl>
    <w:lvl w:ilvl="4" w:tplc="73226D3E">
      <w:start w:val="1"/>
      <w:numFmt w:val="lowerLetter"/>
      <w:lvlText w:val="%5."/>
      <w:lvlJc w:val="left"/>
      <w:pPr>
        <w:ind w:left="4451" w:hanging="360"/>
      </w:pPr>
    </w:lvl>
    <w:lvl w:ilvl="5" w:tplc="5F9C425E">
      <w:start w:val="1"/>
      <w:numFmt w:val="lowerRoman"/>
      <w:lvlText w:val="%6."/>
      <w:lvlJc w:val="right"/>
      <w:pPr>
        <w:ind w:left="5171" w:hanging="180"/>
      </w:pPr>
    </w:lvl>
    <w:lvl w:ilvl="6" w:tplc="61C2D02A">
      <w:start w:val="1"/>
      <w:numFmt w:val="decimal"/>
      <w:lvlText w:val="%7."/>
      <w:lvlJc w:val="left"/>
      <w:pPr>
        <w:ind w:left="5891" w:hanging="360"/>
      </w:pPr>
    </w:lvl>
    <w:lvl w:ilvl="7" w:tplc="8A9AAA0A">
      <w:start w:val="1"/>
      <w:numFmt w:val="lowerLetter"/>
      <w:lvlText w:val="%8."/>
      <w:lvlJc w:val="left"/>
      <w:pPr>
        <w:ind w:left="6611" w:hanging="360"/>
      </w:pPr>
    </w:lvl>
    <w:lvl w:ilvl="8" w:tplc="CDCCC016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B2A5E09"/>
    <w:multiLevelType w:val="multilevel"/>
    <w:tmpl w:val="639A8AC2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2" w15:restartNumberingAfterBreak="0">
    <w:nsid w:val="4C2F5A4F"/>
    <w:multiLevelType w:val="multilevel"/>
    <w:tmpl w:val="9A9E06B4"/>
    <w:lvl w:ilvl="0">
      <w:start w:val="2"/>
      <w:numFmt w:val="decimal"/>
      <w:lvlText w:val="%1"/>
      <w:lvlJc w:val="left"/>
      <w:pPr>
        <w:ind w:left="525" w:hanging="525"/>
      </w:pPr>
    </w:lvl>
    <w:lvl w:ilvl="1">
      <w:start w:val="21"/>
      <w:numFmt w:val="decimal"/>
      <w:lvlText w:val="%1.%2"/>
      <w:lvlJc w:val="left"/>
      <w:pPr>
        <w:ind w:left="1234" w:hanging="52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3" w15:restartNumberingAfterBreak="0">
    <w:nsid w:val="4CCF7636"/>
    <w:multiLevelType w:val="hybridMultilevel"/>
    <w:tmpl w:val="A302237C"/>
    <w:lvl w:ilvl="0" w:tplc="BEDA51AC">
      <w:start w:val="1"/>
      <w:numFmt w:val="decimal"/>
      <w:lvlText w:val="%1."/>
      <w:lvlJc w:val="left"/>
      <w:pPr>
        <w:ind w:left="720" w:hanging="360"/>
      </w:pPr>
    </w:lvl>
    <w:lvl w:ilvl="1" w:tplc="854C3E1E">
      <w:start w:val="1"/>
      <w:numFmt w:val="lowerLetter"/>
      <w:lvlText w:val="%2."/>
      <w:lvlJc w:val="left"/>
      <w:pPr>
        <w:ind w:left="1440" w:hanging="360"/>
      </w:pPr>
    </w:lvl>
    <w:lvl w:ilvl="2" w:tplc="61D485DA">
      <w:start w:val="1"/>
      <w:numFmt w:val="lowerRoman"/>
      <w:lvlText w:val="%3."/>
      <w:lvlJc w:val="right"/>
      <w:pPr>
        <w:ind w:left="2160" w:hanging="180"/>
      </w:pPr>
    </w:lvl>
    <w:lvl w:ilvl="3" w:tplc="95709142">
      <w:start w:val="1"/>
      <w:numFmt w:val="decimal"/>
      <w:lvlText w:val="%4."/>
      <w:lvlJc w:val="left"/>
      <w:pPr>
        <w:ind w:left="2880" w:hanging="360"/>
      </w:pPr>
    </w:lvl>
    <w:lvl w:ilvl="4" w:tplc="3E583E74">
      <w:start w:val="1"/>
      <w:numFmt w:val="lowerLetter"/>
      <w:lvlText w:val="%5."/>
      <w:lvlJc w:val="left"/>
      <w:pPr>
        <w:ind w:left="3600" w:hanging="360"/>
      </w:pPr>
    </w:lvl>
    <w:lvl w:ilvl="5" w:tplc="5EB0F8D4">
      <w:start w:val="1"/>
      <w:numFmt w:val="lowerRoman"/>
      <w:lvlText w:val="%6."/>
      <w:lvlJc w:val="right"/>
      <w:pPr>
        <w:ind w:left="4320" w:hanging="180"/>
      </w:pPr>
    </w:lvl>
    <w:lvl w:ilvl="6" w:tplc="7D5CC8AA">
      <w:start w:val="1"/>
      <w:numFmt w:val="decimal"/>
      <w:lvlText w:val="%7."/>
      <w:lvlJc w:val="left"/>
      <w:pPr>
        <w:ind w:left="5040" w:hanging="360"/>
      </w:pPr>
    </w:lvl>
    <w:lvl w:ilvl="7" w:tplc="B8EEF84A">
      <w:start w:val="1"/>
      <w:numFmt w:val="lowerLetter"/>
      <w:lvlText w:val="%8."/>
      <w:lvlJc w:val="left"/>
      <w:pPr>
        <w:ind w:left="5760" w:hanging="360"/>
      </w:pPr>
    </w:lvl>
    <w:lvl w:ilvl="8" w:tplc="F00488F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AB29D0"/>
    <w:multiLevelType w:val="multilevel"/>
    <w:tmpl w:val="792AD9D6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5" w15:restartNumberingAfterBreak="0">
    <w:nsid w:val="513E6BB6"/>
    <w:multiLevelType w:val="multilevel"/>
    <w:tmpl w:val="9B64D16A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954" w:hanging="600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26" w15:restartNumberingAfterBreak="0">
    <w:nsid w:val="52874E63"/>
    <w:multiLevelType w:val="multilevel"/>
    <w:tmpl w:val="838C17BA"/>
    <w:lvl w:ilvl="0">
      <w:start w:val="3"/>
      <w:numFmt w:val="decimal"/>
      <w:lvlText w:val="%1"/>
      <w:lvlJc w:val="left"/>
      <w:pPr>
        <w:ind w:left="750" w:hanging="750"/>
      </w:pPr>
    </w:lvl>
    <w:lvl w:ilvl="1">
      <w:start w:val="2"/>
      <w:numFmt w:val="decimal"/>
      <w:lvlText w:val="%1.%2"/>
      <w:lvlJc w:val="left"/>
      <w:pPr>
        <w:ind w:left="1104" w:hanging="750"/>
      </w:pPr>
    </w:lvl>
    <w:lvl w:ilvl="2">
      <w:start w:val="11"/>
      <w:numFmt w:val="decimal"/>
      <w:lvlText w:val="%1.%2.%3"/>
      <w:lvlJc w:val="left"/>
      <w:pPr>
        <w:ind w:left="1458" w:hanging="75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27" w15:restartNumberingAfterBreak="0">
    <w:nsid w:val="53715C13"/>
    <w:multiLevelType w:val="multilevel"/>
    <w:tmpl w:val="8F46075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5"/>
      <w:numFmt w:val="decimal"/>
      <w:lvlText w:val="%1.%2."/>
      <w:lvlJc w:val="left"/>
      <w:pPr>
        <w:ind w:left="1074" w:hanging="720"/>
      </w:pPr>
    </w:lvl>
    <w:lvl w:ilvl="2">
      <w:start w:val="5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8" w15:restartNumberingAfterBreak="0">
    <w:nsid w:val="55FF679D"/>
    <w:multiLevelType w:val="multilevel"/>
    <w:tmpl w:val="DDD4A43A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74" w:hanging="72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9" w15:restartNumberingAfterBreak="0">
    <w:nsid w:val="5D3D37CE"/>
    <w:multiLevelType w:val="multilevel"/>
    <w:tmpl w:val="DDF47EB6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30" w15:restartNumberingAfterBreak="0">
    <w:nsid w:val="5EF244E9"/>
    <w:multiLevelType w:val="multilevel"/>
    <w:tmpl w:val="AC3641DA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443" w:hanging="375"/>
      </w:p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4284" w:hanging="108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780" w:hanging="144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9276" w:hanging="1800"/>
      </w:pPr>
    </w:lvl>
    <w:lvl w:ilvl="8">
      <w:start w:val="1"/>
      <w:numFmt w:val="decimal"/>
      <w:lvlText w:val="%1.%2.%3.%4.%5.%6.%7.%8.%9"/>
      <w:lvlJc w:val="left"/>
      <w:pPr>
        <w:ind w:left="10704" w:hanging="2160"/>
      </w:pPr>
    </w:lvl>
  </w:abstractNum>
  <w:abstractNum w:abstractNumId="31" w15:restartNumberingAfterBreak="0">
    <w:nsid w:val="614277BC"/>
    <w:multiLevelType w:val="multilevel"/>
    <w:tmpl w:val="BE1CEE90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4"/>
      <w:numFmt w:val="decimal"/>
      <w:lvlText w:val="%1.%2"/>
      <w:lvlJc w:val="left"/>
      <w:pPr>
        <w:ind w:left="954" w:hanging="600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32" w15:restartNumberingAfterBreak="0">
    <w:nsid w:val="61530733"/>
    <w:multiLevelType w:val="hybridMultilevel"/>
    <w:tmpl w:val="A37EBB56"/>
    <w:lvl w:ilvl="0" w:tplc="4948DE2A">
      <w:start w:val="1"/>
      <w:numFmt w:val="decimal"/>
      <w:lvlText w:val="%1."/>
      <w:lvlJc w:val="left"/>
      <w:pPr>
        <w:ind w:left="720" w:hanging="360"/>
      </w:pPr>
    </w:lvl>
    <w:lvl w:ilvl="1" w:tplc="AEBC0AC4">
      <w:start w:val="1"/>
      <w:numFmt w:val="lowerLetter"/>
      <w:lvlText w:val="%2."/>
      <w:lvlJc w:val="left"/>
      <w:pPr>
        <w:ind w:left="1440" w:hanging="360"/>
      </w:pPr>
    </w:lvl>
    <w:lvl w:ilvl="2" w:tplc="538ED528">
      <w:start w:val="1"/>
      <w:numFmt w:val="lowerRoman"/>
      <w:lvlText w:val="%3."/>
      <w:lvlJc w:val="right"/>
      <w:pPr>
        <w:ind w:left="2160" w:hanging="180"/>
      </w:pPr>
    </w:lvl>
    <w:lvl w:ilvl="3" w:tplc="04C085F6">
      <w:start w:val="1"/>
      <w:numFmt w:val="decimal"/>
      <w:lvlText w:val="%4."/>
      <w:lvlJc w:val="left"/>
      <w:pPr>
        <w:ind w:left="2880" w:hanging="360"/>
      </w:pPr>
    </w:lvl>
    <w:lvl w:ilvl="4" w:tplc="BD62DEF0">
      <w:start w:val="1"/>
      <w:numFmt w:val="lowerLetter"/>
      <w:lvlText w:val="%5."/>
      <w:lvlJc w:val="left"/>
      <w:pPr>
        <w:ind w:left="3600" w:hanging="360"/>
      </w:pPr>
    </w:lvl>
    <w:lvl w:ilvl="5" w:tplc="1DB61F70">
      <w:start w:val="1"/>
      <w:numFmt w:val="lowerRoman"/>
      <w:lvlText w:val="%6."/>
      <w:lvlJc w:val="right"/>
      <w:pPr>
        <w:ind w:left="4320" w:hanging="180"/>
      </w:pPr>
    </w:lvl>
    <w:lvl w:ilvl="6" w:tplc="76DEA3D0">
      <w:start w:val="1"/>
      <w:numFmt w:val="decimal"/>
      <w:lvlText w:val="%7."/>
      <w:lvlJc w:val="left"/>
      <w:pPr>
        <w:ind w:left="5040" w:hanging="360"/>
      </w:pPr>
    </w:lvl>
    <w:lvl w:ilvl="7" w:tplc="EFE48386">
      <w:start w:val="1"/>
      <w:numFmt w:val="lowerLetter"/>
      <w:lvlText w:val="%8."/>
      <w:lvlJc w:val="left"/>
      <w:pPr>
        <w:ind w:left="5760" w:hanging="360"/>
      </w:pPr>
    </w:lvl>
    <w:lvl w:ilvl="8" w:tplc="51C0C16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1E0A"/>
    <w:multiLevelType w:val="multilevel"/>
    <w:tmpl w:val="90BE546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4" w15:restartNumberingAfterBreak="0">
    <w:nsid w:val="65814814"/>
    <w:multiLevelType w:val="hybridMultilevel"/>
    <w:tmpl w:val="BCE40E38"/>
    <w:lvl w:ilvl="0" w:tplc="F604B220">
      <w:start w:val="1"/>
      <w:numFmt w:val="decimal"/>
      <w:lvlText w:val="%1."/>
      <w:lvlJc w:val="left"/>
      <w:pPr>
        <w:ind w:left="1428" w:hanging="360"/>
      </w:pPr>
    </w:lvl>
    <w:lvl w:ilvl="1" w:tplc="E69694DC">
      <w:start w:val="1"/>
      <w:numFmt w:val="lowerLetter"/>
      <w:lvlText w:val="%2."/>
      <w:lvlJc w:val="left"/>
      <w:pPr>
        <w:ind w:left="2148" w:hanging="360"/>
      </w:pPr>
    </w:lvl>
    <w:lvl w:ilvl="2" w:tplc="2D5EB58E">
      <w:start w:val="1"/>
      <w:numFmt w:val="lowerRoman"/>
      <w:lvlText w:val="%3."/>
      <w:lvlJc w:val="right"/>
      <w:pPr>
        <w:ind w:left="2868" w:hanging="180"/>
      </w:pPr>
    </w:lvl>
    <w:lvl w:ilvl="3" w:tplc="91F843D4">
      <w:start w:val="1"/>
      <w:numFmt w:val="decimal"/>
      <w:lvlText w:val="%4."/>
      <w:lvlJc w:val="left"/>
      <w:pPr>
        <w:ind w:left="3588" w:hanging="360"/>
      </w:pPr>
    </w:lvl>
    <w:lvl w:ilvl="4" w:tplc="7A4C2150">
      <w:start w:val="1"/>
      <w:numFmt w:val="lowerLetter"/>
      <w:lvlText w:val="%5."/>
      <w:lvlJc w:val="left"/>
      <w:pPr>
        <w:ind w:left="4308" w:hanging="360"/>
      </w:pPr>
    </w:lvl>
    <w:lvl w:ilvl="5" w:tplc="5F328DA4">
      <w:start w:val="1"/>
      <w:numFmt w:val="lowerRoman"/>
      <w:lvlText w:val="%6."/>
      <w:lvlJc w:val="right"/>
      <w:pPr>
        <w:ind w:left="5028" w:hanging="180"/>
      </w:pPr>
    </w:lvl>
    <w:lvl w:ilvl="6" w:tplc="49DE3BC2">
      <w:start w:val="1"/>
      <w:numFmt w:val="decimal"/>
      <w:lvlText w:val="%7."/>
      <w:lvlJc w:val="left"/>
      <w:pPr>
        <w:ind w:left="5748" w:hanging="360"/>
      </w:pPr>
    </w:lvl>
    <w:lvl w:ilvl="7" w:tplc="DD70BC18">
      <w:start w:val="1"/>
      <w:numFmt w:val="lowerLetter"/>
      <w:lvlText w:val="%8."/>
      <w:lvlJc w:val="left"/>
      <w:pPr>
        <w:ind w:left="6468" w:hanging="360"/>
      </w:pPr>
    </w:lvl>
    <w:lvl w:ilvl="8" w:tplc="6D26B9F2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8890F9D"/>
    <w:multiLevelType w:val="hybridMultilevel"/>
    <w:tmpl w:val="71A6483C"/>
    <w:lvl w:ilvl="0" w:tplc="7AD49600">
      <w:start w:val="21"/>
      <w:numFmt w:val="decimal"/>
      <w:lvlText w:val="%1."/>
      <w:lvlJc w:val="left"/>
      <w:pPr>
        <w:ind w:left="735" w:hanging="375"/>
      </w:pPr>
    </w:lvl>
    <w:lvl w:ilvl="1" w:tplc="14987B62">
      <w:start w:val="1"/>
      <w:numFmt w:val="lowerLetter"/>
      <w:lvlText w:val="%2."/>
      <w:lvlJc w:val="left"/>
      <w:pPr>
        <w:ind w:left="1440" w:hanging="360"/>
      </w:pPr>
    </w:lvl>
    <w:lvl w:ilvl="2" w:tplc="D130C9E8">
      <w:start w:val="1"/>
      <w:numFmt w:val="lowerRoman"/>
      <w:lvlText w:val="%3."/>
      <w:lvlJc w:val="right"/>
      <w:pPr>
        <w:ind w:left="2160" w:hanging="180"/>
      </w:pPr>
    </w:lvl>
    <w:lvl w:ilvl="3" w:tplc="646639C8">
      <w:start w:val="1"/>
      <w:numFmt w:val="decimal"/>
      <w:lvlText w:val="%4."/>
      <w:lvlJc w:val="left"/>
      <w:pPr>
        <w:ind w:left="2880" w:hanging="360"/>
      </w:pPr>
    </w:lvl>
    <w:lvl w:ilvl="4" w:tplc="2B780668">
      <w:start w:val="1"/>
      <w:numFmt w:val="lowerLetter"/>
      <w:lvlText w:val="%5."/>
      <w:lvlJc w:val="left"/>
      <w:pPr>
        <w:ind w:left="3600" w:hanging="360"/>
      </w:pPr>
    </w:lvl>
    <w:lvl w:ilvl="5" w:tplc="461AC754">
      <w:start w:val="1"/>
      <w:numFmt w:val="lowerRoman"/>
      <w:lvlText w:val="%6."/>
      <w:lvlJc w:val="right"/>
      <w:pPr>
        <w:ind w:left="4320" w:hanging="180"/>
      </w:pPr>
    </w:lvl>
    <w:lvl w:ilvl="6" w:tplc="972AD24E">
      <w:start w:val="1"/>
      <w:numFmt w:val="decimal"/>
      <w:lvlText w:val="%7."/>
      <w:lvlJc w:val="left"/>
      <w:pPr>
        <w:ind w:left="5040" w:hanging="360"/>
      </w:pPr>
    </w:lvl>
    <w:lvl w:ilvl="7" w:tplc="7C00A6BA">
      <w:start w:val="1"/>
      <w:numFmt w:val="lowerLetter"/>
      <w:lvlText w:val="%8."/>
      <w:lvlJc w:val="left"/>
      <w:pPr>
        <w:ind w:left="5760" w:hanging="360"/>
      </w:pPr>
    </w:lvl>
    <w:lvl w:ilvl="8" w:tplc="A8868BE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A582B"/>
    <w:multiLevelType w:val="hybridMultilevel"/>
    <w:tmpl w:val="511E7544"/>
    <w:lvl w:ilvl="0" w:tplc="52E0E1BA">
      <w:start w:val="1"/>
      <w:numFmt w:val="decimal"/>
      <w:lvlText w:val="%1."/>
      <w:lvlJc w:val="left"/>
      <w:pPr>
        <w:ind w:left="1428" w:hanging="360"/>
      </w:pPr>
    </w:lvl>
    <w:lvl w:ilvl="1" w:tplc="2C2E3772">
      <w:start w:val="1"/>
      <w:numFmt w:val="lowerLetter"/>
      <w:lvlText w:val="%2."/>
      <w:lvlJc w:val="left"/>
      <w:pPr>
        <w:ind w:left="2148" w:hanging="360"/>
      </w:pPr>
    </w:lvl>
    <w:lvl w:ilvl="2" w:tplc="952C577E">
      <w:start w:val="1"/>
      <w:numFmt w:val="lowerRoman"/>
      <w:lvlText w:val="%3."/>
      <w:lvlJc w:val="right"/>
      <w:pPr>
        <w:ind w:left="2868" w:hanging="180"/>
      </w:pPr>
    </w:lvl>
    <w:lvl w:ilvl="3" w:tplc="DE783246">
      <w:start w:val="1"/>
      <w:numFmt w:val="decimal"/>
      <w:lvlText w:val="%4."/>
      <w:lvlJc w:val="left"/>
      <w:pPr>
        <w:ind w:left="3588" w:hanging="360"/>
      </w:pPr>
    </w:lvl>
    <w:lvl w:ilvl="4" w:tplc="224C1098">
      <w:start w:val="1"/>
      <w:numFmt w:val="lowerLetter"/>
      <w:lvlText w:val="%5."/>
      <w:lvlJc w:val="left"/>
      <w:pPr>
        <w:ind w:left="4308" w:hanging="360"/>
      </w:pPr>
    </w:lvl>
    <w:lvl w:ilvl="5" w:tplc="07083BBA">
      <w:start w:val="1"/>
      <w:numFmt w:val="lowerRoman"/>
      <w:lvlText w:val="%6."/>
      <w:lvlJc w:val="right"/>
      <w:pPr>
        <w:ind w:left="5028" w:hanging="180"/>
      </w:pPr>
    </w:lvl>
    <w:lvl w:ilvl="6" w:tplc="C3BC80E8">
      <w:start w:val="1"/>
      <w:numFmt w:val="decimal"/>
      <w:lvlText w:val="%7."/>
      <w:lvlJc w:val="left"/>
      <w:pPr>
        <w:ind w:left="5748" w:hanging="360"/>
      </w:pPr>
    </w:lvl>
    <w:lvl w:ilvl="7" w:tplc="DBCE17DE">
      <w:start w:val="1"/>
      <w:numFmt w:val="lowerLetter"/>
      <w:lvlText w:val="%8."/>
      <w:lvlJc w:val="left"/>
      <w:pPr>
        <w:ind w:left="6468" w:hanging="360"/>
      </w:pPr>
    </w:lvl>
    <w:lvl w:ilvl="8" w:tplc="DCE848C2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92463D9"/>
    <w:multiLevelType w:val="hybridMultilevel"/>
    <w:tmpl w:val="B0C87B90"/>
    <w:lvl w:ilvl="0" w:tplc="B95ECA30">
      <w:start w:val="1"/>
      <w:numFmt w:val="decimal"/>
      <w:lvlText w:val="%1."/>
      <w:lvlJc w:val="left"/>
      <w:pPr>
        <w:ind w:left="1428" w:hanging="360"/>
      </w:pPr>
    </w:lvl>
    <w:lvl w:ilvl="1" w:tplc="144AC3EC">
      <w:start w:val="1"/>
      <w:numFmt w:val="lowerLetter"/>
      <w:lvlText w:val="%2."/>
      <w:lvlJc w:val="left"/>
      <w:pPr>
        <w:ind w:left="2148" w:hanging="360"/>
      </w:pPr>
    </w:lvl>
    <w:lvl w:ilvl="2" w:tplc="AF665B7E">
      <w:start w:val="1"/>
      <w:numFmt w:val="lowerRoman"/>
      <w:lvlText w:val="%3."/>
      <w:lvlJc w:val="right"/>
      <w:pPr>
        <w:ind w:left="2868" w:hanging="180"/>
      </w:pPr>
    </w:lvl>
    <w:lvl w:ilvl="3" w:tplc="7D6C114C">
      <w:start w:val="1"/>
      <w:numFmt w:val="decimal"/>
      <w:lvlText w:val="%4."/>
      <w:lvlJc w:val="left"/>
      <w:pPr>
        <w:ind w:left="3588" w:hanging="360"/>
      </w:pPr>
    </w:lvl>
    <w:lvl w:ilvl="4" w:tplc="02944E98">
      <w:start w:val="1"/>
      <w:numFmt w:val="lowerLetter"/>
      <w:lvlText w:val="%5."/>
      <w:lvlJc w:val="left"/>
      <w:pPr>
        <w:ind w:left="4308" w:hanging="360"/>
      </w:pPr>
    </w:lvl>
    <w:lvl w:ilvl="5" w:tplc="B07E5CF4">
      <w:start w:val="1"/>
      <w:numFmt w:val="lowerRoman"/>
      <w:lvlText w:val="%6."/>
      <w:lvlJc w:val="right"/>
      <w:pPr>
        <w:ind w:left="5028" w:hanging="180"/>
      </w:pPr>
    </w:lvl>
    <w:lvl w:ilvl="6" w:tplc="9474A9F6">
      <w:start w:val="1"/>
      <w:numFmt w:val="decimal"/>
      <w:lvlText w:val="%7."/>
      <w:lvlJc w:val="left"/>
      <w:pPr>
        <w:ind w:left="5748" w:hanging="360"/>
      </w:pPr>
    </w:lvl>
    <w:lvl w:ilvl="7" w:tplc="C2942A24">
      <w:start w:val="1"/>
      <w:numFmt w:val="lowerLetter"/>
      <w:lvlText w:val="%8."/>
      <w:lvlJc w:val="left"/>
      <w:pPr>
        <w:ind w:left="6468" w:hanging="360"/>
      </w:pPr>
    </w:lvl>
    <w:lvl w:ilvl="8" w:tplc="28640958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B765F4B"/>
    <w:multiLevelType w:val="multilevel"/>
    <w:tmpl w:val="9D6CDA02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954" w:hanging="600"/>
      </w:pPr>
    </w:lvl>
    <w:lvl w:ilvl="2">
      <w:start w:val="3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abstractNum w:abstractNumId="39" w15:restartNumberingAfterBreak="0">
    <w:nsid w:val="6BAF56FD"/>
    <w:multiLevelType w:val="hybridMultilevel"/>
    <w:tmpl w:val="DEF87376"/>
    <w:lvl w:ilvl="0" w:tplc="F976CB0C">
      <w:start w:val="1"/>
      <w:numFmt w:val="decimal"/>
      <w:lvlText w:val="%1."/>
      <w:lvlJc w:val="left"/>
      <w:pPr>
        <w:ind w:left="720" w:hanging="360"/>
      </w:pPr>
    </w:lvl>
    <w:lvl w:ilvl="1" w:tplc="2E84C59E">
      <w:start w:val="1"/>
      <w:numFmt w:val="lowerLetter"/>
      <w:lvlText w:val="%2."/>
      <w:lvlJc w:val="left"/>
      <w:pPr>
        <w:ind w:left="1440" w:hanging="360"/>
      </w:pPr>
    </w:lvl>
    <w:lvl w:ilvl="2" w:tplc="C4FA4B8E">
      <w:start w:val="1"/>
      <w:numFmt w:val="lowerRoman"/>
      <w:lvlText w:val="%3."/>
      <w:lvlJc w:val="right"/>
      <w:pPr>
        <w:ind w:left="2160" w:hanging="180"/>
      </w:pPr>
    </w:lvl>
    <w:lvl w:ilvl="3" w:tplc="E1FE530C">
      <w:start w:val="1"/>
      <w:numFmt w:val="decimal"/>
      <w:lvlText w:val="%4."/>
      <w:lvlJc w:val="left"/>
      <w:pPr>
        <w:ind w:left="2880" w:hanging="360"/>
      </w:pPr>
    </w:lvl>
    <w:lvl w:ilvl="4" w:tplc="5E9E4A20">
      <w:start w:val="1"/>
      <w:numFmt w:val="lowerLetter"/>
      <w:lvlText w:val="%5."/>
      <w:lvlJc w:val="left"/>
      <w:pPr>
        <w:ind w:left="3600" w:hanging="360"/>
      </w:pPr>
    </w:lvl>
    <w:lvl w:ilvl="5" w:tplc="0914C456">
      <w:start w:val="1"/>
      <w:numFmt w:val="lowerRoman"/>
      <w:lvlText w:val="%6."/>
      <w:lvlJc w:val="right"/>
      <w:pPr>
        <w:ind w:left="4320" w:hanging="180"/>
      </w:pPr>
    </w:lvl>
    <w:lvl w:ilvl="6" w:tplc="D0EC87E4">
      <w:start w:val="1"/>
      <w:numFmt w:val="decimal"/>
      <w:lvlText w:val="%7."/>
      <w:lvlJc w:val="left"/>
      <w:pPr>
        <w:ind w:left="5040" w:hanging="360"/>
      </w:pPr>
    </w:lvl>
    <w:lvl w:ilvl="7" w:tplc="9DB6C246">
      <w:start w:val="1"/>
      <w:numFmt w:val="lowerLetter"/>
      <w:lvlText w:val="%8."/>
      <w:lvlJc w:val="left"/>
      <w:pPr>
        <w:ind w:left="5760" w:hanging="360"/>
      </w:pPr>
    </w:lvl>
    <w:lvl w:ilvl="8" w:tplc="9C8C438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CCC"/>
    <w:multiLevelType w:val="hybridMultilevel"/>
    <w:tmpl w:val="05C81D44"/>
    <w:lvl w:ilvl="0" w:tplc="136C675C">
      <w:start w:val="1"/>
      <w:numFmt w:val="decimal"/>
      <w:lvlText w:val="%1)"/>
      <w:lvlJc w:val="left"/>
      <w:pPr>
        <w:ind w:left="1571" w:hanging="360"/>
      </w:pPr>
    </w:lvl>
    <w:lvl w:ilvl="1" w:tplc="B9B29394">
      <w:start w:val="1"/>
      <w:numFmt w:val="lowerLetter"/>
      <w:lvlText w:val="%2."/>
      <w:lvlJc w:val="left"/>
      <w:pPr>
        <w:ind w:left="2291" w:hanging="360"/>
      </w:pPr>
    </w:lvl>
    <w:lvl w:ilvl="2" w:tplc="2828F198">
      <w:start w:val="1"/>
      <w:numFmt w:val="lowerRoman"/>
      <w:lvlText w:val="%3."/>
      <w:lvlJc w:val="right"/>
      <w:pPr>
        <w:ind w:left="3011" w:hanging="180"/>
      </w:pPr>
    </w:lvl>
    <w:lvl w:ilvl="3" w:tplc="0BB0C93C">
      <w:start w:val="1"/>
      <w:numFmt w:val="decimal"/>
      <w:lvlText w:val="%4."/>
      <w:lvlJc w:val="left"/>
      <w:pPr>
        <w:ind w:left="3731" w:hanging="360"/>
      </w:pPr>
    </w:lvl>
    <w:lvl w:ilvl="4" w:tplc="76DE9980">
      <w:start w:val="1"/>
      <w:numFmt w:val="lowerLetter"/>
      <w:lvlText w:val="%5."/>
      <w:lvlJc w:val="left"/>
      <w:pPr>
        <w:ind w:left="4451" w:hanging="360"/>
      </w:pPr>
    </w:lvl>
    <w:lvl w:ilvl="5" w:tplc="549C7BEC">
      <w:start w:val="1"/>
      <w:numFmt w:val="lowerRoman"/>
      <w:lvlText w:val="%6."/>
      <w:lvlJc w:val="right"/>
      <w:pPr>
        <w:ind w:left="5171" w:hanging="180"/>
      </w:pPr>
    </w:lvl>
    <w:lvl w:ilvl="6" w:tplc="773A7CE2">
      <w:start w:val="1"/>
      <w:numFmt w:val="decimal"/>
      <w:lvlText w:val="%7."/>
      <w:lvlJc w:val="left"/>
      <w:pPr>
        <w:ind w:left="5891" w:hanging="360"/>
      </w:pPr>
    </w:lvl>
    <w:lvl w:ilvl="7" w:tplc="7A28EAF2">
      <w:start w:val="1"/>
      <w:numFmt w:val="lowerLetter"/>
      <w:lvlText w:val="%8."/>
      <w:lvlJc w:val="left"/>
      <w:pPr>
        <w:ind w:left="6611" w:hanging="360"/>
      </w:pPr>
    </w:lvl>
    <w:lvl w:ilvl="8" w:tplc="D206AB2E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5B61C1D"/>
    <w:multiLevelType w:val="hybridMultilevel"/>
    <w:tmpl w:val="5FB049E6"/>
    <w:lvl w:ilvl="0" w:tplc="7952D694">
      <w:start w:val="1"/>
      <w:numFmt w:val="decimal"/>
      <w:lvlText w:val="%1."/>
      <w:lvlJc w:val="left"/>
      <w:pPr>
        <w:ind w:left="1428" w:hanging="360"/>
      </w:pPr>
    </w:lvl>
    <w:lvl w:ilvl="1" w:tplc="97D2FB9C">
      <w:start w:val="1"/>
      <w:numFmt w:val="lowerLetter"/>
      <w:lvlText w:val="%2."/>
      <w:lvlJc w:val="left"/>
      <w:pPr>
        <w:ind w:left="2148" w:hanging="360"/>
      </w:pPr>
    </w:lvl>
    <w:lvl w:ilvl="2" w:tplc="364453E0">
      <w:start w:val="1"/>
      <w:numFmt w:val="lowerRoman"/>
      <w:lvlText w:val="%3."/>
      <w:lvlJc w:val="right"/>
      <w:pPr>
        <w:ind w:left="2868" w:hanging="180"/>
      </w:pPr>
    </w:lvl>
    <w:lvl w:ilvl="3" w:tplc="2FECE76C">
      <w:start w:val="1"/>
      <w:numFmt w:val="decimal"/>
      <w:lvlText w:val="%4."/>
      <w:lvlJc w:val="left"/>
      <w:pPr>
        <w:ind w:left="3588" w:hanging="360"/>
      </w:pPr>
    </w:lvl>
    <w:lvl w:ilvl="4" w:tplc="CCC65EB6">
      <w:start w:val="1"/>
      <w:numFmt w:val="lowerLetter"/>
      <w:lvlText w:val="%5."/>
      <w:lvlJc w:val="left"/>
      <w:pPr>
        <w:ind w:left="4308" w:hanging="360"/>
      </w:pPr>
    </w:lvl>
    <w:lvl w:ilvl="5" w:tplc="D4D0C80E">
      <w:start w:val="1"/>
      <w:numFmt w:val="lowerRoman"/>
      <w:lvlText w:val="%6."/>
      <w:lvlJc w:val="right"/>
      <w:pPr>
        <w:ind w:left="5028" w:hanging="180"/>
      </w:pPr>
    </w:lvl>
    <w:lvl w:ilvl="6" w:tplc="68A274F6">
      <w:start w:val="1"/>
      <w:numFmt w:val="decimal"/>
      <w:lvlText w:val="%7."/>
      <w:lvlJc w:val="left"/>
      <w:pPr>
        <w:ind w:left="5748" w:hanging="360"/>
      </w:pPr>
    </w:lvl>
    <w:lvl w:ilvl="7" w:tplc="6F7666EC">
      <w:start w:val="1"/>
      <w:numFmt w:val="lowerLetter"/>
      <w:lvlText w:val="%8."/>
      <w:lvlJc w:val="left"/>
      <w:pPr>
        <w:ind w:left="6468" w:hanging="360"/>
      </w:pPr>
    </w:lvl>
    <w:lvl w:ilvl="8" w:tplc="C6227AEE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5CA11B9"/>
    <w:multiLevelType w:val="multilevel"/>
    <w:tmpl w:val="3FD8C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43" w15:restartNumberingAfterBreak="0">
    <w:nsid w:val="75D955DA"/>
    <w:multiLevelType w:val="multilevel"/>
    <w:tmpl w:val="18D4BF3E"/>
    <w:lvl w:ilvl="0">
      <w:start w:val="3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954" w:hanging="600"/>
      </w:pPr>
    </w:lvl>
    <w:lvl w:ilvl="2">
      <w:start w:val="9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2142" w:hanging="108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3210" w:hanging="144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4278" w:hanging="1800"/>
      </w:pPr>
    </w:lvl>
    <w:lvl w:ilvl="8">
      <w:start w:val="1"/>
      <w:numFmt w:val="decimal"/>
      <w:lvlText w:val="%1.%2.%3.%4.%5.%6.%7.%8.%9"/>
      <w:lvlJc w:val="left"/>
      <w:pPr>
        <w:ind w:left="4992" w:hanging="2160"/>
      </w:pPr>
    </w:lvl>
  </w:abstractNum>
  <w:num w:numId="1">
    <w:abstractNumId w:val="10"/>
  </w:num>
  <w:num w:numId="2">
    <w:abstractNumId w:val="40"/>
  </w:num>
  <w:num w:numId="3">
    <w:abstractNumId w:val="20"/>
  </w:num>
  <w:num w:numId="4">
    <w:abstractNumId w:val="17"/>
  </w:num>
  <w:num w:numId="5">
    <w:abstractNumId w:val="36"/>
  </w:num>
  <w:num w:numId="6">
    <w:abstractNumId w:val="34"/>
  </w:num>
  <w:num w:numId="7">
    <w:abstractNumId w:val="37"/>
  </w:num>
  <w:num w:numId="8">
    <w:abstractNumId w:val="41"/>
  </w:num>
  <w:num w:numId="9">
    <w:abstractNumId w:val="8"/>
  </w:num>
  <w:num w:numId="10">
    <w:abstractNumId w:val="42"/>
  </w:num>
  <w:num w:numId="11">
    <w:abstractNumId w:val="12"/>
  </w:num>
  <w:num w:numId="12">
    <w:abstractNumId w:val="9"/>
  </w:num>
  <w:num w:numId="13">
    <w:abstractNumId w:val="16"/>
  </w:num>
  <w:num w:numId="14">
    <w:abstractNumId w:val="14"/>
  </w:num>
  <w:num w:numId="15">
    <w:abstractNumId w:val="21"/>
  </w:num>
  <w:num w:numId="16">
    <w:abstractNumId w:val="24"/>
  </w:num>
  <w:num w:numId="17">
    <w:abstractNumId w:val="18"/>
  </w:num>
  <w:num w:numId="18">
    <w:abstractNumId w:val="7"/>
  </w:num>
  <w:num w:numId="19">
    <w:abstractNumId w:val="38"/>
  </w:num>
  <w:num w:numId="20">
    <w:abstractNumId w:val="26"/>
  </w:num>
  <w:num w:numId="21">
    <w:abstractNumId w:val="25"/>
  </w:num>
  <w:num w:numId="22">
    <w:abstractNumId w:val="28"/>
  </w:num>
  <w:num w:numId="23">
    <w:abstractNumId w:val="19"/>
  </w:num>
  <w:num w:numId="24">
    <w:abstractNumId w:val="31"/>
  </w:num>
  <w:num w:numId="25">
    <w:abstractNumId w:val="6"/>
  </w:num>
  <w:num w:numId="26">
    <w:abstractNumId w:val="15"/>
  </w:num>
  <w:num w:numId="27">
    <w:abstractNumId w:val="29"/>
  </w:num>
  <w:num w:numId="28">
    <w:abstractNumId w:val="27"/>
  </w:num>
  <w:num w:numId="29">
    <w:abstractNumId w:val="43"/>
  </w:num>
  <w:num w:numId="30">
    <w:abstractNumId w:val="30"/>
  </w:num>
  <w:num w:numId="31">
    <w:abstractNumId w:val="13"/>
  </w:num>
  <w:num w:numId="32">
    <w:abstractNumId w:val="39"/>
  </w:num>
  <w:num w:numId="33">
    <w:abstractNumId w:val="23"/>
  </w:num>
  <w:num w:numId="34">
    <w:abstractNumId w:val="4"/>
  </w:num>
  <w:num w:numId="35">
    <w:abstractNumId w:val="32"/>
  </w:num>
  <w:num w:numId="36">
    <w:abstractNumId w:val="22"/>
  </w:num>
  <w:num w:numId="37">
    <w:abstractNumId w:val="33"/>
  </w:num>
  <w:num w:numId="38">
    <w:abstractNumId w:val="0"/>
  </w:num>
  <w:num w:numId="39">
    <w:abstractNumId w:val="35"/>
  </w:num>
  <w:num w:numId="40">
    <w:abstractNumId w:val="11"/>
  </w:num>
  <w:num w:numId="41">
    <w:abstractNumId w:val="5"/>
  </w:num>
  <w:num w:numId="42">
    <w:abstractNumId w:val="2"/>
  </w:num>
  <w:num w:numId="43">
    <w:abstractNumId w:val="3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3F2"/>
    <w:rsid w:val="003C33F2"/>
    <w:rsid w:val="00CD0654"/>
    <w:rsid w:val="00D7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91BA9-2FD0-4723-AF1E-07762B79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160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printhtml">
    <w:name w:val="print_html"/>
    <w:basedOn w:val="a0"/>
  </w:style>
  <w:style w:type="paragraph" w:styleId="afa">
    <w:name w:val="Normal (Web)"/>
    <w:basedOn w:val="a"/>
    <w:pPr>
      <w:spacing w:before="100" w:beforeAutospacing="1" w:after="100" w:afterAutospacing="1"/>
    </w:p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u">
    <w:name w:val="u"/>
    <w:basedOn w:val="a"/>
    <w:pPr>
      <w:ind w:firstLine="284"/>
      <w:jc w:val="both"/>
    </w:pPr>
    <w:rPr>
      <w:color w:val="000000"/>
    </w:rPr>
  </w:style>
  <w:style w:type="paragraph" w:styleId="afb">
    <w:name w:val="Balloon Text"/>
    <w:basedOn w:val="a"/>
    <w:link w:val="afc"/>
    <w:rPr>
      <w:rFonts w:ascii="Segoe UI" w:hAnsi="Segoe UI"/>
      <w:sz w:val="18"/>
      <w:szCs w:val="18"/>
      <w:lang w:val="en-US" w:eastAsia="en-US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7233</Words>
  <Characters>41229</Characters>
  <Application>Microsoft Office Word</Application>
  <DocSecurity>0</DocSecurity>
  <Lines>343</Lines>
  <Paragraphs>96</Paragraphs>
  <ScaleCrop>false</ScaleCrop>
  <Company>HOME</Company>
  <LinksUpToDate>false</LinksUpToDate>
  <CharactersWithSpaces>48366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Матюха</cp:lastModifiedBy>
  <cp:revision>5</cp:revision>
  <dcterms:created xsi:type="dcterms:W3CDTF">2024-12-23T19:53:00Z</dcterms:created>
  <dcterms:modified xsi:type="dcterms:W3CDTF">2024-12-25T08:07:00Z</dcterms:modified>
  <cp:version>786432</cp:version>
</cp:coreProperties>
</file>