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Перечень вопросов для проведения публичных консультаций к отчету об оценке фактического воздействия</w:t>
      </w:r>
      <w:r>
        <w:rPr>
          <w:rFonts w:ascii="Times New Roman" w:hAnsi="Times New Roman"/>
          <w:sz w:val="27"/>
        </w:rPr>
        <w:t xml:space="preserve"> муниципальн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нормати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>н</w:t>
      </w:r>
      <w:r>
        <w:rPr>
          <w:rFonts w:ascii="Times New Roman" w:hAnsi="Times New Roman"/>
          <w:sz w:val="27"/>
        </w:rPr>
        <w:t>ого</w:t>
      </w:r>
    </w:p>
    <w:p w14:paraId="06000000">
      <w:pPr>
        <w:pStyle w:val="Style_3"/>
        <w:widowControl w:val="1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правов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акт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Ленинградского муниципального округа п</w:t>
      </w:r>
      <w:r>
        <w:rPr>
          <w:rFonts w:ascii="Times New Roman" w:hAnsi="Times New Roman"/>
          <w:sz w:val="27"/>
        </w:rPr>
        <w:t>остановление администрации муниципального образования Ленинградский муниципальный округ Краснодарского края от 14.12.2023 г. № 1451 «</w:t>
      </w:r>
      <w:r>
        <w:rPr>
          <w:rFonts w:ascii="Times New Roman" w:hAnsi="Times New Roman"/>
          <w:sz w:val="27"/>
        </w:rPr>
        <w:t>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Ленинградский муниципальный  округ Краснодарского края</w:t>
      </w:r>
      <w:r>
        <w:rPr>
          <w:rFonts w:ascii="Times New Roman" w:hAnsi="Times New Roman"/>
          <w:sz w:val="27"/>
        </w:rPr>
        <w:t>» (в редакции постановления от 11.03.2025 г. № 220)</w:t>
      </w:r>
    </w:p>
    <w:p w14:paraId="07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4"/>
        <w:rPr>
          <w:rFonts w:ascii="Times New Roman" w:hAnsi="Times New Roman"/>
          <w:sz w:val="28"/>
        </w:rPr>
      </w:pPr>
    </w:p>
    <w:p w14:paraId="09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Решена проблема, в соответствии с которой разрабатывался муниципальный нормативный правовой акт?</w:t>
      </w:r>
    </w:p>
    <w:p w14:paraId="0A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0B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Достигнуты цели правового регулирования? (В случае недостижения целей представь</w:t>
      </w:r>
      <w:r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 xml:space="preserve"> обоснование, подкрепленное законодательством Российской Федерации, расчетами и иными материалами).</w:t>
      </w:r>
    </w:p>
    <w:p w14:paraId="0C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0D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14:paraId="0E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0F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14:paraId="10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11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Имеются (отсутствуют) предложения:</w:t>
      </w:r>
    </w:p>
    <w:p w14:paraId="12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 признании утратившим силу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нормативного правового акта (при наличии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представ</w:t>
      </w:r>
      <w:r>
        <w:rPr>
          <w:rFonts w:ascii="Times New Roman" w:hAnsi="Times New Roman"/>
          <w:sz w:val="28"/>
        </w:rPr>
        <w:t>ьте</w:t>
      </w:r>
      <w:r>
        <w:rPr>
          <w:rFonts w:ascii="Times New Roman" w:hAnsi="Times New Roman"/>
          <w:sz w:val="28"/>
        </w:rPr>
        <w:t xml:space="preserve"> обоснование, подкрепленное законодательств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Российской Федерации, расчетами и иными материалами);</w:t>
      </w:r>
    </w:p>
    <w:p w14:paraId="13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14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внесении изменений в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правово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акт (</w:t>
      </w:r>
      <w:r>
        <w:rPr>
          <w:rFonts w:ascii="Times New Roman" w:hAnsi="Times New Roman"/>
          <w:sz w:val="28"/>
        </w:rPr>
        <w:t>при наличии, представьте обоснование, подкрепленное законодательством Российской Федерации, расчетами и иными материалами</w:t>
      </w:r>
      <w:r>
        <w:rPr>
          <w:rFonts w:ascii="Times New Roman" w:hAnsi="Times New Roman"/>
          <w:sz w:val="28"/>
        </w:rPr>
        <w:t>);</w:t>
      </w:r>
    </w:p>
    <w:p w14:paraId="15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16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внесении </w:t>
      </w: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 xml:space="preserve">й в </w:t>
      </w:r>
      <w:r>
        <w:rPr>
          <w:rFonts w:ascii="Times New Roman" w:hAnsi="Times New Roman"/>
          <w:sz w:val="28"/>
        </w:rPr>
        <w:t>отдельны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нормативного правового акта (</w:t>
      </w:r>
      <w:r>
        <w:rPr>
          <w:rFonts w:ascii="Times New Roman" w:hAnsi="Times New Roman"/>
          <w:sz w:val="28"/>
        </w:rPr>
        <w:t>при наличии, представьте обоснование, подкрепленное законодательством Российской Федерации, расчетами и иными материалами</w:t>
      </w:r>
      <w:r>
        <w:rPr>
          <w:rFonts w:ascii="Times New Roman" w:hAnsi="Times New Roman"/>
          <w:sz w:val="28"/>
        </w:rPr>
        <w:t>).</w:t>
      </w:r>
    </w:p>
    <w:p w14:paraId="17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18000000">
      <w:pPr>
        <w:pStyle w:val="Style_5"/>
        <w:widowControl w:val="1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5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701" w:right="62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nt Style36"/>
    <w:link w:val="Style_9_ch"/>
    <w:rPr>
      <w:rFonts w:ascii="Times New Roman" w:hAnsi="Times New Roman"/>
      <w:b w:val="1"/>
    </w:rPr>
  </w:style>
  <w:style w:styleId="Style_9_ch" w:type="character">
    <w:name w:val="Font Style36"/>
    <w:link w:val="Style_9"/>
    <w:rPr>
      <w:rFonts w:ascii="Times New Roman" w:hAnsi="Times New Roman"/>
      <w:b w:val="1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western"/>
    <w:basedOn w:val="Style_6"/>
    <w:link w:val="Style_11_ch"/>
    <w:pPr>
      <w:widowControl w:val="1"/>
      <w:spacing w:after="119" w:beforeAutospacing="on"/>
      <w:ind/>
    </w:pPr>
  </w:style>
  <w:style w:styleId="Style_11_ch" w:type="character">
    <w:name w:val="western"/>
    <w:basedOn w:val="Style_6_ch"/>
    <w:link w:val="Style_11"/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5" w:type="paragraph">
    <w:name w:val="No Spacing"/>
    <w:link w:val="Style_5_ch"/>
    <w:rPr>
      <w:rFonts w:ascii="Calibri" w:hAnsi="Calibri"/>
      <w:sz w:val="22"/>
    </w:rPr>
  </w:style>
  <w:style w:styleId="Style_5_ch" w:type="character">
    <w:name w:val="No Spacing"/>
    <w:link w:val="Style_5"/>
    <w:rPr>
      <w:rFonts w:ascii="Calibri" w:hAnsi="Calibri"/>
      <w:sz w:val="22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widowControl w:val="0"/>
      <w:spacing w:line="360" w:lineRule="exact"/>
      <w:ind w:left="3312"/>
      <w:outlineLvl w:val="2"/>
    </w:pPr>
    <w:rPr>
      <w:rFonts w:ascii="Arial" w:hAnsi="Arial"/>
      <w:b w:val="1"/>
      <w:color w:val="000000"/>
      <w:spacing w:val="-11"/>
      <w:sz w:val="28"/>
    </w:rPr>
  </w:style>
  <w:style w:styleId="Style_15_ch" w:type="character">
    <w:name w:val="heading 3"/>
    <w:basedOn w:val="Style_6_ch"/>
    <w:link w:val="Style_15"/>
    <w:rPr>
      <w:rFonts w:ascii="Arial" w:hAnsi="Arial"/>
      <w:b w:val="1"/>
      <w:color w:val="000000"/>
      <w:spacing w:val="-11"/>
      <w:sz w:val="28"/>
    </w:rPr>
  </w:style>
  <w:style w:styleId="Style_16" w:type="paragraph">
    <w:name w:val="ConsNormal"/>
    <w:link w:val="Style_16_ch"/>
    <w:pPr>
      <w:widowControl w:val="0"/>
      <w:ind w:firstLine="720"/>
    </w:pPr>
    <w:rPr>
      <w:rFonts w:ascii="Arial" w:hAnsi="Arial"/>
    </w:rPr>
  </w:style>
  <w:style w:styleId="Style_16_ch" w:type="character">
    <w:name w:val="ConsNormal"/>
    <w:link w:val="Style_16"/>
    <w:rPr>
      <w:rFonts w:ascii="Arial" w:hAnsi="Arial"/>
    </w:rPr>
  </w:style>
  <w:style w:styleId="Style_17" w:type="paragraph">
    <w:name w:val="Знак"/>
    <w:basedOn w:val="Style_6"/>
    <w:link w:val="Style_17_ch"/>
    <w:pPr>
      <w:widowControl w:val="1"/>
      <w:spacing w:after="160" w:line="240" w:lineRule="exact"/>
      <w:ind/>
    </w:pPr>
    <w:rPr>
      <w:sz w:val="20"/>
    </w:rPr>
  </w:style>
  <w:style w:styleId="Style_17_ch" w:type="character">
    <w:name w:val="Знак"/>
    <w:basedOn w:val="Style_6_ch"/>
    <w:link w:val="Style_17"/>
    <w:rPr>
      <w:sz w:val="20"/>
    </w:rPr>
  </w:style>
  <w:style w:styleId="Style_18" w:type="paragraph">
    <w:name w:val="Body Text First Indent"/>
    <w:basedOn w:val="Style_19"/>
    <w:link w:val="Style_18_ch"/>
    <w:pPr>
      <w:widowControl w:val="1"/>
      <w:spacing w:after="120"/>
      <w:ind w:firstLine="210"/>
      <w:jc w:val="left"/>
    </w:pPr>
    <w:rPr>
      <w:color w:val="000000"/>
      <w:spacing w:val="0"/>
      <w:sz w:val="24"/>
    </w:rPr>
  </w:style>
  <w:style w:styleId="Style_18_ch" w:type="character">
    <w:name w:val="Body Text First Indent"/>
    <w:basedOn w:val="Style_19_ch"/>
    <w:link w:val="Style_18"/>
    <w:rPr>
      <w:color w:val="000000"/>
      <w:spacing w:val="0"/>
      <w:sz w:val="24"/>
    </w:rPr>
  </w:style>
  <w:style w:styleId="Style_20" w:type="paragraph">
    <w:name w:val="Normal (Web)"/>
    <w:basedOn w:val="Style_6"/>
    <w:link w:val="Style_20_ch"/>
    <w:pPr>
      <w:widowControl w:val="1"/>
      <w:spacing w:after="119" w:beforeAutospacing="on"/>
      <w:ind/>
    </w:pPr>
  </w:style>
  <w:style w:styleId="Style_20_ch" w:type="character">
    <w:name w:val="Normal (Web)"/>
    <w:basedOn w:val="Style_6_ch"/>
    <w:link w:val="Style_20"/>
  </w:style>
  <w:style w:styleId="Style_21" w:type="paragraph">
    <w:name w:val="toc 3"/>
    <w:next w:val="Style_6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23" w:type="paragraph">
    <w:name w:val="Прижатый влево"/>
    <w:basedOn w:val="Style_6"/>
    <w:next w:val="Style_6"/>
    <w:link w:val="Style_23_ch"/>
    <w:pPr>
      <w:widowControl w:val="0"/>
      <w:ind/>
    </w:pPr>
    <w:rPr>
      <w:rFonts w:ascii="Arial" w:hAnsi="Arial"/>
    </w:rPr>
  </w:style>
  <w:style w:styleId="Style_23_ch" w:type="character">
    <w:name w:val="Прижатый влево"/>
    <w:basedOn w:val="Style_6_ch"/>
    <w:link w:val="Style_23"/>
    <w:rPr>
      <w:rFonts w:ascii="Arial" w:hAnsi="Arial"/>
    </w:rPr>
  </w:style>
  <w:style w:styleId="Style_24" w:type="paragraph">
    <w:name w:val="заголовок 2"/>
    <w:basedOn w:val="Style_6"/>
    <w:next w:val="Style_6"/>
    <w:link w:val="Style_24_ch"/>
    <w:pPr>
      <w:keepNext w:val="1"/>
      <w:widowControl w:val="0"/>
      <w:ind/>
      <w:jc w:val="center"/>
      <w:outlineLvl w:val="1"/>
    </w:pPr>
    <w:rPr>
      <w:sz w:val="28"/>
    </w:rPr>
  </w:style>
  <w:style w:styleId="Style_24_ch" w:type="character">
    <w:name w:val="заголовок 2"/>
    <w:basedOn w:val="Style_6_ch"/>
    <w:link w:val="Style_24"/>
    <w:rPr>
      <w:sz w:val="28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Body Text 2"/>
    <w:basedOn w:val="Style_6"/>
    <w:link w:val="Style_26_ch"/>
    <w:pPr>
      <w:widowControl w:val="0"/>
      <w:ind/>
      <w:jc w:val="both"/>
    </w:pPr>
    <w:rPr>
      <w:sz w:val="28"/>
    </w:rPr>
  </w:style>
  <w:style w:styleId="Style_26_ch" w:type="character">
    <w:name w:val="Body Text 2"/>
    <w:basedOn w:val="Style_6_ch"/>
    <w:link w:val="Style_26"/>
    <w:rPr>
      <w:sz w:val="28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widowControl w:val="0"/>
      <w:spacing w:before="5" w:line="326" w:lineRule="exact"/>
      <w:ind w:left="38"/>
      <w:jc w:val="center"/>
      <w:outlineLvl w:val="0"/>
    </w:pPr>
    <w:rPr>
      <w:b w:val="1"/>
      <w:color w:val="000000"/>
      <w:spacing w:val="-16"/>
      <w:sz w:val="28"/>
    </w:rPr>
  </w:style>
  <w:style w:styleId="Style_27_ch" w:type="character">
    <w:name w:val="heading 1"/>
    <w:basedOn w:val="Style_6_ch"/>
    <w:link w:val="Style_27"/>
    <w:rPr>
      <w:b w:val="1"/>
      <w:color w:val="000000"/>
      <w:spacing w:val="-16"/>
      <w:sz w:val="28"/>
    </w:rPr>
  </w:style>
  <w:style w:styleId="Style_28" w:type="paragraph">
    <w:name w:val="Гипертекстовая ссылка"/>
    <w:link w:val="Style_28_ch"/>
    <w:rPr>
      <w:color w:val="106BBE"/>
    </w:rPr>
  </w:style>
  <w:style w:styleId="Style_28_ch" w:type="character">
    <w:name w:val="Гипертекстовая ссылка"/>
    <w:link w:val="Style_28"/>
    <w:rPr>
      <w:color w:val="106BBE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Цветовое выделение"/>
    <w:link w:val="Style_33_ch"/>
    <w:rPr>
      <w:b w:val="1"/>
      <w:color w:val="26282F"/>
      <w:sz w:val="26"/>
    </w:rPr>
  </w:style>
  <w:style w:styleId="Style_33_ch" w:type="character">
    <w:name w:val="Цветовое выделение"/>
    <w:link w:val="Style_33"/>
    <w:rPr>
      <w:b w:val="1"/>
      <w:color w:val="26282F"/>
      <w:sz w:val="26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34" w:type="paragraph">
    <w:name w:val="footer"/>
    <w:basedOn w:val="Style_6"/>
    <w:link w:val="Style_34_ch"/>
    <w:pPr>
      <w:widowControl w:val="1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6_ch"/>
    <w:link w:val="Style_34"/>
  </w:style>
  <w:style w:styleId="Style_35" w:type="paragraph">
    <w:name w:val="toc 9"/>
    <w:next w:val="Style_6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6" w:type="paragraph">
    <w:name w:val="Body Text Indent"/>
    <w:basedOn w:val="Style_6"/>
    <w:link w:val="Style_36_ch"/>
    <w:pPr>
      <w:widowControl w:val="0"/>
      <w:spacing w:after="120"/>
      <w:ind w:left="283"/>
    </w:pPr>
    <w:rPr>
      <w:sz w:val="28"/>
    </w:rPr>
  </w:style>
  <w:style w:styleId="Style_36_ch" w:type="character">
    <w:name w:val="Body Text Indent"/>
    <w:basedOn w:val="Style_6_ch"/>
    <w:link w:val="Style_36"/>
    <w:rPr>
      <w:sz w:val="28"/>
    </w:rPr>
  </w:style>
  <w:style w:styleId="Style_37" w:type="paragraph">
    <w:name w:val="Знак Знак1 Знак"/>
    <w:basedOn w:val="Style_6"/>
    <w:link w:val="Style_37_ch"/>
    <w:pPr>
      <w:widowControl w:val="0"/>
      <w:spacing w:after="160" w:line="240" w:lineRule="exact"/>
      <w:ind/>
      <w:jc w:val="right"/>
    </w:pPr>
    <w:rPr>
      <w:sz w:val="20"/>
    </w:rPr>
  </w:style>
  <w:style w:styleId="Style_37_ch" w:type="character">
    <w:name w:val="Знак Знак1 Знак"/>
    <w:basedOn w:val="Style_6_ch"/>
    <w:link w:val="Style_37"/>
    <w:rPr>
      <w:sz w:val="20"/>
    </w:rPr>
  </w:style>
  <w:style w:styleId="Style_38" w:type="paragraph">
    <w:name w:val="Body Text Indent 2"/>
    <w:basedOn w:val="Style_6"/>
    <w:link w:val="Style_38_ch"/>
    <w:pPr>
      <w:widowControl w:val="1"/>
      <w:ind w:firstLine="720"/>
      <w:jc w:val="both"/>
    </w:pPr>
    <w:rPr>
      <w:sz w:val="28"/>
    </w:rPr>
  </w:style>
  <w:style w:styleId="Style_38_ch" w:type="character">
    <w:name w:val="Body Text Indent 2"/>
    <w:basedOn w:val="Style_6_ch"/>
    <w:link w:val="Style_38"/>
    <w:rPr>
      <w:sz w:val="28"/>
    </w:rPr>
  </w:style>
  <w:style w:styleId="Style_39" w:type="paragraph">
    <w:name w:val="Body Text Indent 3"/>
    <w:basedOn w:val="Style_6"/>
    <w:link w:val="Style_39_ch"/>
    <w:pPr>
      <w:widowControl w:val="0"/>
      <w:ind w:firstLine="485"/>
      <w:jc w:val="both"/>
    </w:pPr>
    <w:rPr>
      <w:color w:val="000000"/>
      <w:sz w:val="28"/>
    </w:rPr>
  </w:style>
  <w:style w:styleId="Style_39_ch" w:type="character">
    <w:name w:val="Body Text Indent 3"/>
    <w:basedOn w:val="Style_6_ch"/>
    <w:link w:val="Style_39"/>
    <w:rPr>
      <w:color w:val="000000"/>
      <w:sz w:val="28"/>
    </w:rPr>
  </w:style>
  <w:style w:styleId="Style_40" w:type="paragraph">
    <w:name w:val="toc 8"/>
    <w:next w:val="Style_6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onsPlusCell"/>
    <w:link w:val="Style_41_ch"/>
    <w:rPr>
      <w:rFonts w:ascii="Arial" w:hAnsi="Arial"/>
    </w:rPr>
  </w:style>
  <w:style w:styleId="Style_41_ch" w:type="character">
    <w:name w:val="ConsPlusCell"/>
    <w:link w:val="Style_41"/>
    <w:rPr>
      <w:rFonts w:ascii="Arial" w:hAnsi="Arial"/>
    </w:rPr>
  </w:style>
  <w:style w:styleId="Style_42" w:type="paragraph">
    <w:name w:val=" Знак Знак Знак Знак"/>
    <w:basedOn w:val="Style_6"/>
    <w:link w:val="Style_4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2_ch" w:type="character">
    <w:name w:val=" Знак Знак Знак Знак"/>
    <w:basedOn w:val="Style_6_ch"/>
    <w:link w:val="Style_42"/>
    <w:rPr>
      <w:rFonts w:ascii="Verdana" w:hAnsi="Verdana"/>
      <w:sz w:val="20"/>
    </w:rPr>
  </w:style>
  <w:style w:styleId="Style_43" w:type="paragraph">
    <w:name w:val="Нормальный (таблица)"/>
    <w:basedOn w:val="Style_6"/>
    <w:next w:val="Style_6"/>
    <w:link w:val="Style_43_ch"/>
    <w:pPr>
      <w:widowControl w:val="0"/>
      <w:ind/>
      <w:jc w:val="both"/>
    </w:pPr>
    <w:rPr>
      <w:rFonts w:ascii="Arial" w:hAnsi="Arial"/>
    </w:rPr>
  </w:style>
  <w:style w:styleId="Style_43_ch" w:type="character">
    <w:name w:val="Нормальный (таблица)"/>
    <w:basedOn w:val="Style_6_ch"/>
    <w:link w:val="Style_43"/>
    <w:rPr>
      <w:rFonts w:ascii="Arial" w:hAnsi="Arial"/>
    </w:rPr>
  </w:style>
  <w:style w:styleId="Style_44" w:type="paragraph">
    <w:name w:val="toc 5"/>
    <w:next w:val="Style_6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5" w:type="paragraph">
    <w:name w:val="msonormalcxspmiddle"/>
    <w:basedOn w:val="Style_6"/>
    <w:link w:val="Style_45_ch"/>
    <w:pPr>
      <w:widowControl w:val="1"/>
      <w:spacing w:afterAutospacing="on" w:beforeAutospacing="on"/>
      <w:ind/>
    </w:pPr>
  </w:style>
  <w:style w:styleId="Style_45_ch" w:type="character">
    <w:name w:val="msonormalcxspmiddle"/>
    <w:basedOn w:val="Style_6_ch"/>
    <w:link w:val="Style_45"/>
  </w:style>
  <w:style w:styleId="Style_46" w:type="paragraph">
    <w:name w:val="Содержимое таблицы"/>
    <w:basedOn w:val="Style_6"/>
    <w:link w:val="Style_46_ch"/>
    <w:pPr>
      <w:widowControl w:val="0"/>
      <w:ind/>
    </w:pPr>
    <w:rPr>
      <w:rFonts w:ascii="Arial" w:hAnsi="Arial"/>
      <w:sz w:val="20"/>
    </w:rPr>
  </w:style>
  <w:style w:styleId="Style_46_ch" w:type="character">
    <w:name w:val="Содержимое таблицы"/>
    <w:basedOn w:val="Style_6_ch"/>
    <w:link w:val="Style_46"/>
    <w:rPr>
      <w:rFonts w:ascii="Arial" w:hAnsi="Arial"/>
      <w:sz w:val="20"/>
    </w:rPr>
  </w:style>
  <w:style w:styleId="Style_47" w:type="paragraph">
    <w:name w:val="Subtitle"/>
    <w:next w:val="Style_6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st32"/>
    <w:link w:val="Style_48_ch"/>
    <w:rPr>
      <w:rFonts w:ascii="Times New Roman" w:hAnsi="Times New Roman"/>
      <w:sz w:val="24"/>
    </w:rPr>
  </w:style>
  <w:style w:styleId="Style_48_ch" w:type="character">
    <w:name w:val="st32"/>
    <w:link w:val="Style_48"/>
    <w:rPr>
      <w:rFonts w:ascii="Times New Roman" w:hAnsi="Times New Roman"/>
      <w:sz w:val="24"/>
    </w:rPr>
  </w:style>
  <w:style w:styleId="Style_49" w:type="paragraph">
    <w:name w:val="Title"/>
    <w:basedOn w:val="Style_6"/>
    <w:link w:val="Style_49_ch"/>
    <w:uiPriority w:val="10"/>
    <w:qFormat/>
    <w:pPr>
      <w:widowControl w:val="1"/>
      <w:ind w:firstLine="6"/>
      <w:jc w:val="center"/>
    </w:pPr>
    <w:rPr>
      <w:b w:val="1"/>
      <w:sz w:val="28"/>
    </w:rPr>
  </w:style>
  <w:style w:styleId="Style_49_ch" w:type="character">
    <w:name w:val="Title"/>
    <w:basedOn w:val="Style_6_ch"/>
    <w:link w:val="Style_49"/>
    <w:rPr>
      <w:b w:val="1"/>
      <w:sz w:val="28"/>
    </w:rPr>
  </w:style>
  <w:style w:styleId="Style_50" w:type="paragraph">
    <w:name w:val="heading 4"/>
    <w:basedOn w:val="Style_6"/>
    <w:next w:val="Style_6"/>
    <w:link w:val="Style_50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6_ch"/>
    <w:link w:val="Style_50"/>
    <w:rPr>
      <w:b w:val="1"/>
      <w:sz w:val="28"/>
    </w:rPr>
  </w:style>
  <w:style w:styleId="Style_51" w:type="paragraph">
    <w:name w:val="List 2"/>
    <w:basedOn w:val="Style_6"/>
    <w:link w:val="Style_51_ch"/>
    <w:pPr>
      <w:widowControl w:val="1"/>
      <w:ind w:hanging="283" w:left="566"/>
    </w:pPr>
  </w:style>
  <w:style w:styleId="Style_51_ch" w:type="character">
    <w:name w:val="List 2"/>
    <w:basedOn w:val="Style_6_ch"/>
    <w:link w:val="Style_51"/>
  </w:style>
  <w:style w:styleId="Style_52" w:type="paragraph">
    <w:name w:val="ConsPlusNonformat"/>
    <w:link w:val="Style_52_ch"/>
    <w:pPr>
      <w:widowControl w:val="0"/>
      <w:ind/>
    </w:pPr>
    <w:rPr>
      <w:rFonts w:ascii="Courier New" w:hAnsi="Courier New"/>
    </w:rPr>
  </w:style>
  <w:style w:styleId="Style_52_ch" w:type="character">
    <w:name w:val="ConsPlusNonformat"/>
    <w:link w:val="Style_52"/>
    <w:rPr>
      <w:rFonts w:ascii="Courier New" w:hAnsi="Courier New"/>
    </w:rPr>
  </w:style>
  <w:style w:styleId="Style_53" w:type="paragraph">
    <w:name w:val="heading 2"/>
    <w:basedOn w:val="Style_6"/>
    <w:next w:val="Style_6"/>
    <w:link w:val="Style_53_ch"/>
    <w:uiPriority w:val="9"/>
    <w:qFormat/>
    <w:pPr>
      <w:keepNext w:val="1"/>
      <w:widowControl w:val="0"/>
      <w:spacing w:line="317" w:lineRule="exact"/>
      <w:ind w:left="149"/>
      <w:jc w:val="center"/>
      <w:outlineLvl w:val="1"/>
    </w:pPr>
    <w:rPr>
      <w:b w:val="1"/>
      <w:color w:val="000000"/>
      <w:spacing w:val="-6"/>
      <w:sz w:val="28"/>
    </w:rPr>
  </w:style>
  <w:style w:styleId="Style_53_ch" w:type="character">
    <w:name w:val="heading 2"/>
    <w:basedOn w:val="Style_6_ch"/>
    <w:link w:val="Style_53"/>
    <w:rPr>
      <w:b w:val="1"/>
      <w:color w:val="000000"/>
      <w:spacing w:val="-6"/>
      <w:sz w:val="28"/>
    </w:rPr>
  </w:style>
  <w:style w:styleId="Style_19" w:type="paragraph">
    <w:name w:val="Body Text"/>
    <w:basedOn w:val="Style_6"/>
    <w:link w:val="Style_19_ch"/>
    <w:pPr>
      <w:widowControl w:val="0"/>
      <w:ind/>
      <w:jc w:val="both"/>
    </w:pPr>
    <w:rPr>
      <w:color w:val="000000"/>
      <w:spacing w:val="-7"/>
      <w:sz w:val="28"/>
    </w:rPr>
  </w:style>
  <w:style w:styleId="Style_19_ch" w:type="character">
    <w:name w:val="Body Text"/>
    <w:basedOn w:val="Style_6_ch"/>
    <w:link w:val="Style_19"/>
    <w:rPr>
      <w:color w:val="000000"/>
      <w:spacing w:val="-7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54" w:type="table">
    <w:name w:val="Table Grid"/>
    <w:basedOn w:val="Style_5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2026-06-03T07:10:40Z</dcterms:created>
  <dcterms:modified xsi:type="dcterms:W3CDTF">2026-06-03T07:15:22Z</dcterms:modified>
</cp:coreProperties>
</file>