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bookmarkStart w:id="0" w:name="_GoBack"/>
      <w:r w:rsidRPr="00D46021">
        <w:rPr>
          <w:szCs w:val="28"/>
        </w:rPr>
        <w:t xml:space="preserve">- </w:t>
      </w:r>
      <w:hyperlink r:id="rId4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Конституция</w:t>
        </w:r>
      </w:hyperlink>
      <w:r w:rsidRPr="00D46021">
        <w:rPr>
          <w:b/>
          <w:szCs w:val="28"/>
        </w:rPr>
        <w:t xml:space="preserve"> </w:t>
      </w:r>
      <w:r w:rsidRPr="00D46021">
        <w:rPr>
          <w:szCs w:val="28"/>
        </w:rPr>
        <w:t>Российской Федерации;</w:t>
      </w:r>
      <w:bookmarkStart w:id="1" w:name="sub_2112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- </w:t>
      </w:r>
      <w:hyperlink r:id="rId5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Жилищный кодекс</w:t>
        </w:r>
      </w:hyperlink>
      <w:r w:rsidRPr="00D46021">
        <w:rPr>
          <w:szCs w:val="28"/>
        </w:rPr>
        <w:t xml:space="preserve"> Российской Федерации от 29 декабря 2004 года № 188-ФЗ (далее - Кодекс);</w:t>
      </w:r>
      <w:bookmarkStart w:id="2" w:name="sub_2113"/>
      <w:bookmarkEnd w:id="1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- </w:t>
      </w:r>
      <w:hyperlink r:id="rId6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Градостроительный кодекс</w:t>
        </w:r>
      </w:hyperlink>
      <w:r w:rsidRPr="00D46021">
        <w:rPr>
          <w:szCs w:val="28"/>
        </w:rPr>
        <w:t xml:space="preserve"> Российской Федерации от 29 декабря 2004 года № 190-ФЗ;</w:t>
      </w:r>
      <w:bookmarkStart w:id="3" w:name="sub_2114"/>
      <w:bookmarkEnd w:id="2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 - </w:t>
      </w:r>
      <w:hyperlink r:id="rId7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Федеральный закон</w:t>
        </w:r>
      </w:hyperlink>
      <w:r w:rsidRPr="00D46021">
        <w:rPr>
          <w:szCs w:val="28"/>
        </w:rPr>
        <w:t xml:space="preserve"> от 29 декабря 2004 года № 189-ФЗ «О введении в действие Жилищного кодекса Российской Федерации»;</w:t>
      </w:r>
      <w:bookmarkStart w:id="4" w:name="sub_2115"/>
      <w:bookmarkEnd w:id="3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 - </w:t>
      </w:r>
      <w:hyperlink r:id="rId8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Федеральный закон</w:t>
        </w:r>
      </w:hyperlink>
      <w:r w:rsidRPr="00D46021">
        <w:rPr>
          <w:b/>
          <w:szCs w:val="28"/>
        </w:rPr>
        <w:t xml:space="preserve"> </w:t>
      </w:r>
      <w:r w:rsidRPr="00D46021">
        <w:rPr>
          <w:szCs w:val="28"/>
        </w:rPr>
        <w:t>от 29 декабря 2004 года № 191-ФЗ «О введении в действие Градостроительного кодекса Российской Федерации»;</w:t>
      </w:r>
      <w:bookmarkStart w:id="5" w:name="sub_2116"/>
      <w:bookmarkEnd w:id="4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- </w:t>
      </w:r>
      <w:hyperlink r:id="rId9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Федеральный закон</w:t>
        </w:r>
      </w:hyperlink>
      <w:r w:rsidRPr="00D46021">
        <w:rPr>
          <w:szCs w:val="28"/>
        </w:rPr>
        <w:t xml:space="preserve"> от 06 октября 2003 года № 131-Ф3 «Об общих принципах организации местного самоуправления в Российской Федерации»;</w:t>
      </w:r>
      <w:bookmarkStart w:id="6" w:name="sub_2117"/>
      <w:bookmarkEnd w:id="5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 - </w:t>
      </w:r>
      <w:hyperlink r:id="rId10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Федеральный закон</w:t>
        </w:r>
      </w:hyperlink>
      <w:r w:rsidRPr="00D46021">
        <w:rPr>
          <w:szCs w:val="28"/>
        </w:rPr>
        <w:t xml:space="preserve"> от 27 июля 2006 года № 149-ФЗ «Об информации, информационных технологиях и о защите информации»;</w:t>
      </w:r>
      <w:bookmarkStart w:id="7" w:name="sub_2118"/>
      <w:bookmarkEnd w:id="6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 - </w:t>
      </w:r>
      <w:hyperlink r:id="rId11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Федеральный закон</w:t>
        </w:r>
      </w:hyperlink>
      <w:r w:rsidRPr="00D46021">
        <w:rPr>
          <w:szCs w:val="28"/>
        </w:rPr>
        <w:t xml:space="preserve"> от 27 июля 2010 года № 210-ФЗ «Об организации предоставления государственных и муниципальных услуг»;</w:t>
      </w:r>
      <w:bookmarkStart w:id="8" w:name="sub_2119"/>
      <w:bookmarkEnd w:id="7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 -</w:t>
      </w:r>
      <w:r w:rsidRPr="00D46021">
        <w:rPr>
          <w:b/>
          <w:szCs w:val="28"/>
        </w:rPr>
        <w:t xml:space="preserve"> </w:t>
      </w:r>
      <w:hyperlink r:id="rId12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Постановление</w:t>
        </w:r>
      </w:hyperlink>
      <w:r w:rsidRPr="00D46021">
        <w:rPr>
          <w:szCs w:val="28"/>
        </w:rPr>
        <w:t xml:space="preserve"> Правительства Российской Федерации от 10 августа 2005 года № 502 «Об утверждении формы уведомления о переводе (отказе в переводе) жилого (нежилого) помещения в нежилое (жилое) помещение»;</w:t>
      </w:r>
      <w:bookmarkStart w:id="9" w:name="sub_2120"/>
      <w:bookmarkEnd w:id="8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- </w:t>
      </w:r>
      <w:r w:rsidRPr="00D46021">
        <w:rPr>
          <w:b/>
          <w:szCs w:val="28"/>
        </w:rPr>
        <w:t xml:space="preserve"> </w:t>
      </w:r>
      <w:hyperlink r:id="rId13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Постановление</w:t>
        </w:r>
      </w:hyperlink>
      <w:r w:rsidRPr="00D46021">
        <w:rPr>
          <w:szCs w:val="28"/>
        </w:rPr>
        <w:t xml:space="preserve"> Правительства Российской Федерации от 21 января 2006 года № 25 «Об утверждении правил пользования жилыми помещениями»;</w:t>
      </w:r>
      <w:bookmarkStart w:id="10" w:name="sub_2121"/>
      <w:bookmarkEnd w:id="9"/>
    </w:p>
    <w:p w:rsidR="00D46021" w:rsidRPr="00D46021" w:rsidRDefault="00D46021" w:rsidP="00D46021">
      <w:pPr>
        <w:autoSpaceDE w:val="0"/>
        <w:ind w:firstLine="851"/>
        <w:jc w:val="both"/>
        <w:rPr>
          <w:szCs w:val="28"/>
        </w:rPr>
      </w:pPr>
      <w:r w:rsidRPr="00D46021">
        <w:rPr>
          <w:szCs w:val="28"/>
        </w:rPr>
        <w:t xml:space="preserve">- </w:t>
      </w:r>
      <w:hyperlink r:id="rId14" w:history="1">
        <w:r w:rsidRPr="00D46021">
          <w:rPr>
            <w:rStyle w:val="a3"/>
            <w:b w:val="0"/>
            <w:color w:val="auto"/>
            <w:sz w:val="28"/>
            <w:szCs w:val="28"/>
            <w:u w:val="none"/>
          </w:rPr>
          <w:t>Постановление</w:t>
        </w:r>
      </w:hyperlink>
      <w:r w:rsidRPr="00D46021">
        <w:rPr>
          <w:b/>
          <w:szCs w:val="28"/>
        </w:rPr>
        <w:t xml:space="preserve"> </w:t>
      </w:r>
      <w:r w:rsidRPr="00D46021">
        <w:rPr>
          <w:szCs w:val="28"/>
        </w:rPr>
        <w:t>Государственного комитета Российской Федерации по строительству и жилищно-коммунальному комплексу от 27 сентября 2003 года № 170 «Об утверждении правил и норм технической эксплуатации жилищного фонда»</w:t>
      </w:r>
      <w:bookmarkEnd w:id="10"/>
      <w:r w:rsidRPr="00D46021">
        <w:rPr>
          <w:szCs w:val="28"/>
        </w:rPr>
        <w:t>.</w:t>
      </w:r>
    </w:p>
    <w:bookmarkEnd w:id="0"/>
    <w:p w:rsidR="004662DA" w:rsidRPr="00D46021" w:rsidRDefault="004662DA">
      <w:pPr>
        <w:rPr>
          <w:szCs w:val="28"/>
        </w:rPr>
      </w:pPr>
    </w:p>
    <w:sectPr w:rsidR="004662DA" w:rsidRPr="00D4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1"/>
    <w:rsid w:val="004662DA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C0F49-8666-495E-B763-FC7E62F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21"/>
    <w:pPr>
      <w:spacing w:after="0" w:line="240" w:lineRule="auto"/>
    </w:pPr>
    <w:rPr>
      <w:rFonts w:ascii="Times New Roman" w:eastAsia="Times New Roman" w:hAnsi="Times New Roman" w:cs="Arial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46021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7.0" TargetMode="External"/><Relationship Id="rId13" Type="http://schemas.openxmlformats.org/officeDocument/2006/relationships/hyperlink" Target="garantF1://1204457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0.0" TargetMode="External"/><Relationship Id="rId12" Type="http://schemas.openxmlformats.org/officeDocument/2006/relationships/hyperlink" Target="garantF1://12041483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hyperlink" Target="garantF1://12038291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48555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328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2021-06-18T11:40:00Z</dcterms:created>
  <dcterms:modified xsi:type="dcterms:W3CDTF">2021-06-18T11:40:00Z</dcterms:modified>
</cp:coreProperties>
</file>