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142" w:firstLine="0"/>
        <w:jc w:val="left"/>
        <w:spacing w:after="0" w:line="240" w:lineRule="auto"/>
        <w:tabs>
          <w:tab w:val="center" w:pos="4790" w:leader="none"/>
          <w:tab w:val="left" w:pos="5595" w:leader="none"/>
        </w:tabs>
        <w:rPr>
          <w:rFonts w:ascii="Tinos" w:hAnsi="Tinos" w:cs="Tinos"/>
          <w:sz w:val="28"/>
          <w:szCs w:val="28"/>
          <w:highlight w:val="none"/>
          <w:u w:val="single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5pt;height:45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nos" w:hAnsi="Tinos" w:cs="Tinos"/>
          <w:sz w:val="28"/>
          <w:szCs w:val="28"/>
          <w:highlight w:val="none"/>
          <w:u w:val="single"/>
        </w:rPr>
      </w:r>
      <w:r>
        <w:rPr>
          <w:rFonts w:ascii="Tinos" w:hAnsi="Tinos" w:cs="Tinos"/>
          <w:sz w:val="28"/>
          <w:szCs w:val="28"/>
          <w:highlight w:val="none"/>
          <w:u w:val="single"/>
        </w:rPr>
      </w:r>
    </w:p>
    <w:p>
      <w:pPr>
        <w:ind w:left="0" w:right="142" w:firstLine="0"/>
        <w:jc w:val="left"/>
        <w:spacing w:after="0" w:line="240" w:lineRule="auto"/>
        <w:tabs>
          <w:tab w:val="center" w:pos="4790" w:leader="none"/>
          <w:tab w:val="left" w:pos="5595" w:leader="none"/>
        </w:tabs>
        <w:rPr>
          <w:rFonts w:ascii="Tinos" w:hAnsi="Tinos" w:cs="Tinos"/>
          <w:sz w:val="28"/>
          <w:szCs w:val="28"/>
          <w:u w:val="single"/>
        </w:rPr>
      </w:pPr>
      <w:r>
        <w:rPr>
          <w:rFonts w:ascii="Tinos" w:hAnsi="Tinos" w:cs="Tinos"/>
          <w:sz w:val="28"/>
          <w:szCs w:val="28"/>
          <w:highlight w:val="none"/>
          <w:u w:val="single"/>
        </w:rPr>
      </w:r>
      <w:r>
        <w:rPr>
          <w:rFonts w:ascii="Tinos" w:hAnsi="Tinos" w:cs="Tinos"/>
          <w:sz w:val="28"/>
          <w:szCs w:val="28"/>
          <w:u w:val="single"/>
        </w:rPr>
      </w:r>
      <w:r>
        <w:rPr>
          <w:rFonts w:ascii="Tinos" w:hAnsi="Tinos" w:cs="Tinos"/>
          <w:sz w:val="28"/>
          <w:szCs w:val="28"/>
          <w:u w:val="single"/>
        </w:rPr>
      </w:r>
    </w:p>
    <w:p>
      <w:pPr>
        <w:ind w:left="0" w:right="142" w:firstLine="0"/>
        <w:jc w:val="center"/>
        <w:spacing w:after="0" w:line="240" w:lineRule="auto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СОВЕТ МУНИЦИПАЛЬНОГО ОБРАЗОВАНИЯ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left="0" w:right="142" w:firstLine="0"/>
        <w:jc w:val="center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ЛЕНИНГРАДСКИЙ МУНИЦИПАЛЬНЫЙ ОКРУГ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142" w:firstLine="0"/>
        <w:jc w:val="center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КРАСНОДАРСКОГО КРАЯ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142" w:firstLine="0"/>
        <w:jc w:val="center"/>
        <w:spacing w:after="0" w:line="240" w:lineRule="auto"/>
        <w:rPr>
          <w:rFonts w:ascii="FreeSerif" w:hAnsi="FreeSerif" w:cs="FreeSerif"/>
          <w:b/>
          <w:bCs/>
          <w:sz w:val="24"/>
          <w:szCs w:val="24"/>
          <w:highlight w:val="none"/>
        </w:rPr>
      </w:pPr>
      <w:r>
        <w:rPr>
          <w:rFonts w:ascii="FreeSerif" w:hAnsi="FreeSerif" w:eastAsia="FreeSerif" w:cs="FreeSerif"/>
          <w:b/>
          <w:bCs/>
          <w:sz w:val="24"/>
          <w:szCs w:val="24"/>
        </w:rPr>
        <w:t xml:space="preserve">ПЕРВОГО СОЗЫВА</w:t>
      </w:r>
      <w:r>
        <w:rPr>
          <w:rFonts w:ascii="FreeSerif" w:hAnsi="FreeSerif" w:cs="FreeSerif"/>
          <w:b/>
          <w:bCs/>
          <w:sz w:val="24"/>
          <w:szCs w:val="24"/>
          <w:highlight w:val="none"/>
        </w:rPr>
      </w:r>
      <w:r>
        <w:rPr>
          <w:rFonts w:ascii="FreeSerif" w:hAnsi="FreeSerif" w:cs="FreeSerif"/>
          <w:b/>
          <w:bCs/>
          <w:sz w:val="24"/>
          <w:szCs w:val="24"/>
          <w:highlight w:val="none"/>
        </w:rPr>
      </w:r>
    </w:p>
    <w:p>
      <w:pPr>
        <w:ind w:left="0" w:right="142" w:firstLine="0"/>
        <w:jc w:val="center"/>
        <w:spacing w:after="0" w:line="240" w:lineRule="auto"/>
        <w:rPr>
          <w:rFonts w:ascii="FreeSerif" w:hAnsi="FreeSerif" w:cs="FreeSerif"/>
          <w:b/>
          <w:bCs/>
          <w:sz w:val="24"/>
          <w:szCs w:val="24"/>
        </w:rPr>
      </w:pPr>
      <w:r>
        <w:rPr>
          <w:rFonts w:ascii="FreeSerif" w:hAnsi="FreeSerif" w:cs="FreeSerif"/>
          <w:b/>
          <w:bCs/>
          <w:sz w:val="24"/>
          <w:szCs w:val="24"/>
          <w:highlight w:val="none"/>
        </w:rPr>
      </w:r>
      <w:r>
        <w:rPr>
          <w:rFonts w:ascii="FreeSerif" w:hAnsi="FreeSerif" w:cs="FreeSerif"/>
          <w:b/>
          <w:bCs/>
          <w:sz w:val="24"/>
          <w:szCs w:val="24"/>
        </w:rPr>
      </w:r>
      <w:r>
        <w:rPr>
          <w:rFonts w:ascii="FreeSerif" w:hAnsi="FreeSerif" w:cs="FreeSerif"/>
          <w:b/>
          <w:bCs/>
          <w:sz w:val="24"/>
          <w:szCs w:val="24"/>
        </w:rPr>
      </w:r>
    </w:p>
    <w:p>
      <w:pPr>
        <w:ind w:left="0" w:right="142" w:firstLine="0"/>
        <w:jc w:val="center"/>
        <w:spacing w:after="0" w:line="240" w:lineRule="auto"/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РЕШЕНИЕ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ind w:left="0" w:right="142" w:firstLine="0"/>
        <w:jc w:val="center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142" w:firstLine="0"/>
        <w:jc w:val="center"/>
        <w:spacing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142" w:firstLine="0"/>
        <w:jc w:val="left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14.11.2024 г.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   № 65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42" w:firstLine="0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42" w:firstLine="0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42" w:firstLine="0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142" w:firstLine="0"/>
        <w:jc w:val="center"/>
        <w:spacing w:after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возложении исполнения обязанностей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142" w:firstLine="0"/>
        <w:jc w:val="center"/>
        <w:spacing w:after="0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органов местного самоуправления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Ленинградского района 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after="0"/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t xml:space="preserve">и урегулирование иных правовых вопросов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after="0"/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after="0"/>
        <w:rPr>
          <w:rFonts w:ascii="FreeSerif" w:hAnsi="FreeSerif" w:eastAsia="FreeSerif" w:cs="FreeSerif"/>
          <w:b/>
          <w:bCs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Федерации», Законом Краснодарского края от</w:t>
      </w:r>
      <w:r>
        <w:rPr>
          <w:rFonts w:ascii="FreeSerif" w:hAnsi="FreeSerif" w:eastAsia="FreeSerif" w:cs="FreeSerif"/>
          <w:sz w:val="28"/>
          <w:szCs w:val="28"/>
        </w:rPr>
        <w:t xml:space="preserve"> 8 февраля 2024 г. №5054-КЗ «О преобразовании поселений, входящих в соста</w:t>
      </w:r>
      <w:r>
        <w:rPr>
          <w:rFonts w:ascii="FreeSerif" w:hAnsi="FreeSerif" w:eastAsia="FreeSerif" w:cs="FreeSerif"/>
          <w:sz w:val="28"/>
          <w:szCs w:val="28"/>
        </w:rPr>
        <w:t xml:space="preserve">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решением Совета муниципального образования Ленинградский муниципальный округ Краснодарского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края от 10 сентября</w:t>
      </w:r>
      <w:r>
        <w:rPr>
          <w:rFonts w:ascii="FreeSerif" w:hAnsi="FreeSerif" w:eastAsia="FreeSerif" w:cs="FreeSerif"/>
          <w:sz w:val="28"/>
          <w:szCs w:val="28"/>
        </w:rPr>
        <w:t xml:space="preserve"> 2024 г.</w:t>
      </w:r>
      <w:r>
        <w:rPr>
          <w:rFonts w:ascii="FreeSerif" w:hAnsi="FreeSerif" w:eastAsia="FreeSerif" w:cs="FreeSerif"/>
          <w:sz w:val="28"/>
          <w:szCs w:val="28"/>
        </w:rPr>
        <w:t xml:space="preserve"> № 17 «О реорганизации администрации муниципального образования Ленинградский район путем присоединения к ней администраций сельских поселений Ленинградского района»,</w:t>
      </w:r>
      <w:r>
        <w:rPr>
          <w:rFonts w:ascii="FreeSerif" w:hAnsi="FreeSerif" w:eastAsia="FreeSerif" w:cs="FreeSerif"/>
          <w:sz w:val="28"/>
          <w:szCs w:val="28"/>
        </w:rPr>
        <w:t xml:space="preserve"> решением Совета муниципального образования Ленинградский муниципальный округ Краснодарского края от 14 ноября 2024 г. № 61 «О вступлении в должность главы муниципального образования Ленинградский муниципальный округ Краснодарского края»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решением Совета муниципального образования Ленинградский муниципальный округ Краснодарского края от      14 ноября 2024 г. № 63 «О прекращении полномочий глав сельских поселений Ленинградского района»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в целях осуществления мероприятий по завершению реорганизации в форме присоединения администраций </w:t>
      </w:r>
      <w:r>
        <w:rPr>
          <w:rFonts w:ascii="FreeSerif" w:hAnsi="FreeSerif" w:eastAsia="FreeSerif" w:cs="FreeSerif"/>
          <w:sz w:val="28"/>
          <w:szCs w:val="28"/>
        </w:rPr>
        <w:t xml:space="preserve">сельских</w:t>
      </w:r>
      <w:r>
        <w:rPr>
          <w:rFonts w:ascii="FreeSerif" w:hAnsi="FreeSerif" w:eastAsia="FreeSerif" w:cs="FreeSerif"/>
          <w:sz w:val="28"/>
          <w:szCs w:val="28"/>
        </w:rPr>
        <w:t xml:space="preserve"> поселений к администрации муниципального образования Ленинградский район и исполнения полномочий </w:t>
      </w:r>
      <w:r>
        <w:rPr>
          <w:rFonts w:ascii="FreeSerif" w:hAnsi="FreeSerif" w:eastAsia="FreeSerif" w:cs="FreeSerif"/>
          <w:sz w:val="28"/>
          <w:szCs w:val="28"/>
        </w:rPr>
        <w:t xml:space="preserve">по реше</w:t>
      </w:r>
      <w:r>
        <w:rPr>
          <w:rFonts w:ascii="FreeSerif" w:hAnsi="FreeSerif" w:eastAsia="FreeSerif" w:cs="FreeSerif"/>
          <w:sz w:val="28"/>
          <w:szCs w:val="28"/>
        </w:rPr>
        <w:t xml:space="preserve">нию вопросов местного значения на соответствующей территории</w:t>
      </w:r>
      <w:r>
        <w:rPr>
          <w:rFonts w:ascii="FreeSerif" w:hAnsi="FreeSerif" w:eastAsia="FreeSerif" w:cs="FreeSerif"/>
          <w:sz w:val="28"/>
          <w:szCs w:val="28"/>
        </w:rPr>
        <w:t xml:space="preserve">, Совет муниципального образования Ленинградский  муниципальный округ Краснодарского  края </w:t>
      </w:r>
      <w:r>
        <w:rPr>
          <w:rFonts w:ascii="FreeSerif" w:hAnsi="FreeSerif" w:eastAsia="FreeSerif" w:cs="FreeSerif"/>
          <w:sz w:val="28"/>
          <w:szCs w:val="28"/>
        </w:rPr>
        <w:t xml:space="preserve">р</w:t>
      </w:r>
      <w:r>
        <w:rPr>
          <w:rFonts w:ascii="FreeSerif" w:hAnsi="FreeSerif" w:eastAsia="FreeSerif" w:cs="FreeSerif"/>
          <w:sz w:val="28"/>
          <w:szCs w:val="28"/>
        </w:rPr>
        <w:t xml:space="preserve"> е </w:t>
      </w:r>
      <w:r>
        <w:rPr>
          <w:rFonts w:ascii="FreeSerif" w:hAnsi="FreeSerif" w:eastAsia="FreeSerif" w:cs="FreeSerif"/>
          <w:sz w:val="28"/>
          <w:szCs w:val="28"/>
        </w:rPr>
        <w:t xml:space="preserve">ш</w:t>
      </w:r>
      <w:r>
        <w:rPr>
          <w:rFonts w:ascii="FreeSerif" w:hAnsi="FreeSerif" w:eastAsia="FreeSerif" w:cs="FreeSerif"/>
          <w:sz w:val="28"/>
          <w:szCs w:val="28"/>
        </w:rPr>
        <w:t xml:space="preserve"> и л: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Внести в решения Совета: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1)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сельского поселения Ленинградского района от               7 февраля 2017 г. №4 «Об </w:t>
      </w:r>
      <w:r>
        <w:rPr>
          <w:rFonts w:ascii="FreeSerif" w:hAnsi="FreeSerif" w:eastAsia="FreeSerif" w:cs="FreeSerif"/>
          <w:sz w:val="28"/>
          <w:szCs w:val="28"/>
        </w:rPr>
        <w:t xml:space="preserve">утверждении структуры администрации Ленинградского сельского поселения Ленинградского района» изменение, дополнив приложение к решению должностью муниципальной службы «глава администрации Ленинградского сельского поселения Ленинградского района»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14:ligatures w14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2)</w:t>
      </w:r>
      <w:r>
        <w:rPr>
          <w:rFonts w:ascii="FreeSerif" w:hAnsi="FreeSerif" w:eastAsia="FreeSerif" w:cs="FreeSerif"/>
          <w:sz w:val="28"/>
          <w:szCs w:val="28"/>
        </w:rPr>
        <w:t xml:space="preserve">Бел</w:t>
      </w:r>
      <w:r>
        <w:rPr>
          <w:rFonts w:ascii="FreeSerif" w:hAnsi="FreeSerif" w:eastAsia="FreeSerif" w:cs="FreeSerif"/>
          <w:sz w:val="28"/>
          <w:szCs w:val="28"/>
        </w:rPr>
        <w:t xml:space="preserve">охуторского сельского поселения Ленинградского района от 10 мая 2011 г. №26 «Об </w:t>
      </w:r>
      <w:r>
        <w:rPr>
          <w:rFonts w:ascii="FreeSerif" w:hAnsi="FreeSerif" w:eastAsia="FreeSerif" w:cs="FreeSerif"/>
          <w:sz w:val="28"/>
          <w:szCs w:val="28"/>
        </w:rPr>
        <w:t xml:space="preserve">утверждении структуры администрации Белохуторского сельского поселения Ленинградского района» изменение, дополнив приложение к решению должностью муниципальной службы «глава администрации Белохуторского сельского поселения 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района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3)Восточного сельского поселения Ленинградского района от                     2 апреля 2019 г. №10 «Об </w:t>
      </w:r>
      <w:r>
        <w:rPr>
          <w:rFonts w:ascii="FreeSerif" w:hAnsi="FreeSerif" w:eastAsia="FreeSerif" w:cs="FreeSerif"/>
          <w:sz w:val="28"/>
          <w:szCs w:val="28"/>
        </w:rPr>
        <w:t xml:space="preserve">утверждении структуры администрации Восточного сельского поселения Ленинградского района с 3 апреля 2019 года» изменение, дополнив приложение к решению должностью муниципальной службы «глава администрации Восточного сельского поселения 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района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  <w:lang w:eastAsia="en-US"/>
        </w:rPr>
        <w:t xml:space="preserve">4)</w:t>
      </w:r>
      <w:r>
        <w:rPr>
          <w:rFonts w:ascii="FreeSerif" w:hAnsi="FreeSerif" w:eastAsia="FreeSerif" w:cs="FreeSerif"/>
          <w:sz w:val="28"/>
          <w:szCs w:val="28"/>
        </w:rPr>
        <w:t xml:space="preserve">Западного сельского поселения Ленинградского района от 22 декабря 2022 г. №30 «Об </w:t>
      </w:r>
      <w:r>
        <w:rPr>
          <w:rFonts w:ascii="FreeSerif" w:hAnsi="FreeSerif" w:eastAsia="FreeSerif" w:cs="FreeSerif"/>
          <w:sz w:val="28"/>
          <w:szCs w:val="28"/>
        </w:rPr>
        <w:t xml:space="preserve">утверждении структуры администрации Западного сельского поселения Ленинградского района» изменение, дополнив приложение к р</w:t>
      </w:r>
      <w:r>
        <w:rPr>
          <w:rFonts w:ascii="FreeSerif" w:hAnsi="FreeSerif" w:eastAsia="FreeSerif" w:cs="FreeSerif"/>
          <w:sz w:val="28"/>
          <w:szCs w:val="28"/>
        </w:rPr>
        <w:t xml:space="preserve">ешению должностью муниципальной службы «глава администрации Западного сельского поселения 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района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  <w:highlight w:val="none"/>
          <w:lang w:eastAsia="en-US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14:ligatures w14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5)</w:t>
      </w:r>
      <w:r>
        <w:rPr>
          <w:rFonts w:ascii="FreeSerif" w:hAnsi="FreeSerif" w:eastAsia="FreeSerif" w:cs="FreeSerif"/>
          <w:sz w:val="28"/>
          <w:szCs w:val="28"/>
        </w:rPr>
        <w:t xml:space="preserve">Коржовского сельского поселения Ленинградского района от 26 января </w:t>
      </w:r>
      <w:r>
        <w:rPr>
          <w:rFonts w:ascii="FreeSerif" w:hAnsi="FreeSerif" w:eastAsia="FreeSerif" w:cs="FreeSerif"/>
          <w:sz w:val="28"/>
          <w:szCs w:val="28"/>
        </w:rPr>
        <w:t xml:space="preserve">2015 г. №4 «Об утверждении структуры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Коржовского</w:t>
      </w:r>
      <w:r>
        <w:rPr>
          <w:rFonts w:ascii="FreeSerif" w:hAnsi="FreeSerif" w:eastAsia="FreeSerif" w:cs="FreeSerif"/>
          <w:sz w:val="28"/>
          <w:szCs w:val="28"/>
        </w:rPr>
        <w:t xml:space="preserve"> сельского поселения Ленинградского района» изменение, дополнив приложение к решению должностью муниципальной службы «глава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Коржовского</w:t>
      </w:r>
      <w:r>
        <w:rPr>
          <w:rFonts w:ascii="FreeSerif" w:hAnsi="FreeSerif" w:eastAsia="FreeSerif" w:cs="FreeSerif"/>
          <w:sz w:val="28"/>
          <w:szCs w:val="28"/>
        </w:rPr>
        <w:t xml:space="preserve">  сельского поселения 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района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6)Крыловского сельского поселения Ленинградского района от 29 декабр</w:t>
      </w:r>
      <w:r>
        <w:rPr>
          <w:rFonts w:ascii="FreeSerif" w:hAnsi="FreeSerif" w:eastAsia="FreeSerif" w:cs="FreeSerif"/>
          <w:sz w:val="28"/>
          <w:szCs w:val="28"/>
        </w:rPr>
        <w:t xml:space="preserve">я 2016 г. №63 «Об утверждении структуры администрации Крыловского сельского поселения Ленинградского района» изменение, дополнив приложение к решению должностью муниципальной службы «глава администрации Крыловского  сельского поселения 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района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7)Куликовского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сельского поселения Ленинградского района от 6 июня</w:t>
      </w:r>
      <w:r>
        <w:rPr>
          <w:rFonts w:ascii="FreeSerif" w:hAnsi="FreeSerif" w:eastAsia="FreeSerif" w:cs="FreeSerif"/>
          <w:sz w:val="28"/>
          <w:szCs w:val="28"/>
        </w:rPr>
        <w:t xml:space="preserve"> 2023 г. №13 «Об утверждении структуры администрации Куликовского сельского поселения Ленинградского района» изменение, дополнив приложение к решению должностью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муниципальной службы «глава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Куликовского сельского поселения 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района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14:ligatures w14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8)Новоплатнировского сельского поселения Ленинградского района от               27 декабря 2023г. №35 «Об </w:t>
      </w:r>
      <w:r>
        <w:rPr>
          <w:rFonts w:ascii="FreeSerif" w:hAnsi="FreeSerif" w:eastAsia="FreeSerif" w:cs="FreeSerif"/>
          <w:sz w:val="28"/>
          <w:szCs w:val="28"/>
        </w:rPr>
        <w:t xml:space="preserve">утверждении структуры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Новоплатнировского</w:t>
      </w:r>
      <w:r>
        <w:rPr>
          <w:rFonts w:ascii="FreeSerif" w:hAnsi="FreeSerif" w:eastAsia="FreeSerif" w:cs="FreeSerif"/>
          <w:sz w:val="28"/>
          <w:szCs w:val="28"/>
        </w:rPr>
        <w:t xml:space="preserve"> сельского поселения Ленинградского района» изменение, дополнив приложение к решению должностью муниципальной службы «глава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Новоплатнировского</w:t>
      </w:r>
      <w:r>
        <w:rPr>
          <w:rFonts w:ascii="FreeSerif" w:hAnsi="FreeSerif" w:eastAsia="FreeSerif" w:cs="FreeSerif"/>
          <w:sz w:val="28"/>
          <w:szCs w:val="28"/>
        </w:rPr>
        <w:t xml:space="preserve"> сельского поселения 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района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  <w:highlight w:val="none"/>
          <w:lang w:eastAsia="en-US"/>
        </w:rPr>
        <w:t xml:space="preserve">;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9)Новоуманского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сельского поселения Ленинградского района от             24 декабря</w:t>
      </w:r>
      <w:r>
        <w:rPr>
          <w:rFonts w:ascii="FreeSerif" w:hAnsi="FreeSerif" w:eastAsia="FreeSerif" w:cs="FreeSerif"/>
          <w:sz w:val="28"/>
          <w:szCs w:val="28"/>
        </w:rPr>
        <w:t xml:space="preserve"> 2021 г. №51 «Об утверждении структуры администрации Новоуманского сельского поселения Ленинградского района» изменение, дополнив приложение к решению должностью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муниципальной службы «глава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Новоуманского </w:t>
      </w:r>
      <w:r>
        <w:rPr>
          <w:rFonts w:ascii="FreeSerif" w:hAnsi="FreeSerif" w:eastAsia="FreeSerif" w:cs="FreeSerif"/>
          <w:sz w:val="28"/>
          <w:szCs w:val="28"/>
        </w:rPr>
        <w:t xml:space="preserve">сельского поселения 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района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10)</w:t>
      </w:r>
      <w:r>
        <w:rPr>
          <w:rFonts w:ascii="FreeSerif" w:hAnsi="FreeSerif" w:eastAsia="FreeSerif" w:cs="FreeSerif"/>
          <w:sz w:val="28"/>
          <w:szCs w:val="28"/>
        </w:rPr>
        <w:t xml:space="preserve">Образцового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сельского поселения Ленинградского района от               30 декабря</w:t>
      </w:r>
      <w:r>
        <w:rPr>
          <w:rFonts w:ascii="FreeSerif" w:hAnsi="FreeSerif" w:eastAsia="FreeSerif" w:cs="FreeSerif"/>
          <w:sz w:val="28"/>
          <w:szCs w:val="28"/>
        </w:rPr>
        <w:t xml:space="preserve"> 2019 г. №49 «Об утверждении структуры администрации Образцового сельского поселения Ленинградского района» изменение, дополнив приложение к решению должностью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муниципальной службы «глава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Образцового</w:t>
      </w:r>
      <w:r>
        <w:rPr>
          <w:rFonts w:ascii="FreeSerif" w:hAnsi="FreeSerif" w:eastAsia="FreeSerif" w:cs="FreeSerif"/>
          <w:sz w:val="28"/>
          <w:szCs w:val="28"/>
        </w:rPr>
        <w:t xml:space="preserve"> сельского поселения 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района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14:ligatures w14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11)Перв</w:t>
      </w:r>
      <w:r>
        <w:rPr>
          <w:rFonts w:ascii="FreeSerif" w:hAnsi="FreeSerif" w:eastAsia="FreeSerif" w:cs="FreeSerif"/>
          <w:sz w:val="28"/>
          <w:szCs w:val="28"/>
        </w:rPr>
        <w:t xml:space="preserve">омайского </w:t>
      </w:r>
      <w:r>
        <w:rPr>
          <w:rFonts w:ascii="FreeSerif" w:hAnsi="FreeSerif" w:eastAsia="FreeSerif" w:cs="FreeSerif"/>
          <w:sz w:val="28"/>
          <w:szCs w:val="28"/>
        </w:rPr>
        <w:t xml:space="preserve">сельского поселения Ленинградского района от           27 января</w:t>
      </w:r>
      <w:r>
        <w:rPr>
          <w:rFonts w:ascii="FreeSerif" w:hAnsi="FreeSerif" w:eastAsia="FreeSerif" w:cs="FreeSerif"/>
          <w:sz w:val="28"/>
          <w:szCs w:val="28"/>
        </w:rPr>
        <w:t xml:space="preserve"> 2022 г. №2 «Об утверждении структуры администрации Первомайского сельского поселения Ленинградского района» изменение, дополнив приложение к решению должностью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муниципальной службы «глава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Первомайского</w:t>
      </w:r>
      <w:r>
        <w:rPr>
          <w:rFonts w:ascii="FreeSerif" w:hAnsi="FreeSerif" w:eastAsia="FreeSerif" w:cs="FreeSerif"/>
          <w:sz w:val="28"/>
          <w:szCs w:val="28"/>
        </w:rPr>
        <w:t xml:space="preserve"> сельского поселения 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района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14:ligatures w14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12)Уманского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сельского поселения Ленинградского района от 21 декабря</w:t>
      </w:r>
      <w:r>
        <w:rPr>
          <w:rFonts w:ascii="FreeSerif" w:hAnsi="FreeSerif" w:eastAsia="FreeSerif" w:cs="FreeSerif"/>
          <w:sz w:val="28"/>
          <w:szCs w:val="28"/>
        </w:rPr>
        <w:t xml:space="preserve"> 2018 г. №41 «Об утверждении структуры администрации Уманского сельского поселения Ленинградского района» изменение, дополнив приложение к решению должностью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муниципальной службы «глава администрации </w:t>
      </w:r>
      <w:r>
        <w:rPr>
          <w:rFonts w:ascii="FreeSerif" w:hAnsi="FreeSerif" w:eastAsia="FreeSerif" w:cs="FreeSerif"/>
          <w:sz w:val="28"/>
          <w:szCs w:val="28"/>
        </w:rPr>
        <w:t xml:space="preserve">Уманского сельского поселения Ленинградского </w:t>
      </w:r>
      <w:r>
        <w:rPr>
          <w:rFonts w:ascii="FreeSerif" w:hAnsi="FreeSerif" w:eastAsia="FreeSerif" w:cs="FreeSerif"/>
          <w:sz w:val="28"/>
          <w:szCs w:val="28"/>
        </w:rPr>
        <w:t xml:space="preserve">района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.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FreeSerif" w:hAnsi="FreeSerif" w:eastAsia="FreeSerif" w:cs="FreeSerif"/>
          <w:sz w:val="28"/>
          <w:szCs w:val="28"/>
        </w:rPr>
        <w:t xml:space="preserve">2. Возложить исполнение об</w:t>
      </w:r>
      <w:r>
        <w:rPr>
          <w:rFonts w:ascii="FreeSerif" w:hAnsi="FreeSerif" w:eastAsia="FreeSerif" w:cs="FreeSerif"/>
          <w:sz w:val="28"/>
          <w:szCs w:val="28"/>
        </w:rPr>
        <w:t xml:space="preserve">язанностей: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14:ligatures w14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1)</w:t>
      </w:r>
      <w:r>
        <w:rPr>
          <w:rFonts w:ascii="FreeSerif" w:hAnsi="FreeSerif" w:eastAsia="FreeSerif" w:cs="FreeSerif"/>
          <w:sz w:val="28"/>
          <w:szCs w:val="28"/>
        </w:rPr>
        <w:t xml:space="preserve">главы администрации Ленинградского сельского поселения Ленинградского района на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Касьянову Юлию Константиновну, заместителя главы поселения, начальника отдела строительства, ЖКХ и транспорта Ленинградского сельского поселения Ленинградского района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14:ligatures w14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2)главы администрации Белохуторского сельского поселения Ленинградского района на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Погребняк Галину Владимировну, начальника планово-финансового отдела администрации Белохуторского сельского поселения Ленинградского района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14:ligatures w14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3)главы администрации Восточного сельского поселения Ленинградского района на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Горулько Оксану Николаевну, ведущего специалиста администрации Восточного сельского поселения Ленинградского района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4)</w:t>
      </w:r>
      <w:r>
        <w:rPr>
          <w:rFonts w:ascii="FreeSerif" w:hAnsi="FreeSerif" w:eastAsia="FreeSerif" w:cs="FreeSerif"/>
          <w:sz w:val="28"/>
          <w:szCs w:val="28"/>
        </w:rPr>
        <w:t xml:space="preserve">главы администрации Западного сельского поселения Ленинградского района на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Пальчинскую Аллу Михайловну, специалиста администрации, землеустроителя Западного сельского поселения Ленинградского района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5)</w:t>
      </w:r>
      <w:r>
        <w:rPr>
          <w:rFonts w:ascii="FreeSerif" w:hAnsi="FreeSerif" w:eastAsia="FreeSerif" w:cs="FreeSerif"/>
          <w:sz w:val="28"/>
          <w:szCs w:val="28"/>
        </w:rPr>
        <w:t xml:space="preserve">главы администрации Коржовского сельского поселения Ленинградского района на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Смирнову Ольгу Викторовну, специалиста                  1 категории Коржовского сельского поселения Ленинградского района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6)</w:t>
      </w:r>
      <w:r>
        <w:rPr>
          <w:rFonts w:ascii="FreeSerif" w:hAnsi="FreeSerif" w:eastAsia="FreeSerif" w:cs="FreeSerif"/>
          <w:sz w:val="28"/>
          <w:szCs w:val="28"/>
        </w:rPr>
        <w:t xml:space="preserve">главы администрации Крыловского сельского поселения Ленинградского района на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Рендюк Светлану Ивановну, начальника финансового отдела администрации Крыловского сельского поселения Ленинградского района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7)</w:t>
      </w:r>
      <w:r>
        <w:rPr>
          <w:rFonts w:ascii="FreeSerif" w:hAnsi="FreeSerif" w:eastAsia="FreeSerif" w:cs="FreeSerif"/>
          <w:sz w:val="28"/>
          <w:szCs w:val="28"/>
        </w:rPr>
        <w:t xml:space="preserve">главы администрации Куликовского сельского поселения Ленинградского района на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Ериновскую Анастасию Александровну, начальника общего отдела администрации Куликовского сельского поселения Ленинградского района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8)</w:t>
      </w:r>
      <w:r>
        <w:rPr>
          <w:rFonts w:ascii="FreeSerif" w:hAnsi="FreeSerif" w:eastAsia="FreeSerif" w:cs="FreeSerif"/>
          <w:sz w:val="28"/>
          <w:szCs w:val="28"/>
        </w:rPr>
        <w:t xml:space="preserve">главы администрации Новоплатнировского  сельского поселения Ленинградского района на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Шостак Людмилу Эдуардовну, заместителя главы Новоплатнировского сельского поселения Ленинградского района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9)</w:t>
      </w:r>
      <w:r>
        <w:rPr>
          <w:rFonts w:ascii="FreeSerif" w:hAnsi="FreeSerif" w:eastAsia="FreeSerif" w:cs="FreeSerif"/>
          <w:sz w:val="28"/>
          <w:szCs w:val="28"/>
        </w:rPr>
        <w:t xml:space="preserve">главы администрации Новоуманского  сельского поселения Ленинградского района на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Михайленко Риту Ивановну, специалиста 1 категории администрации Новоуманского сельского поселения Ленинградского района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10)</w:t>
      </w:r>
      <w:r>
        <w:rPr>
          <w:rFonts w:ascii="FreeSerif" w:hAnsi="FreeSerif" w:eastAsia="FreeSerif" w:cs="FreeSerif"/>
          <w:sz w:val="28"/>
          <w:szCs w:val="28"/>
        </w:rPr>
        <w:t xml:space="preserve">главы администрации Образцового  сельского поселения Ленинградского района на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Козинец Оксану Александровну, начальника общего отдела администрации Образцового сельского поселения Ленинградского района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11)</w:t>
      </w:r>
      <w:r>
        <w:rPr>
          <w:rFonts w:ascii="FreeSerif" w:hAnsi="FreeSerif" w:eastAsia="FreeSerif" w:cs="FreeSerif"/>
          <w:sz w:val="28"/>
          <w:szCs w:val="28"/>
        </w:rPr>
        <w:t xml:space="preserve">главы администрации Первомайского  сельского поселения Ленинградского района на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Пантелееву Снежанну Васильевну, начальника общего отдела администрации Первомайского сельского поселения Ленинградского района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12)</w:t>
      </w:r>
      <w:r>
        <w:rPr>
          <w:rFonts w:ascii="FreeSerif" w:hAnsi="FreeSerif" w:eastAsia="FreeSerif" w:cs="FreeSerif"/>
          <w:sz w:val="28"/>
          <w:szCs w:val="28"/>
        </w:rPr>
        <w:t xml:space="preserve">главы администрации Уманского сельского поселения Ленинградского района на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Ивчик Анну Васильевну, ведущего специалиста администрации Уманского сельского поселения Ленинградского района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, </w:t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</w:rPr>
        <w:t xml:space="preserve">до завершение реорганизации администраций сельских поселений Ленинградского района путем присоединения к администрации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3. Должностны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м лицам, указанным в пункте 2 настоящего решения производить оплату за выполнение возложенных обязанностей в пределах утвержденного фонда оплаты труда, но не выше уровня оплаты выборного должностного лица органа местного самоуправления сельского поселения.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4. </w:t>
      </w:r>
      <w:r>
        <w:rPr>
          <w:rFonts w:ascii="FreeSerif" w:hAnsi="FreeSerif" w:eastAsia="FreeSerif" w:cs="FreeSerif"/>
          <w:sz w:val="28"/>
          <w:szCs w:val="28"/>
        </w:rPr>
        <w:t xml:space="preserve">Контроль за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выполнением настоящего решения возложить на комиссию Совета муниципального </w:t>
      </w:r>
      <w:r>
        <w:rPr>
          <w:rFonts w:ascii="FreeSerif" w:hAnsi="FreeSerif" w:eastAsia="FreeSerif" w:cs="FreeSerif"/>
          <w:sz w:val="28"/>
          <w:szCs w:val="28"/>
        </w:rPr>
        <w:t xml:space="preserve">образования Ленинградский муниципальный округ Краснодарского края по вопросам </w:t>
      </w:r>
      <w:r>
        <w:rPr>
          <w:rFonts w:ascii="FreeSerif" w:hAnsi="FreeSerif" w:eastAsia="FreeSerif" w:cs="FreeSerif"/>
          <w:sz w:val="28"/>
          <w:szCs w:val="28"/>
        </w:rPr>
        <w:t xml:space="preserve">социально-правовой политики и взаимодействию с общественными организациями</w:t>
      </w:r>
      <w:r>
        <w:rPr>
          <w:rFonts w:ascii="FreeSerif" w:hAnsi="FreeSerif" w:eastAsia="FreeSerif" w:cs="FreeSerif"/>
          <w:sz w:val="28"/>
          <w:szCs w:val="28"/>
        </w:rPr>
        <w:t xml:space="preserve"> (</w:t>
      </w:r>
      <w:r>
        <w:rPr>
          <w:rFonts w:ascii="FreeSerif" w:hAnsi="FreeSerif" w:eastAsia="FreeSerif" w:cs="FreeSerif"/>
          <w:sz w:val="28"/>
          <w:szCs w:val="28"/>
        </w:rPr>
        <w:t xml:space="preserve">Баева Н.Н.).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ind w:firstLine="708"/>
        <w:jc w:val="both"/>
        <w:rPr>
          <w:rFonts w:ascii="FreeSerif" w:hAnsi="FreeSerif" w:cs="FreeSerif"/>
          <w:sz w:val="28"/>
          <w:szCs w:val="28"/>
          <w:highlight w:val="none"/>
          <w14:ligatures w14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5. Настоящее решение вступает в силу со дня его подписания.</w:t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  <w:r>
        <w:rPr>
          <w:rFonts w:ascii="FreeSerif" w:hAnsi="FreeSerif" w:cs="FreeSerif"/>
          <w:sz w:val="28"/>
          <w:szCs w:val="28"/>
          <w:highlight w:val="none"/>
          <w14:ligatures w14:val="none"/>
        </w:rPr>
      </w:r>
    </w:p>
    <w:p>
      <w:pPr>
        <w:pStyle w:val="889"/>
        <w:jc w:val="both"/>
        <w:rPr>
          <w:rFonts w:ascii="FreeSerif" w:hAnsi="FreeSerif" w:cs="FreeSerif"/>
          <w:sz w:val="28"/>
          <w:szCs w:val="28"/>
          <w14:ligatures w14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pStyle w:val="889"/>
        <w:jc w:val="both"/>
        <w:rPr>
          <w:rFonts w:ascii="FreeSerif" w:hAnsi="FreeSerif" w:cs="FreeSerif"/>
          <w:sz w:val="28"/>
          <w:szCs w:val="28"/>
          <w14:ligatures w14:val="none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pStyle w:val="889"/>
        <w:jc w:val="both"/>
        <w:rPr>
          <w:rFonts w:ascii="FreeSerif" w:hAnsi="FreeSerif" w:cs="FreeSerif"/>
          <w:sz w:val="28"/>
          <w:szCs w:val="28"/>
          <w14:ligatures w14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 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pStyle w:val="889"/>
        <w:jc w:val="both"/>
        <w:rPr>
          <w:rFonts w:ascii="FreeSerif" w:hAnsi="FreeSerif" w:cs="FreeSerif"/>
          <w:sz w:val="28"/>
          <w:szCs w:val="28"/>
          <w14:ligatures w14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pStyle w:val="889"/>
        <w:jc w:val="both"/>
        <w:rPr>
          <w:rFonts w:ascii="FreeSerif" w:hAnsi="FreeSerif" w:cs="FreeSerif"/>
          <w:sz w:val="28"/>
          <w:szCs w:val="28"/>
          <w14:ligatures w14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 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pStyle w:val="889"/>
        <w:jc w:val="both"/>
        <w:rPr>
          <w:rFonts w:ascii="FreeSerif" w:hAnsi="FreeSerif" w:cs="FreeSerif"/>
          <w:sz w:val="28"/>
          <w:szCs w:val="28"/>
          <w14:ligatures w14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                                                                              И.А. </w:t>
      </w:r>
      <w:r>
        <w:rPr>
          <w:rFonts w:ascii="FreeSerif" w:hAnsi="FreeSerif" w:eastAsia="FreeSerif" w:cs="FreeSerif"/>
          <w:sz w:val="28"/>
          <w:szCs w:val="28"/>
        </w:rPr>
        <w:t xml:space="preserve">Горелк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cs="FreeSerif"/>
          <w:sz w:val="28"/>
          <w:szCs w:val="28"/>
          <w14:ligatures w14:val="none"/>
        </w:rPr>
      </w:r>
      <w:r>
        <w:rPr>
          <w:rFonts w:ascii="FreeSerif" w:hAnsi="FreeSerif" w:cs="FreeSerif"/>
          <w:sz w:val="28"/>
          <w:szCs w:val="28"/>
          <w14:ligatures w14:val="none"/>
        </w:rPr>
      </w:r>
    </w:p>
    <w:p>
      <w:pPr>
        <w:ind w:left="0" w:right="142" w:firstLine="0"/>
        <w:jc w:val="both"/>
        <w:spacing w:after="0" w:line="240" w:lineRule="auto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ind w:left="0" w:right="142" w:firstLine="0"/>
        <w:jc w:val="both"/>
        <w:spacing w:after="0" w:line="240" w:lineRule="auto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ind w:left="0" w:right="142" w:firstLine="0"/>
        <w:jc w:val="both"/>
        <w:spacing w:after="0" w:line="240" w:lineRule="auto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ind w:left="0" w:right="142" w:firstLine="0"/>
        <w:jc w:val="both"/>
        <w:spacing w:after="0" w:line="240" w:lineRule="auto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ind w:left="0" w:right="142" w:firstLine="0"/>
        <w:jc w:val="both"/>
        <w:spacing w:after="0" w:line="240" w:lineRule="auto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ind w:left="0" w:right="142" w:firstLine="0"/>
        <w:jc w:val="both"/>
        <w:spacing w:after="0" w:line="240" w:lineRule="auto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ind w:left="0" w:right="142" w:firstLine="0"/>
        <w:jc w:val="both"/>
        <w:spacing w:after="0" w:line="240" w:lineRule="auto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850" w:right="624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nos">
    <w:panose1 w:val="020206030504050203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</w:pPr>
    <w:fldSimple w:instr="PAGE \* MERGEFORMAT">
      <w:r>
        <w:t xml:space="preserve">1</w:t>
      </w:r>
    </w:fldSimple>
    <w:r/>
    <w:r/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basedOn w:val="693"/>
    <w:link w:val="713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93"/>
    <w:link w:val="714"/>
    <w:uiPriority w:val="9"/>
    <w:rPr>
      <w:rFonts w:ascii="Arial" w:hAnsi="Arial" w:eastAsia="Arial" w:cs="Arial"/>
      <w:sz w:val="34"/>
    </w:rPr>
  </w:style>
  <w:style w:type="character" w:styleId="698" w:customStyle="1">
    <w:name w:val="Heading 3 Char"/>
    <w:basedOn w:val="693"/>
    <w:link w:val="715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basedOn w:val="693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5 Char"/>
    <w:basedOn w:val="693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Heading 6 Char"/>
    <w:basedOn w:val="693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Heading 7 Char"/>
    <w:basedOn w:val="693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Heading 8 Char"/>
    <w:basedOn w:val="693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9 Char"/>
    <w:basedOn w:val="693"/>
    <w:link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05" w:customStyle="1">
    <w:name w:val="Title Char"/>
    <w:basedOn w:val="693"/>
    <w:link w:val="731"/>
    <w:uiPriority w:val="10"/>
    <w:rPr>
      <w:sz w:val="48"/>
      <w:szCs w:val="48"/>
    </w:rPr>
  </w:style>
  <w:style w:type="character" w:styleId="706" w:customStyle="1">
    <w:name w:val="Subtitle Char"/>
    <w:basedOn w:val="693"/>
    <w:link w:val="733"/>
    <w:uiPriority w:val="11"/>
    <w:rPr>
      <w:sz w:val="24"/>
      <w:szCs w:val="24"/>
    </w:rPr>
  </w:style>
  <w:style w:type="character" w:styleId="707" w:customStyle="1">
    <w:name w:val="Quote Char"/>
    <w:link w:val="735"/>
    <w:uiPriority w:val="29"/>
    <w:rPr>
      <w:i/>
    </w:rPr>
  </w:style>
  <w:style w:type="character" w:styleId="708" w:customStyle="1">
    <w:name w:val="Intense Quote Char"/>
    <w:link w:val="737"/>
    <w:uiPriority w:val="30"/>
    <w:rPr>
      <w:i/>
    </w:rPr>
  </w:style>
  <w:style w:type="character" w:styleId="709" w:customStyle="1">
    <w:name w:val="Header Char"/>
    <w:basedOn w:val="693"/>
    <w:link w:val="739"/>
    <w:uiPriority w:val="99"/>
  </w:style>
  <w:style w:type="character" w:styleId="710" w:customStyle="1">
    <w:name w:val="Caption Char"/>
    <w:link w:val="741"/>
    <w:uiPriority w:val="99"/>
  </w:style>
  <w:style w:type="character" w:styleId="711" w:customStyle="1">
    <w:name w:val="Footnote Text Char"/>
    <w:link w:val="872"/>
    <w:uiPriority w:val="99"/>
    <w:rPr>
      <w:sz w:val="18"/>
    </w:rPr>
  </w:style>
  <w:style w:type="character" w:styleId="712" w:customStyle="1">
    <w:name w:val="Endnote Text Char"/>
    <w:link w:val="875"/>
    <w:uiPriority w:val="99"/>
    <w:rPr>
      <w:sz w:val="20"/>
    </w:rPr>
  </w:style>
  <w:style w:type="paragraph" w:styleId="713" w:customStyle="1">
    <w:name w:val="Heading 1"/>
    <w:basedOn w:val="692"/>
    <w:next w:val="692"/>
    <w:link w:val="72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4" w:customStyle="1">
    <w:name w:val="Heading 2"/>
    <w:basedOn w:val="692"/>
    <w:next w:val="692"/>
    <w:link w:val="72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5" w:customStyle="1">
    <w:name w:val="Heading 3"/>
    <w:basedOn w:val="692"/>
    <w:next w:val="692"/>
    <w:link w:val="72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6" w:customStyle="1">
    <w:name w:val="Heading 4"/>
    <w:basedOn w:val="692"/>
    <w:next w:val="692"/>
    <w:link w:val="72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7" w:customStyle="1">
    <w:name w:val="Heading 5"/>
    <w:basedOn w:val="692"/>
    <w:next w:val="692"/>
    <w:link w:val="72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8" w:customStyle="1">
    <w:name w:val="Heading 6"/>
    <w:basedOn w:val="692"/>
    <w:next w:val="692"/>
    <w:link w:val="72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9" w:customStyle="1">
    <w:name w:val="Heading 7"/>
    <w:basedOn w:val="692"/>
    <w:next w:val="692"/>
    <w:link w:val="72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0" w:customStyle="1">
    <w:name w:val="Heading 8"/>
    <w:basedOn w:val="692"/>
    <w:next w:val="692"/>
    <w:link w:val="72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1" w:customStyle="1">
    <w:name w:val="Heading 9"/>
    <w:basedOn w:val="692"/>
    <w:next w:val="692"/>
    <w:link w:val="73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Заголовок 1 Знак"/>
    <w:link w:val="713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link w:val="714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link w:val="715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Title"/>
    <w:basedOn w:val="692"/>
    <w:next w:val="692"/>
    <w:link w:val="732"/>
    <w:uiPriority w:val="10"/>
    <w:qFormat/>
    <w:pPr>
      <w:contextualSpacing/>
      <w:spacing w:before="300"/>
    </w:pPr>
    <w:rPr>
      <w:sz w:val="48"/>
      <w:szCs w:val="48"/>
    </w:rPr>
  </w:style>
  <w:style w:type="character" w:styleId="732" w:customStyle="1">
    <w:name w:val="Название Знак"/>
    <w:link w:val="731"/>
    <w:uiPriority w:val="10"/>
    <w:rPr>
      <w:sz w:val="48"/>
      <w:szCs w:val="48"/>
    </w:rPr>
  </w:style>
  <w:style w:type="paragraph" w:styleId="733">
    <w:name w:val="Subtitle"/>
    <w:basedOn w:val="692"/>
    <w:next w:val="692"/>
    <w:link w:val="734"/>
    <w:uiPriority w:val="11"/>
    <w:qFormat/>
    <w:pPr>
      <w:spacing w:before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692"/>
    <w:next w:val="692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692"/>
    <w:next w:val="692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 w:customStyle="1">
    <w:name w:val="Header"/>
    <w:basedOn w:val="692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Верхний колонтитул Знак"/>
    <w:link w:val="739"/>
    <w:uiPriority w:val="99"/>
  </w:style>
  <w:style w:type="paragraph" w:styleId="741" w:customStyle="1">
    <w:name w:val="Footer"/>
    <w:basedOn w:val="692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 w:customStyle="1">
    <w:name w:val="Footer Char"/>
    <w:uiPriority w:val="99"/>
  </w:style>
  <w:style w:type="paragraph" w:styleId="743" w:customStyle="1">
    <w:name w:val="Caption"/>
    <w:basedOn w:val="692"/>
    <w:next w:val="692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4" w:customStyle="1">
    <w:name w:val="Нижний колонтитул Знак"/>
    <w:link w:val="741"/>
    <w:uiPriority w:val="99"/>
  </w:style>
  <w:style w:type="table" w:styleId="745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5" w:customStyle="1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6" w:customStyle="1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7" w:customStyle="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8" w:customStyle="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9" w:customStyle="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0" w:customStyle="1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9" w:customStyle="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0" w:customStyle="1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1" w:customStyle="1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2" w:customStyle="1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3" w:customStyle="1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5" w:customStyle="1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8" w:customStyle="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0" w:customStyle="1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2" w:customStyle="1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3" w:customStyle="1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 &amp; 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Bordered &amp; 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Bordered &amp; 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Bordered &amp; 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Bordered &amp; 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Bordered &amp; 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6" w:customStyle="1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7" w:customStyle="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8" w:customStyle="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9" w:customStyle="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0" w:customStyle="1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563c1" w:themeColor="hyperlink"/>
      <w:u w:val="single"/>
    </w:rPr>
  </w:style>
  <w:style w:type="paragraph" w:styleId="872">
    <w:name w:val="footnote text"/>
    <w:basedOn w:val="692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692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692"/>
    <w:next w:val="692"/>
    <w:uiPriority w:val="39"/>
    <w:unhideWhenUsed/>
    <w:pPr>
      <w:spacing w:after="57"/>
    </w:pPr>
  </w:style>
  <w:style w:type="paragraph" w:styleId="879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80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81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82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83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84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85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86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692"/>
    <w:next w:val="692"/>
    <w:uiPriority w:val="99"/>
    <w:unhideWhenUsed/>
    <w:pPr>
      <w:spacing w:after="0"/>
    </w:pPr>
  </w:style>
  <w:style w:type="paragraph" w:styleId="889">
    <w:name w:val="No Spacing"/>
    <w:basedOn w:val="692"/>
    <w:uiPriority w:val="1"/>
    <w:qFormat/>
    <w:pPr>
      <w:spacing w:after="0" w:line="240" w:lineRule="auto"/>
    </w:pPr>
  </w:style>
  <w:style w:type="paragraph" w:styleId="890">
    <w:name w:val="List Paragraph"/>
    <w:basedOn w:val="692"/>
    <w:uiPriority w:val="34"/>
    <w:qFormat/>
    <w:pPr>
      <w:contextualSpacing/>
      <w:ind w:left="720"/>
    </w:pPr>
  </w:style>
  <w:style w:type="paragraph" w:styleId="891" w:customStyle="1">
    <w:name w:val="Основной текст с отступом1"/>
    <w:uiPriority w:val="99"/>
    <w:unhideWhenUsed/>
    <w:pPr>
      <w:ind w:left="283"/>
      <w:spacing w:after="12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Times New Roman"/>
      <w:sz w:val="20"/>
      <w:szCs w:val="20"/>
      <w:lang w:val="en-US"/>
    </w:rPr>
  </w:style>
  <w:style w:type="paragraph" w:styleId="892" w:customStyle="1">
    <w:name w:val="Обычный (веб)1"/>
    <w:uiPriority w:val="99"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3" w:customStyle="1">
    <w:name w:val="Plain Text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4" w:customStyle="1">
    <w:name w:val="Основной 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created xsi:type="dcterms:W3CDTF">2024-08-20T17:26:00Z</dcterms:created>
  <dcterms:modified xsi:type="dcterms:W3CDTF">2024-11-25T14:09:50Z</dcterms:modified>
</cp:coreProperties>
</file>