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widowControl w:val="1"/>
        <w:ind w:firstLine="5387"/>
        <w:rPr>
          <w:sz w:val="28"/>
        </w:rPr>
      </w:pPr>
      <w:r>
        <w:rPr>
          <w:sz w:val="28"/>
        </w:rPr>
        <w:t xml:space="preserve">Приложение </w:t>
      </w:r>
      <w:r>
        <w:rPr>
          <w:sz w:val="28"/>
        </w:rPr>
        <w:t>1</w:t>
      </w:r>
    </w:p>
    <w:p w14:paraId="06000000">
      <w:pPr>
        <w:widowControl w:val="1"/>
        <w:ind w:firstLine="5387"/>
        <w:rPr>
          <w:sz w:val="28"/>
        </w:rPr>
      </w:pPr>
      <w:r>
        <w:rPr>
          <w:sz w:val="28"/>
        </w:rPr>
        <w:t>к постановлению администрации</w:t>
      </w:r>
    </w:p>
    <w:p w14:paraId="07000000">
      <w:pPr>
        <w:widowControl w:val="1"/>
        <w:ind w:firstLine="5387"/>
        <w:rPr>
          <w:sz w:val="28"/>
        </w:rPr>
      </w:pPr>
      <w:r>
        <w:rPr>
          <w:sz w:val="28"/>
        </w:rPr>
        <w:t>муниципального образования</w:t>
      </w:r>
    </w:p>
    <w:p w14:paraId="08000000">
      <w:pPr>
        <w:widowControl w:val="1"/>
        <w:ind w:firstLine="5387"/>
        <w:rPr>
          <w:sz w:val="28"/>
        </w:rPr>
      </w:pPr>
      <w:r>
        <w:rPr>
          <w:sz w:val="28"/>
        </w:rPr>
        <w:t xml:space="preserve">Ленинградский муниципальный </w:t>
      </w:r>
    </w:p>
    <w:p w14:paraId="09000000">
      <w:pPr>
        <w:widowControl w:val="1"/>
        <w:ind w:firstLine="5387"/>
        <w:rPr>
          <w:sz w:val="28"/>
        </w:rPr>
      </w:pPr>
      <w:r>
        <w:rPr>
          <w:sz w:val="28"/>
        </w:rPr>
        <w:t>округ Краснодарского края</w:t>
      </w:r>
    </w:p>
    <w:p w14:paraId="0A000000">
      <w:pPr>
        <w:widowControl w:val="1"/>
        <w:ind w:firstLine="5387"/>
        <w:rPr>
          <w:sz w:val="28"/>
        </w:rPr>
      </w:pPr>
      <w:r>
        <w:rPr>
          <w:sz w:val="28"/>
        </w:rPr>
        <w:t xml:space="preserve">от </w:t>
      </w:r>
      <w:r>
        <w:rPr>
          <w:sz w:val="28"/>
          <w:u w:val="single"/>
        </w:rPr>
        <w:t>24.12.2025 г.</w:t>
      </w:r>
      <w:r>
        <w:rPr>
          <w:sz w:val="28"/>
        </w:rPr>
        <w:t xml:space="preserve"> </w:t>
      </w:r>
      <w:r>
        <w:rPr>
          <w:sz w:val="28"/>
        </w:rPr>
        <w:t xml:space="preserve">№ </w:t>
      </w:r>
      <w:r>
        <w:rPr>
          <w:sz w:val="28"/>
          <w:u w:val="single"/>
        </w:rPr>
        <w:t>1999</w:t>
      </w:r>
    </w:p>
    <w:p w14:paraId="0B000000">
      <w:pPr>
        <w:widowControl w:val="1"/>
        <w:spacing w:after="60"/>
        <w:ind w:firstLine="5529"/>
        <w:jc w:val="both"/>
        <w:rPr>
          <w:sz w:val="28"/>
        </w:rPr>
      </w:pPr>
    </w:p>
    <w:p w14:paraId="0C000000">
      <w:pPr>
        <w:widowControl w:val="1"/>
        <w:spacing w:after="60"/>
        <w:ind w:left="5387"/>
        <w:rPr>
          <w:sz w:val="28"/>
        </w:rPr>
      </w:pPr>
      <w:r>
        <w:rPr>
          <w:sz w:val="28"/>
        </w:rPr>
        <w:t>«Приложение</w:t>
      </w:r>
    </w:p>
    <w:p w14:paraId="0D000000">
      <w:pPr>
        <w:widowControl w:val="1"/>
        <w:ind w:left="5387"/>
        <w:rPr>
          <w:sz w:val="28"/>
        </w:rPr>
      </w:pPr>
      <w:r>
        <w:rPr>
          <w:sz w:val="28"/>
        </w:rPr>
        <w:t>УТВЕРЖДЕНО</w:t>
      </w:r>
    </w:p>
    <w:p w14:paraId="0E000000">
      <w:pPr>
        <w:widowControl w:val="1"/>
        <w:ind w:left="5387"/>
        <w:rPr>
          <w:sz w:val="28"/>
        </w:rPr>
      </w:pPr>
      <w:r>
        <w:rPr>
          <w:sz w:val="28"/>
        </w:rPr>
        <w:t>постановлением администрации</w:t>
      </w:r>
    </w:p>
    <w:p w14:paraId="0F000000">
      <w:pPr>
        <w:widowControl w:val="1"/>
        <w:ind w:left="5387"/>
        <w:rPr>
          <w:sz w:val="28"/>
        </w:rPr>
      </w:pPr>
      <w:r>
        <w:rPr>
          <w:sz w:val="28"/>
        </w:rPr>
        <w:t>муниципального образования</w:t>
      </w:r>
    </w:p>
    <w:p w14:paraId="10000000">
      <w:pPr>
        <w:widowControl w:val="1"/>
        <w:spacing w:after="60"/>
        <w:ind w:left="5387"/>
        <w:rPr>
          <w:sz w:val="28"/>
        </w:rPr>
      </w:pPr>
      <w:r>
        <w:rPr>
          <w:sz w:val="28"/>
        </w:rPr>
        <w:t>Ленинградский район</w:t>
      </w:r>
    </w:p>
    <w:p w14:paraId="11000000">
      <w:pPr>
        <w:widowControl w:val="1"/>
        <w:spacing w:after="60"/>
        <w:ind w:left="5387"/>
        <w:rPr>
          <w:sz w:val="28"/>
        </w:rPr>
      </w:pPr>
      <w:r>
        <w:rPr>
          <w:sz w:val="28"/>
        </w:rPr>
        <w:t>24.01.2020 г.</w:t>
      </w:r>
      <w:r>
        <w:rPr>
          <w:sz w:val="28"/>
        </w:rPr>
        <w:t xml:space="preserve"> № </w:t>
      </w:r>
      <w:r>
        <w:rPr>
          <w:sz w:val="28"/>
        </w:rPr>
        <w:t>26</w:t>
      </w:r>
    </w:p>
    <w:p w14:paraId="12000000">
      <w:pPr>
        <w:widowControl w:val="1"/>
        <w:spacing w:after="60"/>
        <w:ind w:firstLine="851"/>
        <w:jc w:val="both"/>
        <w:rPr>
          <w:sz w:val="28"/>
        </w:rPr>
      </w:pPr>
    </w:p>
    <w:p w14:paraId="13000000">
      <w:pPr>
        <w:widowControl w:val="1"/>
        <w:spacing w:after="60"/>
        <w:ind w:firstLine="851"/>
        <w:jc w:val="both"/>
        <w:rPr>
          <w:sz w:val="28"/>
        </w:rPr>
      </w:pPr>
      <w:r>
        <w:rPr>
          <w:sz w:val="28"/>
        </w:rPr>
        <w:t>Таблица 32 Мероприятия по строительству и капитальному р</w:t>
      </w:r>
      <w:r>
        <w:rPr>
          <w:sz w:val="28"/>
        </w:rPr>
        <w:t>емонту тротуарных объектов</w:t>
      </w:r>
    </w:p>
    <w:tbl>
      <w:tblPr>
        <w:tblStyle w:val="Style_2"/>
        <w:tblW w:type="auto" w:w="0"/>
        <w:tblInd w:type="dxa" w:w="10"/>
        <w:tblLayout w:type="fixed"/>
        <w:tblCellMar>
          <w:left w:type="dxa" w:w="10"/>
          <w:right w:type="dxa" w:w="10"/>
        </w:tblCellMar>
      </w:tblPr>
      <w:tblGrid>
        <w:gridCol w:w="955"/>
        <w:gridCol w:w="6700"/>
        <w:gridCol w:w="2035"/>
      </w:tblGrid>
      <w:tr>
        <w:trPr>
          <w:trHeight w:hRule="atLeast" w:val="397"/>
          <w:tblHeader/>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00000">
            <w:pPr>
              <w:widowControl w:val="1"/>
              <w:spacing w:after="48" w:before="48"/>
              <w:ind w:left="57" w:right="57"/>
              <w:jc w:val="center"/>
              <w:rPr>
                <w:sz w:val="28"/>
              </w:rPr>
            </w:pPr>
            <w:r>
              <w:rPr>
                <w:rStyle w:val="Style_3_ch"/>
                <w:sz w:val="28"/>
              </w:rPr>
              <w:t>№ п/п</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00000">
            <w:pPr>
              <w:widowControl w:val="1"/>
              <w:spacing w:after="48" w:before="48"/>
              <w:ind w:left="57" w:right="57"/>
              <w:jc w:val="center"/>
              <w:rPr>
                <w:sz w:val="28"/>
              </w:rPr>
            </w:pPr>
            <w:r>
              <w:rPr>
                <w:rStyle w:val="Style_3_ch"/>
                <w:sz w:val="28"/>
              </w:rPr>
              <w:t>Наименование мероприятия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00000">
            <w:pPr>
              <w:widowControl w:val="1"/>
              <w:spacing w:after="48" w:before="48"/>
              <w:ind w:left="57" w:right="57"/>
              <w:jc w:val="center"/>
              <w:rPr>
                <w:sz w:val="28"/>
              </w:rPr>
            </w:pPr>
            <w:r>
              <w:rPr>
                <w:rStyle w:val="Style_3_ch"/>
                <w:sz w:val="28"/>
              </w:rPr>
              <w:t>Протяжённость, км</w:t>
            </w:r>
          </w:p>
        </w:tc>
      </w:tr>
      <w:tr>
        <w:trPr>
          <w:trHeight w:hRule="atLeast" w:val="397"/>
        </w:trPr>
        <w:tc>
          <w:tcPr>
            <w:tcW w:type="dxa" w:w="9690"/>
            <w:gridSpan w:val="3"/>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00000">
            <w:pPr>
              <w:widowControl w:val="1"/>
              <w:spacing w:after="48" w:before="48"/>
              <w:ind w:left="57" w:right="57"/>
              <w:jc w:val="center"/>
              <w:rPr>
                <w:sz w:val="28"/>
              </w:rPr>
            </w:pPr>
            <w:r>
              <w:rPr>
                <w:sz w:val="28"/>
              </w:rPr>
              <w:t>Строительство тротуаров</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00000">
            <w:pPr>
              <w:widowControl w:val="1"/>
              <w:spacing w:after="48" w:before="48"/>
              <w:ind w:left="57" w:right="57"/>
              <w:jc w:val="center"/>
              <w:rPr>
                <w:sz w:val="28"/>
              </w:rPr>
            </w:pP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00000">
            <w:pPr>
              <w:widowControl w:val="1"/>
              <w:spacing w:after="48" w:before="48"/>
              <w:ind w:left="57" w:right="57"/>
              <w:rPr>
                <w:sz w:val="28"/>
              </w:rPr>
            </w:pPr>
            <w:r>
              <w:rPr>
                <w:sz w:val="28"/>
              </w:rPr>
              <w:t>Устройство тротуара по улице Речной по нечетной стороне от дома № 5 до дома № 53 х. Западном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00000">
            <w:pPr>
              <w:widowControl w:val="1"/>
              <w:spacing w:after="48" w:before="48"/>
              <w:ind w:left="57" w:right="57"/>
              <w:jc w:val="center"/>
              <w:rPr>
                <w:sz w:val="28"/>
              </w:rPr>
            </w:pPr>
            <w:r>
              <w:rPr>
                <w:sz w:val="28"/>
              </w:rPr>
              <w:t>0,571</w:t>
            </w:r>
          </w:p>
        </w:tc>
      </w:tr>
      <w:tr>
        <w:trPr>
          <w:trHeight w:hRule="atLeast" w:val="397"/>
        </w:trPr>
        <w:tc>
          <w:tcPr>
            <w:tcW w:type="dxa" w:w="9690"/>
            <w:gridSpan w:val="3"/>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00000">
            <w:pPr>
              <w:widowControl w:val="1"/>
              <w:spacing w:after="48" w:before="48"/>
              <w:ind w:left="57" w:right="57"/>
              <w:jc w:val="center"/>
              <w:rPr>
                <w:sz w:val="28"/>
              </w:rPr>
            </w:pPr>
            <w:r>
              <w:rPr>
                <w:sz w:val="28"/>
              </w:rPr>
              <w:t>Капитальный ремонт тротуаров</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00000">
            <w:pPr>
              <w:widowControl w:val="1"/>
              <w:spacing w:after="48" w:before="48"/>
              <w:ind w:left="57" w:right="57"/>
              <w:jc w:val="center"/>
              <w:rPr>
                <w:sz w:val="28"/>
              </w:rPr>
            </w:pPr>
            <w:r>
              <w:rPr>
                <w:rStyle w:val="Style_4_ch"/>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00000">
            <w:pPr>
              <w:widowControl w:val="1"/>
              <w:spacing w:after="48" w:before="48"/>
              <w:ind w:left="57" w:right="57"/>
              <w:rPr>
                <w:sz w:val="28"/>
              </w:rPr>
            </w:pPr>
            <w:r>
              <w:rPr>
                <w:sz w:val="28"/>
              </w:rPr>
              <w:t>Капитальный ремонт автомобильной дороги по ул. Красной (устройство тротуара от ул. Юбилейной до ул. Комсомольской) в ст-це Крыловской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00000">
            <w:pPr>
              <w:widowControl w:val="1"/>
              <w:spacing w:after="48" w:before="48"/>
              <w:ind w:left="57" w:right="57"/>
              <w:jc w:val="center"/>
              <w:rPr>
                <w:sz w:val="28"/>
              </w:rPr>
            </w:pPr>
            <w:r>
              <w:rPr>
                <w:sz w:val="28"/>
              </w:rPr>
              <w:t>0,635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00000">
            <w:pPr>
              <w:widowControl w:val="1"/>
              <w:spacing w:after="48" w:before="48"/>
              <w:ind w:left="57" w:right="57"/>
              <w:jc w:val="center"/>
              <w:rPr>
                <w:sz w:val="28"/>
              </w:rPr>
            </w:pPr>
            <w:r>
              <w:rPr>
                <w:rStyle w:val="Style_4_ch"/>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00000">
            <w:pPr>
              <w:widowControl w:val="1"/>
              <w:spacing w:after="48" w:before="48"/>
              <w:ind w:left="57" w:right="57"/>
              <w:rPr>
                <w:sz w:val="28"/>
              </w:rPr>
            </w:pPr>
            <w:r>
              <w:rPr>
                <w:sz w:val="28"/>
              </w:rPr>
              <w:t>Капитальный ремонт автомобильной дороги по ул. Заречной (устройство тротуара от ул. Юбилейной до ул. Больничной), ул. Куйбышева (устройство тротуара от ул. Заречной до ул. Победы), ул. Больничной (у</w:t>
            </w:r>
            <w:r>
              <w:rPr>
                <w:sz w:val="28"/>
              </w:rPr>
              <w:t xml:space="preserve">стройство тротуара от ул. Заречной до дома </w:t>
            </w:r>
            <w:r>
              <w:rPr>
                <w:rStyle w:val="Style_4_ch"/>
                <w:sz w:val="28"/>
              </w:rPr>
              <w:t>№8</w:t>
            </w:r>
            <w:r>
              <w:rPr>
                <w:sz w:val="28"/>
              </w:rPr>
              <w:t xml:space="preserve"> по ул. Больничной) в ст-це Крыловской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00000">
            <w:pPr>
              <w:widowControl w:val="1"/>
              <w:spacing w:after="48" w:before="48"/>
              <w:ind w:left="57" w:right="57"/>
              <w:jc w:val="center"/>
              <w:rPr>
                <w:sz w:val="28"/>
              </w:rPr>
            </w:pPr>
            <w:r>
              <w:rPr>
                <w:sz w:val="28"/>
              </w:rPr>
              <w:t>0,936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00000">
            <w:pPr>
              <w:widowControl w:val="1"/>
              <w:spacing w:after="48" w:before="48"/>
              <w:ind w:left="57" w:right="57"/>
              <w:jc w:val="center"/>
              <w:rPr>
                <w:sz w:val="28"/>
              </w:rPr>
            </w:pP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00000">
            <w:pPr>
              <w:widowControl w:val="1"/>
              <w:spacing w:after="48" w:before="48"/>
              <w:ind w:left="57" w:right="57"/>
              <w:rPr>
                <w:sz w:val="28"/>
              </w:rPr>
            </w:pPr>
            <w:r>
              <w:rPr>
                <w:sz w:val="28"/>
              </w:rPr>
              <w:t>Капитальный ремонт автомобильной дороги по ул. Комсомольской (устройство тротуара по ул. Комсомольской от переулка Победы до дома №21 (слева) в х. Коржи Коржовского сельского поселения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00000">
            <w:pPr>
              <w:widowControl w:val="1"/>
              <w:spacing w:after="48" w:before="48"/>
              <w:ind w:left="57" w:right="57"/>
              <w:jc w:val="center"/>
              <w:rPr>
                <w:sz w:val="28"/>
              </w:rPr>
            </w:pPr>
            <w:r>
              <w:rPr>
                <w:sz w:val="28"/>
              </w:rPr>
              <w:t>0,442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00000">
            <w:pPr>
              <w:widowControl w:val="1"/>
              <w:spacing w:after="48" w:before="48"/>
              <w:ind w:left="57" w:right="57"/>
              <w:jc w:val="center"/>
              <w:rPr>
                <w:sz w:val="28"/>
              </w:rPr>
            </w:pP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00000">
            <w:pPr>
              <w:widowControl w:val="1"/>
              <w:spacing w:after="48" w:before="48"/>
              <w:ind w:left="57" w:right="57"/>
              <w:rPr>
                <w:sz w:val="28"/>
              </w:rPr>
            </w:pPr>
            <w:r>
              <w:rPr>
                <w:sz w:val="28"/>
              </w:rPr>
              <w:t xml:space="preserve">Капитальный ремонт автомобильной дороги по ул. Космонавтов (устройство тротуара) от дома №122 до дома №182 в п. Октябрьский Ленинградского района Краснодарского </w:t>
            </w:r>
            <w:r>
              <w:rPr>
                <w:sz w:val="28"/>
              </w:rPr>
              <w:t>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00000">
            <w:pPr>
              <w:widowControl w:val="1"/>
              <w:spacing w:after="48" w:before="48"/>
              <w:ind w:left="57" w:right="57"/>
              <w:jc w:val="center"/>
              <w:rPr>
                <w:sz w:val="28"/>
              </w:rPr>
            </w:pPr>
            <w:r>
              <w:rPr>
                <w:sz w:val="28"/>
              </w:rPr>
              <w:t>0,75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00000">
            <w:pPr>
              <w:widowControl w:val="1"/>
              <w:spacing w:after="48" w:before="48"/>
              <w:ind w:left="57" w:right="57"/>
              <w:jc w:val="center"/>
              <w:rPr>
                <w:sz w:val="28"/>
              </w:rPr>
            </w:pP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00000">
            <w:pPr>
              <w:widowControl w:val="1"/>
              <w:spacing w:after="48" w:before="48"/>
              <w:ind w:left="57" w:right="57"/>
              <w:rPr>
                <w:sz w:val="28"/>
              </w:rPr>
            </w:pPr>
            <w:r>
              <w:rPr>
                <w:sz w:val="28"/>
              </w:rPr>
              <w:t>Капитальный ремонт автомобильной дороги по ул. Космонавтов (устройство тротуара) от дома №238 до дома №290 в п. Октябрьский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00000">
            <w:pPr>
              <w:widowControl w:val="1"/>
              <w:spacing w:after="48" w:before="48"/>
              <w:ind w:left="57" w:right="57"/>
              <w:jc w:val="center"/>
              <w:rPr>
                <w:sz w:val="28"/>
              </w:rPr>
            </w:pPr>
            <w:r>
              <w:rPr>
                <w:sz w:val="28"/>
              </w:rPr>
              <w:t>0,609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00000">
            <w:pPr>
              <w:widowControl w:val="1"/>
              <w:spacing w:after="48" w:before="48"/>
              <w:ind w:left="57" w:right="57"/>
              <w:jc w:val="center"/>
              <w:rPr>
                <w:sz w:val="28"/>
              </w:rPr>
            </w:pPr>
            <w:r>
              <w:rPr>
                <w:rStyle w:val="Style_4_ch"/>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00000">
            <w:pPr>
              <w:widowControl w:val="1"/>
              <w:spacing w:after="48" w:before="48"/>
              <w:ind w:left="57" w:right="57"/>
              <w:rPr>
                <w:sz w:val="28"/>
              </w:rPr>
            </w:pPr>
            <w:r>
              <w:rPr>
                <w:sz w:val="28"/>
              </w:rPr>
              <w:t>Капитальный ремонт автомобильной дороги по ул. Северной (устройство тротуара) от ул. Садовой до ул. 50 лет Октября п. Уманский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00000">
            <w:pPr>
              <w:widowControl w:val="1"/>
              <w:spacing w:after="48" w:before="48"/>
              <w:ind w:left="57" w:right="57"/>
              <w:jc w:val="center"/>
              <w:rPr>
                <w:sz w:val="28"/>
              </w:rPr>
            </w:pPr>
            <w:r>
              <w:rPr>
                <w:sz w:val="28"/>
              </w:rPr>
              <w:t>0,378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00000">
            <w:pPr>
              <w:widowControl w:val="1"/>
              <w:spacing w:after="48" w:before="48"/>
              <w:ind w:left="57" w:right="57"/>
              <w:jc w:val="center"/>
              <w:rPr>
                <w:sz w:val="28"/>
              </w:rPr>
            </w:pPr>
            <w:r>
              <w:rPr>
                <w:sz w:val="28"/>
              </w:rPr>
              <w:t>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00000">
            <w:pPr>
              <w:widowControl w:val="1"/>
              <w:spacing w:after="48" w:before="48"/>
              <w:ind w:left="57" w:right="57"/>
              <w:rPr>
                <w:sz w:val="28"/>
              </w:rPr>
            </w:pPr>
            <w:r>
              <w:rPr>
                <w:rStyle w:val="Style_5_ch"/>
                <w:rFonts w:ascii="Times New Roman" w:hAnsi="Times New Roman"/>
                <w:spacing w:val="-6"/>
                <w:sz w:val="28"/>
              </w:rPr>
              <w:t>Капитальный ремонт автомобильной дороги по улице Северной (устройство тротуара от дома № 36 до № 47 (справа</w:t>
            </w:r>
            <w:r>
              <w:rPr>
                <w:rStyle w:val="Style_5_ch"/>
                <w:rFonts w:ascii="Times New Roman" w:hAnsi="Times New Roman"/>
                <w:spacing w:val="-6"/>
                <w:sz w:val="28"/>
              </w:rPr>
              <w:t>)) в</w:t>
            </w:r>
            <w:r>
              <w:rPr>
                <w:rStyle w:val="Style_5_ch"/>
                <w:rFonts w:ascii="Times New Roman" w:hAnsi="Times New Roman"/>
                <w:spacing w:val="-6"/>
                <w:sz w:val="28"/>
              </w:rPr>
              <w:t xml:space="preserve"> х. Белом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00000">
            <w:pPr>
              <w:widowControl w:val="1"/>
              <w:spacing w:after="48" w:before="48"/>
              <w:ind w:left="57" w:right="57"/>
              <w:jc w:val="center"/>
              <w:rPr>
                <w:sz w:val="28"/>
              </w:rPr>
            </w:pPr>
            <w:r>
              <w:rPr>
                <w:sz w:val="28"/>
              </w:rPr>
              <w:t>0,600</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00000">
            <w:pPr>
              <w:widowControl w:val="1"/>
              <w:spacing w:after="48" w:before="48"/>
              <w:ind w:left="57" w:right="57"/>
              <w:jc w:val="center"/>
              <w:rPr>
                <w:sz w:val="28"/>
              </w:rPr>
            </w:pPr>
            <w:r>
              <w:rPr>
                <w:rStyle w:val="Style_4_ch"/>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00000">
            <w:pPr>
              <w:widowControl w:val="1"/>
              <w:spacing w:after="48" w:before="48"/>
              <w:ind w:left="57" w:right="57"/>
              <w:rPr>
                <w:sz w:val="28"/>
              </w:rPr>
            </w:pPr>
            <w:r>
              <w:rPr>
                <w:sz w:val="28"/>
              </w:rPr>
              <w:t>Капитальный ремонт автомобильной дороги по ул. Ленина (устр</w:t>
            </w:r>
            <w:r>
              <w:rPr>
                <w:sz w:val="28"/>
              </w:rPr>
              <w:t>ойство тротуара) от ул. Набережной до ул. Красноармейской ст. Новоплатнировская</w:t>
            </w:r>
            <w:r>
              <w:rPr>
                <w:sz w:val="28"/>
              </w:rPr>
              <w:t xml:space="preserve">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00000">
            <w:pPr>
              <w:widowControl w:val="1"/>
              <w:spacing w:after="48" w:before="48"/>
              <w:ind w:left="57" w:right="57"/>
              <w:jc w:val="center"/>
              <w:rPr>
                <w:sz w:val="28"/>
              </w:rPr>
            </w:pPr>
            <w:r>
              <w:rPr>
                <w:sz w:val="28"/>
              </w:rPr>
              <w:t>0,872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00000">
            <w:pPr>
              <w:widowControl w:val="1"/>
              <w:spacing w:after="48" w:before="48"/>
              <w:ind w:left="57" w:right="57"/>
              <w:jc w:val="center"/>
              <w:rPr>
                <w:sz w:val="28"/>
              </w:rPr>
            </w:pP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00000">
            <w:pPr>
              <w:widowControl w:val="1"/>
              <w:spacing w:after="48" w:before="48"/>
              <w:ind w:left="57" w:right="57"/>
              <w:rPr>
                <w:sz w:val="28"/>
              </w:rPr>
            </w:pPr>
            <w:r>
              <w:rPr>
                <w:sz w:val="28"/>
              </w:rPr>
              <w:t>Капитальный ремонт автомобильной дороги по ул. Советов (устройство тротуара) от ул. Набережной до ул. Красной в ст. Новоплатнировская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00000">
            <w:pPr>
              <w:widowControl w:val="1"/>
              <w:spacing w:after="48" w:before="48"/>
              <w:ind w:left="57" w:right="57"/>
              <w:jc w:val="center"/>
              <w:rPr>
                <w:sz w:val="28"/>
              </w:rPr>
            </w:pPr>
            <w:r>
              <w:rPr>
                <w:sz w:val="28"/>
              </w:rPr>
              <w:t>0,198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00000">
            <w:pPr>
              <w:widowControl w:val="1"/>
              <w:spacing w:after="48" w:before="48"/>
              <w:ind w:left="57" w:right="57"/>
              <w:jc w:val="center"/>
              <w:rPr>
                <w:sz w:val="28"/>
              </w:rPr>
            </w:pPr>
            <w:r>
              <w:rPr>
                <w:rStyle w:val="Style_4_ch"/>
                <w:sz w:val="28"/>
              </w:rPr>
              <w:t>10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00000">
            <w:pPr>
              <w:widowControl w:val="1"/>
              <w:spacing w:after="48" w:before="48"/>
              <w:ind w:left="57" w:right="57"/>
              <w:rPr>
                <w:sz w:val="28"/>
              </w:rPr>
            </w:pPr>
            <w:r>
              <w:rPr>
                <w:rStyle w:val="Style_5_ch"/>
                <w:rFonts w:ascii="Times New Roman" w:hAnsi="Times New Roman"/>
                <w:spacing w:val="-6"/>
                <w:sz w:val="28"/>
              </w:rPr>
              <w:t xml:space="preserve">Капитальный ремонт автомобильной дороги по ул. Октябрьской (устройство тротуара по ул. Октябрьской от переулка Базарного до дома № 39 (слева)) в пос. Звезда Ленинградского </w:t>
            </w:r>
            <w:r>
              <w:rPr>
                <w:rStyle w:val="Style_5_ch"/>
                <w:rFonts w:ascii="Times New Roman" w:hAnsi="Times New Roman"/>
                <w:spacing w:val="-6"/>
                <w:sz w:val="28"/>
              </w:rPr>
              <w:t>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00000">
            <w:pPr>
              <w:widowControl w:val="1"/>
              <w:spacing w:after="48" w:before="48"/>
              <w:ind w:left="57" w:right="57"/>
              <w:jc w:val="center"/>
              <w:rPr>
                <w:sz w:val="28"/>
              </w:rPr>
            </w:pPr>
            <w:r>
              <w:rPr>
                <w:sz w:val="28"/>
              </w:rPr>
              <w:t>0,472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00000">
            <w:pPr>
              <w:widowControl w:val="1"/>
              <w:spacing w:after="48" w:before="48"/>
              <w:ind w:left="57" w:right="57"/>
              <w:jc w:val="center"/>
              <w:rPr>
                <w:sz w:val="28"/>
              </w:rPr>
            </w:pPr>
            <w:r>
              <w:rPr>
                <w:rStyle w:val="Style_4_ch"/>
                <w:sz w:val="28"/>
              </w:rPr>
              <w:t>11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00000">
            <w:pPr>
              <w:widowControl w:val="1"/>
              <w:spacing w:after="48" w:before="48"/>
              <w:ind w:left="57" w:right="57"/>
              <w:rPr>
                <w:sz w:val="28"/>
              </w:rPr>
            </w:pPr>
            <w:r>
              <w:rPr>
                <w:rStyle w:val="Style_5_ch"/>
                <w:rFonts w:ascii="Times New Roman" w:hAnsi="Times New Roman"/>
                <w:spacing w:val="-6"/>
                <w:sz w:val="28"/>
              </w:rPr>
              <w:t xml:space="preserve">Капитальный ремонт автомобильной дороги по ул. Новой (устройство тротуара по ул. Новой от дома № 7 до </w:t>
            </w:r>
            <w:r>
              <w:rPr>
                <w:rStyle w:val="Style_5_ch"/>
                <w:rFonts w:ascii="Times New Roman" w:hAnsi="Times New Roman"/>
                <w:spacing w:val="-6"/>
                <w:sz w:val="28"/>
              </w:rPr>
              <w:t>дома № 39 (слева)) в пос. Звезда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00000">
            <w:pPr>
              <w:widowControl w:val="1"/>
              <w:spacing w:after="48" w:before="48"/>
              <w:ind w:left="57" w:right="57"/>
              <w:jc w:val="center"/>
              <w:rPr>
                <w:sz w:val="28"/>
              </w:rPr>
            </w:pPr>
            <w:r>
              <w:rPr>
                <w:sz w:val="28"/>
              </w:rPr>
              <w:t>0,615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00000">
            <w:pPr>
              <w:widowControl w:val="1"/>
              <w:spacing w:after="48" w:before="48"/>
              <w:ind w:left="57" w:right="57"/>
              <w:jc w:val="center"/>
              <w:rPr>
                <w:sz w:val="28"/>
              </w:rPr>
            </w:pPr>
            <w:r>
              <w:rPr>
                <w:rStyle w:val="Style_4_ch"/>
                <w:sz w:val="28"/>
              </w:rPr>
              <w:t>12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00000">
            <w:pPr>
              <w:widowControl w:val="1"/>
              <w:spacing w:after="48" w:before="48"/>
              <w:ind w:left="57" w:right="57"/>
              <w:rPr>
                <w:sz w:val="28"/>
              </w:rPr>
            </w:pPr>
            <w:r>
              <w:rPr>
                <w:sz w:val="28"/>
              </w:rPr>
              <w:t>Капитальный ремонт автомобильной дороги (Устройство тротуара) по ул. Школьной от д. №60 до д. №104 и пер. Школьному от ул. Школьной д.№104 до ул. Победы в х. Куликовском</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00000">
            <w:pPr>
              <w:widowControl w:val="1"/>
              <w:spacing w:after="48" w:before="48"/>
              <w:ind w:left="57" w:right="57"/>
              <w:jc w:val="center"/>
              <w:rPr>
                <w:sz w:val="28"/>
              </w:rPr>
            </w:pPr>
            <w:r>
              <w:rPr>
                <w:sz w:val="28"/>
              </w:rPr>
              <w:t>0,52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00000">
            <w:pPr>
              <w:widowControl w:val="1"/>
              <w:spacing w:after="48" w:before="48"/>
              <w:ind w:left="57" w:right="57"/>
              <w:jc w:val="center"/>
              <w:rPr>
                <w:rStyle w:val="Style_4_ch"/>
                <w:sz w:val="28"/>
              </w:rPr>
            </w:pPr>
            <w:r>
              <w:rPr>
                <w:rStyle w:val="Style_4_ch"/>
                <w:sz w:val="28"/>
              </w:rPr>
              <w:t>13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00000">
            <w:pPr>
              <w:widowControl w:val="1"/>
              <w:spacing w:after="48" w:before="48"/>
              <w:ind w:left="57" w:right="57"/>
              <w:rPr>
                <w:sz w:val="28"/>
              </w:rPr>
            </w:pPr>
            <w:r>
              <w:rPr>
                <w:sz w:val="28"/>
              </w:rPr>
              <w:t xml:space="preserve">Капитальный ремонт автомобильной дороги по ул. Победы устройство тротуара от д. №5 до дома № 35 в </w:t>
            </w:r>
            <w:r>
              <w:rPr>
                <w:sz w:val="28"/>
              </w:rPr>
              <w:t>х. Куликовском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00000">
            <w:pPr>
              <w:widowControl w:val="1"/>
              <w:spacing w:after="48" w:before="48"/>
              <w:ind w:left="57" w:right="57"/>
              <w:jc w:val="center"/>
              <w:rPr>
                <w:sz w:val="28"/>
              </w:rPr>
            </w:pPr>
            <w:r>
              <w:rPr>
                <w:sz w:val="28"/>
              </w:rPr>
              <w:t>0,531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00000">
            <w:pPr>
              <w:widowControl w:val="1"/>
              <w:spacing w:after="48" w:before="48"/>
              <w:ind w:left="57" w:right="57"/>
              <w:jc w:val="center"/>
              <w:rPr>
                <w:rStyle w:val="Style_4_ch"/>
                <w:sz w:val="28"/>
              </w:rPr>
            </w:pPr>
            <w:r>
              <w:rPr>
                <w:rStyle w:val="Style_4_ch"/>
                <w:sz w:val="28"/>
              </w:rPr>
              <w:t>14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00000">
            <w:pPr>
              <w:widowControl w:val="1"/>
              <w:spacing w:after="48" w:before="48"/>
              <w:ind w:left="57" w:right="57"/>
              <w:rPr>
                <w:sz w:val="28"/>
              </w:rPr>
            </w:pPr>
            <w:r>
              <w:rPr>
                <w:sz w:val="28"/>
              </w:rPr>
              <w:t>Капитальный</w:t>
            </w:r>
            <w:r>
              <w:rPr>
                <w:sz w:val="28"/>
              </w:rPr>
              <w:t xml:space="preserve"> ремонт автомобильной дороги по ул. Речная (устройство тротуара) по ул. Речная от дома № 35 до дома </w:t>
            </w:r>
            <w:r>
              <w:rPr>
                <w:sz w:val="28"/>
              </w:rPr>
              <w:t>№ 131 (справа) в х. Западном, Западного сельского поселения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00000">
            <w:pPr>
              <w:widowControl w:val="1"/>
              <w:spacing w:after="48" w:before="48"/>
              <w:ind w:left="57" w:right="57"/>
              <w:jc w:val="center"/>
              <w:rPr>
                <w:sz w:val="28"/>
              </w:rPr>
            </w:pPr>
            <w:r>
              <w:rPr>
                <w:sz w:val="28"/>
              </w:rPr>
              <w:t>1,233</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00000">
            <w:pPr>
              <w:widowControl w:val="1"/>
              <w:spacing w:after="48" w:before="48"/>
              <w:ind w:left="57" w:right="57"/>
              <w:jc w:val="center"/>
              <w:rPr>
                <w:rStyle w:val="Style_4_ch"/>
                <w:sz w:val="28"/>
              </w:rPr>
            </w:pPr>
            <w:r>
              <w:rPr>
                <w:rStyle w:val="Style_4_ch"/>
                <w:sz w:val="28"/>
              </w:rPr>
              <w:t>15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00000">
            <w:pPr>
              <w:widowControl w:val="1"/>
              <w:spacing w:after="48" w:before="48"/>
              <w:ind w:left="57" w:right="57"/>
              <w:rPr>
                <w:sz w:val="28"/>
              </w:rPr>
            </w:pPr>
            <w:r>
              <w:rPr>
                <w:sz w:val="28"/>
              </w:rPr>
              <w:t>Капитальный ремонт автомобильной дороги по ул. Комсомольской (устройство тротуара от ул. Красной до ул. Колхозной), ул. Колхозной (устройство тротуара от ул. Комсомольской до ул. Ленина), ул. Театральной (устройство  тротуара от уд. Урожайной до ул. Юбилейной) в ст-це Крыловской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00000">
            <w:pPr>
              <w:widowControl w:val="1"/>
              <w:spacing w:after="48" w:before="48"/>
              <w:ind w:left="57" w:right="57"/>
              <w:jc w:val="center"/>
              <w:rPr>
                <w:sz w:val="28"/>
              </w:rPr>
            </w:pPr>
            <w:r>
              <w:rPr>
                <w:sz w:val="28"/>
              </w:rPr>
              <w:t>1,66805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00000">
            <w:pPr>
              <w:widowControl w:val="1"/>
              <w:spacing w:after="48" w:before="48"/>
              <w:ind w:left="57" w:right="57"/>
              <w:jc w:val="center"/>
              <w:rPr>
                <w:sz w:val="28"/>
              </w:rPr>
            </w:pPr>
            <w:r>
              <w:rPr>
                <w:sz w:val="28"/>
              </w:rPr>
              <w:t>1</w:t>
            </w:r>
            <w:r>
              <w:rPr>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00000">
            <w:pPr>
              <w:widowControl w:val="1"/>
              <w:spacing w:after="48" w:before="48"/>
              <w:ind w:left="57" w:right="57"/>
              <w:rPr>
                <w:sz w:val="28"/>
              </w:rPr>
            </w:pPr>
            <w:r>
              <w:rPr>
                <w:sz w:val="28"/>
              </w:rPr>
              <w:t>п. Звезда ул. Механическая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00000">
            <w:pPr>
              <w:widowControl w:val="1"/>
              <w:spacing w:after="48" w:before="48"/>
              <w:ind w:left="57" w:right="57"/>
              <w:jc w:val="center"/>
              <w:rPr>
                <w:sz w:val="28"/>
              </w:rPr>
            </w:pPr>
            <w:r>
              <w:rPr>
                <w:sz w:val="28"/>
              </w:rPr>
              <w:t>0,759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00000">
            <w:pPr>
              <w:widowControl w:val="1"/>
              <w:spacing w:after="48" w:before="48"/>
              <w:ind w:left="57" w:right="57"/>
              <w:jc w:val="center"/>
              <w:rPr>
                <w:sz w:val="28"/>
              </w:rPr>
            </w:pPr>
            <w:r>
              <w:rPr>
                <w:sz w:val="28"/>
              </w:rPr>
              <w:t>1</w:t>
            </w:r>
            <w:r>
              <w:rPr>
                <w:sz w:val="28"/>
              </w:rPr>
              <w:t>7</w:t>
            </w:r>
          </w:p>
          <w:p w14:paraId="4D000000">
            <w:pPr>
              <w:widowControl w:val="1"/>
              <w:spacing w:after="48" w:before="48"/>
              <w:ind w:left="57" w:right="57"/>
              <w:jc w:val="center"/>
              <w:rPr>
                <w:sz w:val="28"/>
              </w:rPr>
            </w:pP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00000">
            <w:pPr>
              <w:widowControl w:val="1"/>
              <w:spacing w:after="48" w:before="48"/>
              <w:ind w:left="57" w:right="57"/>
              <w:rPr>
                <w:sz w:val="28"/>
              </w:rPr>
            </w:pPr>
            <w:r>
              <w:rPr>
                <w:sz w:val="28"/>
              </w:rPr>
              <w:t>п. Зве</w:t>
            </w:r>
            <w:r>
              <w:rPr>
                <w:sz w:val="28"/>
              </w:rPr>
              <w:t>з</w:t>
            </w:r>
            <w:r>
              <w:rPr>
                <w:sz w:val="28"/>
              </w:rPr>
              <w:t>да проезд от ул. Новая до ул. Октябрьская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00000">
            <w:pPr>
              <w:widowControl w:val="1"/>
              <w:spacing w:after="48" w:before="48"/>
              <w:ind w:left="57" w:right="57"/>
              <w:jc w:val="center"/>
              <w:rPr>
                <w:sz w:val="28"/>
              </w:rPr>
            </w:pPr>
            <w:r>
              <w:rPr>
                <w:sz w:val="28"/>
              </w:rPr>
              <w:t>0,307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00000">
            <w:pPr>
              <w:widowControl w:val="1"/>
              <w:spacing w:after="48" w:before="48"/>
              <w:ind w:left="57" w:right="57"/>
              <w:jc w:val="center"/>
              <w:rPr>
                <w:sz w:val="28"/>
              </w:rPr>
            </w:pPr>
            <w:r>
              <w:rPr>
                <w:sz w:val="28"/>
              </w:rPr>
              <w:t>1</w:t>
            </w:r>
            <w:r>
              <w:rPr>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00000">
            <w:pPr>
              <w:widowControl w:val="1"/>
              <w:spacing w:after="48" w:before="48"/>
              <w:ind w:left="57" w:right="57"/>
              <w:rPr>
                <w:sz w:val="28"/>
              </w:rPr>
            </w:pPr>
            <w:r>
              <w:rPr>
                <w:sz w:val="28"/>
              </w:rPr>
              <w:t>п. Звезда ул. Октябрьская от ул. Октябрьская 16 до пер. Базарный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00000">
            <w:pPr>
              <w:widowControl w:val="1"/>
              <w:spacing w:after="48" w:before="48"/>
              <w:ind w:left="57" w:right="57"/>
              <w:jc w:val="center"/>
              <w:rPr>
                <w:sz w:val="28"/>
              </w:rPr>
            </w:pPr>
            <w:r>
              <w:rPr>
                <w:sz w:val="28"/>
              </w:rPr>
              <w:t>0,086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00000">
            <w:pPr>
              <w:widowControl w:val="1"/>
              <w:spacing w:after="48" w:before="48"/>
              <w:ind w:left="57" w:right="57"/>
              <w:jc w:val="center"/>
              <w:rPr>
                <w:sz w:val="28"/>
              </w:rPr>
            </w:pPr>
            <w:r>
              <w:rPr>
                <w:sz w:val="28"/>
              </w:rPr>
              <w:t>1</w:t>
            </w: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00000">
            <w:pPr>
              <w:widowControl w:val="1"/>
              <w:spacing w:after="48" w:before="48"/>
              <w:ind w:left="57" w:right="57"/>
              <w:rPr>
                <w:sz w:val="28"/>
              </w:rPr>
            </w:pPr>
            <w:r>
              <w:rPr>
                <w:sz w:val="28"/>
              </w:rPr>
              <w:t>п. Звезда пер. Базарный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00000">
            <w:pPr>
              <w:widowControl w:val="1"/>
              <w:spacing w:after="48" w:before="48"/>
              <w:ind w:left="57" w:right="57"/>
              <w:jc w:val="center"/>
              <w:rPr>
                <w:sz w:val="28"/>
              </w:rPr>
            </w:pPr>
            <w:r>
              <w:rPr>
                <w:sz w:val="28"/>
              </w:rPr>
              <w:t>0,19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00000">
            <w:pPr>
              <w:widowControl w:val="1"/>
              <w:spacing w:after="48" w:before="48"/>
              <w:ind w:left="57" w:right="57"/>
              <w:jc w:val="center"/>
              <w:rPr>
                <w:sz w:val="28"/>
              </w:rPr>
            </w:pPr>
            <w:r>
              <w:rPr>
                <w:sz w:val="28"/>
              </w:rPr>
              <w:t>20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00000">
            <w:pPr>
              <w:widowControl w:val="1"/>
              <w:spacing w:after="48" w:before="48"/>
              <w:ind w:left="57" w:right="57"/>
              <w:rPr>
                <w:sz w:val="28"/>
              </w:rPr>
            </w:pPr>
            <w:r>
              <w:rPr>
                <w:sz w:val="28"/>
              </w:rPr>
              <w:t>п. Первомайский ул. Мира от ул. Первомайская до ул. Мира 72</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00000">
            <w:pPr>
              <w:widowControl w:val="1"/>
              <w:spacing w:after="48" w:before="48"/>
              <w:ind w:left="57" w:right="57"/>
              <w:jc w:val="center"/>
              <w:rPr>
                <w:sz w:val="28"/>
              </w:rPr>
            </w:pPr>
            <w:r>
              <w:rPr>
                <w:sz w:val="28"/>
              </w:rPr>
              <w:t>0,587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00000">
            <w:pPr>
              <w:widowControl w:val="1"/>
              <w:spacing w:after="48" w:before="48"/>
              <w:ind w:left="57" w:right="57"/>
              <w:jc w:val="center"/>
              <w:rPr>
                <w:sz w:val="28"/>
              </w:rPr>
            </w:pPr>
            <w:r>
              <w:rPr>
                <w:sz w:val="28"/>
              </w:rPr>
              <w:t>2</w:t>
            </w: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00000">
            <w:pPr>
              <w:widowControl w:val="1"/>
              <w:spacing w:after="48" w:before="48"/>
              <w:ind w:left="57" w:right="57"/>
              <w:rPr>
                <w:sz w:val="28"/>
              </w:rPr>
            </w:pPr>
            <w:r>
              <w:rPr>
                <w:sz w:val="28"/>
              </w:rPr>
              <w:t>п. Первомайский ул. Первомайская от ул. Гагарина до ул. Ленина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00000">
            <w:pPr>
              <w:widowControl w:val="1"/>
              <w:spacing w:after="48" w:before="48"/>
              <w:ind w:left="57" w:right="57"/>
              <w:jc w:val="center"/>
              <w:rPr>
                <w:sz w:val="28"/>
              </w:rPr>
            </w:pPr>
            <w:r>
              <w:rPr>
                <w:sz w:val="28"/>
              </w:rPr>
              <w:t>0,349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00000">
            <w:pPr>
              <w:widowControl w:val="1"/>
              <w:spacing w:after="48" w:before="48"/>
              <w:ind w:left="57" w:right="57"/>
              <w:jc w:val="center"/>
              <w:rPr>
                <w:sz w:val="28"/>
              </w:rPr>
            </w:pPr>
            <w:r>
              <w:rPr>
                <w:sz w:val="28"/>
              </w:rPr>
              <w:t>2</w:t>
            </w:r>
            <w:r>
              <w:rPr>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00000">
            <w:pPr>
              <w:widowControl w:val="1"/>
              <w:spacing w:after="48" w:before="48"/>
              <w:ind w:left="57" w:right="57"/>
              <w:rPr>
                <w:sz w:val="28"/>
              </w:rPr>
            </w:pPr>
            <w:r>
              <w:rPr>
                <w:sz w:val="28"/>
              </w:rPr>
              <w:t>п. Октябрьский ул. Садовая от ул. Садовая 1 до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00000">
            <w:pPr>
              <w:widowControl w:val="1"/>
              <w:spacing w:after="48" w:before="48"/>
              <w:ind w:left="57" w:right="57"/>
              <w:jc w:val="center"/>
              <w:rPr>
                <w:sz w:val="28"/>
              </w:rPr>
            </w:pPr>
            <w:r>
              <w:rPr>
                <w:sz w:val="28"/>
              </w:rPr>
              <w:t>0,836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00000">
            <w:pPr>
              <w:widowControl w:val="1"/>
              <w:spacing w:after="48" w:before="48"/>
              <w:ind w:left="57" w:right="57"/>
              <w:jc w:val="center"/>
              <w:rPr>
                <w:sz w:val="28"/>
              </w:rPr>
            </w:pPr>
            <w:r>
              <w:rPr>
                <w:sz w:val="28"/>
              </w:rPr>
              <w:t>2</w:t>
            </w: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00000">
            <w:pPr>
              <w:widowControl w:val="1"/>
              <w:spacing w:after="48" w:before="48"/>
              <w:ind w:left="57" w:right="57"/>
              <w:rPr>
                <w:sz w:val="28"/>
              </w:rPr>
            </w:pPr>
            <w:r>
              <w:rPr>
                <w:sz w:val="28"/>
              </w:rPr>
              <w:t>п. Октябрьский ул. Школьная от ул. Садовая до ул. 50 лет СССР</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00000">
            <w:pPr>
              <w:widowControl w:val="1"/>
              <w:spacing w:after="48" w:before="48"/>
              <w:ind w:left="57" w:right="57"/>
              <w:jc w:val="center"/>
              <w:rPr>
                <w:sz w:val="28"/>
              </w:rPr>
            </w:pPr>
            <w:r>
              <w:rPr>
                <w:sz w:val="28"/>
              </w:rPr>
              <w:t>0,501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00000">
            <w:pPr>
              <w:widowControl w:val="1"/>
              <w:spacing w:after="48" w:before="48"/>
              <w:ind w:left="57" w:right="57"/>
              <w:jc w:val="center"/>
              <w:rPr>
                <w:sz w:val="28"/>
              </w:rPr>
            </w:pPr>
            <w:r>
              <w:rPr>
                <w:sz w:val="28"/>
              </w:rPr>
              <w:t>2</w:t>
            </w: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00000">
            <w:pPr>
              <w:widowControl w:val="1"/>
              <w:spacing w:after="48" w:before="48"/>
              <w:ind w:left="57" w:right="57"/>
              <w:rPr>
                <w:sz w:val="28"/>
              </w:rPr>
            </w:pPr>
            <w:r>
              <w:rPr>
                <w:sz w:val="28"/>
              </w:rPr>
              <w:t>п. Октябрьский ул. 50 лет СССР от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00000">
            <w:pPr>
              <w:widowControl w:val="1"/>
              <w:spacing w:after="48" w:before="48"/>
              <w:ind w:left="57" w:right="57"/>
              <w:jc w:val="center"/>
              <w:rPr>
                <w:sz w:val="28"/>
              </w:rPr>
            </w:pPr>
            <w:r>
              <w:rPr>
                <w:sz w:val="28"/>
              </w:rPr>
              <w:t>0,72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00000">
            <w:pPr>
              <w:widowControl w:val="1"/>
              <w:spacing w:after="48" w:before="48"/>
              <w:ind w:left="57" w:right="57"/>
              <w:jc w:val="center"/>
              <w:rPr>
                <w:sz w:val="28"/>
              </w:rPr>
            </w:pPr>
            <w:r>
              <w:rPr>
                <w:sz w:val="28"/>
              </w:rPr>
              <w:t>2</w:t>
            </w: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00000">
            <w:pPr>
              <w:widowControl w:val="1"/>
              <w:spacing w:after="48" w:before="48"/>
              <w:ind w:left="57" w:right="57"/>
              <w:rPr>
                <w:sz w:val="28"/>
              </w:rPr>
            </w:pPr>
            <w:r>
              <w:rPr>
                <w:sz w:val="28"/>
              </w:rPr>
              <w:t>п. Октябрьский ул. Мира от ул. Мира 5 до пер. Пионер</w:t>
            </w:r>
            <w:r>
              <w:rPr>
                <w:sz w:val="28"/>
              </w:rPr>
              <w:t>ский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00000">
            <w:pPr>
              <w:widowControl w:val="1"/>
              <w:spacing w:after="48" w:before="48"/>
              <w:ind w:left="57" w:right="57"/>
              <w:jc w:val="center"/>
              <w:rPr>
                <w:sz w:val="28"/>
              </w:rPr>
            </w:pPr>
            <w:r>
              <w:rPr>
                <w:sz w:val="28"/>
              </w:rPr>
              <w:t>0,246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00000">
            <w:pPr>
              <w:widowControl w:val="1"/>
              <w:spacing w:after="48" w:before="48"/>
              <w:ind w:left="57" w:right="57"/>
              <w:jc w:val="center"/>
              <w:rPr>
                <w:sz w:val="28"/>
              </w:rPr>
            </w:pPr>
            <w:r>
              <w:rPr>
                <w:sz w:val="28"/>
              </w:rPr>
              <w:t>2</w:t>
            </w:r>
            <w:r>
              <w:rPr>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00000">
            <w:pPr>
              <w:widowControl w:val="1"/>
              <w:spacing w:after="48" w:before="48"/>
              <w:ind w:left="57" w:right="57"/>
              <w:rPr>
                <w:sz w:val="28"/>
              </w:rPr>
            </w:pPr>
            <w:r>
              <w:rPr>
                <w:sz w:val="28"/>
              </w:rPr>
              <w:t>п. Октябрьский пер. Пионерский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00000">
            <w:pPr>
              <w:widowControl w:val="1"/>
              <w:spacing w:after="48" w:before="48"/>
              <w:ind w:left="57" w:right="57"/>
              <w:jc w:val="center"/>
              <w:rPr>
                <w:sz w:val="28"/>
              </w:rPr>
            </w:pPr>
            <w:r>
              <w:rPr>
                <w:sz w:val="28"/>
              </w:rPr>
              <w:t>0,338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00000">
            <w:pPr>
              <w:widowControl w:val="1"/>
              <w:spacing w:after="48" w:before="48"/>
              <w:ind w:left="57" w:right="57"/>
              <w:jc w:val="center"/>
              <w:rPr>
                <w:sz w:val="28"/>
              </w:rPr>
            </w:pPr>
            <w:r>
              <w:rPr>
                <w:sz w:val="28"/>
              </w:rPr>
              <w:t>2</w:t>
            </w:r>
            <w:r>
              <w:rPr>
                <w:sz w:val="28"/>
              </w:rPr>
              <w:t>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00000">
            <w:pPr>
              <w:widowControl w:val="1"/>
              <w:spacing w:after="48" w:before="48"/>
              <w:ind w:left="57" w:right="57"/>
              <w:rPr>
                <w:sz w:val="28"/>
              </w:rPr>
            </w:pPr>
            <w:r>
              <w:rPr>
                <w:sz w:val="28"/>
              </w:rPr>
              <w:t>х. Коржи ул. Школьная от ул. Школьная 1 до ул. Победы</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00000">
            <w:pPr>
              <w:widowControl w:val="1"/>
              <w:spacing w:after="48" w:before="48"/>
              <w:ind w:left="57" w:right="57"/>
              <w:jc w:val="center"/>
              <w:rPr>
                <w:sz w:val="28"/>
              </w:rPr>
            </w:pPr>
            <w:r>
              <w:rPr>
                <w:sz w:val="28"/>
              </w:rPr>
              <w:t>0,324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00000">
            <w:pPr>
              <w:widowControl w:val="1"/>
              <w:spacing w:after="48" w:before="48"/>
              <w:ind w:left="57" w:right="57"/>
              <w:jc w:val="center"/>
              <w:rPr>
                <w:sz w:val="28"/>
              </w:rPr>
            </w:pPr>
            <w:r>
              <w:rPr>
                <w:sz w:val="28"/>
              </w:rPr>
              <w:t>2</w:t>
            </w:r>
            <w:r>
              <w:rPr>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00000">
            <w:pPr>
              <w:widowControl w:val="1"/>
              <w:spacing w:after="48" w:before="48"/>
              <w:ind w:left="57" w:right="57"/>
              <w:rPr>
                <w:sz w:val="28"/>
              </w:rPr>
            </w:pPr>
            <w:r>
              <w:rPr>
                <w:sz w:val="28"/>
              </w:rPr>
              <w:t>х. Коржи проезд от ул. Комсомольская до пер. Школьный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00000">
            <w:pPr>
              <w:widowControl w:val="1"/>
              <w:spacing w:after="48" w:before="48"/>
              <w:ind w:left="57" w:right="57"/>
              <w:jc w:val="center"/>
              <w:rPr>
                <w:sz w:val="28"/>
              </w:rPr>
            </w:pPr>
            <w:r>
              <w:rPr>
                <w:sz w:val="28"/>
              </w:rPr>
              <w:t>0,054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00000">
            <w:pPr>
              <w:widowControl w:val="1"/>
              <w:spacing w:after="48" w:before="48"/>
              <w:ind w:left="57" w:right="57"/>
              <w:jc w:val="center"/>
              <w:rPr>
                <w:sz w:val="28"/>
              </w:rPr>
            </w:pPr>
            <w:r>
              <w:rPr>
                <w:sz w:val="28"/>
              </w:rPr>
              <w:t>2</w:t>
            </w: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00000">
            <w:pPr>
              <w:widowControl w:val="1"/>
              <w:spacing w:after="48" w:before="48"/>
              <w:ind w:left="57" w:right="57"/>
              <w:rPr>
                <w:sz w:val="28"/>
              </w:rPr>
            </w:pPr>
            <w:r>
              <w:rPr>
                <w:sz w:val="28"/>
              </w:rPr>
              <w:t>х. Коржи пер. Школьный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00000">
            <w:pPr>
              <w:widowControl w:val="1"/>
              <w:spacing w:after="48" w:before="48"/>
              <w:ind w:left="57" w:right="57"/>
              <w:jc w:val="center"/>
              <w:rPr>
                <w:sz w:val="28"/>
              </w:rPr>
            </w:pPr>
            <w:r>
              <w:rPr>
                <w:sz w:val="28"/>
              </w:rPr>
              <w:t>0,366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00000">
            <w:pPr>
              <w:widowControl w:val="1"/>
              <w:spacing w:after="48" w:before="48"/>
              <w:ind w:left="57" w:right="57"/>
              <w:jc w:val="center"/>
              <w:rPr>
                <w:sz w:val="28"/>
              </w:rPr>
            </w:pPr>
            <w:r>
              <w:rPr>
                <w:sz w:val="28"/>
              </w:rPr>
              <w:t>30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00000">
            <w:pPr>
              <w:widowControl w:val="1"/>
              <w:spacing w:after="48" w:before="48"/>
              <w:ind w:left="57" w:right="57"/>
              <w:rPr>
                <w:sz w:val="28"/>
              </w:rPr>
            </w:pPr>
            <w:r>
              <w:rPr>
                <w:sz w:val="28"/>
              </w:rPr>
              <w:t>х. Ромашки от ул. Хлеборобов 31 до пересечения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00000">
            <w:pPr>
              <w:widowControl w:val="1"/>
              <w:spacing w:after="48" w:before="48"/>
              <w:ind w:left="57" w:right="57"/>
              <w:jc w:val="center"/>
              <w:rPr>
                <w:sz w:val="28"/>
              </w:rPr>
            </w:pPr>
            <w:r>
              <w:rPr>
                <w:sz w:val="28"/>
              </w:rPr>
              <w:t>0,251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00000">
            <w:pPr>
              <w:widowControl w:val="1"/>
              <w:spacing w:after="48" w:before="48"/>
              <w:ind w:left="57" w:right="57"/>
              <w:jc w:val="center"/>
              <w:rPr>
                <w:sz w:val="28"/>
              </w:rPr>
            </w:pPr>
            <w:r>
              <w:rPr>
                <w:sz w:val="28"/>
              </w:rPr>
              <w:t>3</w:t>
            </w: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00000">
            <w:pPr>
              <w:widowControl w:val="1"/>
              <w:spacing w:after="48" w:before="48"/>
              <w:ind w:left="57" w:right="57"/>
              <w:rPr>
                <w:sz w:val="28"/>
              </w:rPr>
            </w:pPr>
            <w:r>
              <w:rPr>
                <w:sz w:val="28"/>
              </w:rPr>
              <w:t>п. Бичевой ул. Красная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00000">
            <w:pPr>
              <w:widowControl w:val="1"/>
              <w:spacing w:after="48" w:before="48"/>
              <w:ind w:left="57" w:right="57"/>
              <w:jc w:val="center"/>
              <w:rPr>
                <w:sz w:val="28"/>
              </w:rPr>
            </w:pPr>
            <w:r>
              <w:rPr>
                <w:sz w:val="28"/>
              </w:rPr>
              <w:t>0,48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00000">
            <w:pPr>
              <w:widowControl w:val="1"/>
              <w:spacing w:after="48" w:before="48"/>
              <w:ind w:left="57" w:right="57"/>
              <w:jc w:val="center"/>
              <w:rPr>
                <w:sz w:val="28"/>
              </w:rPr>
            </w:pPr>
            <w:r>
              <w:rPr>
                <w:sz w:val="28"/>
              </w:rPr>
              <w:t>3</w:t>
            </w:r>
            <w:r>
              <w:rPr>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00000">
            <w:pPr>
              <w:widowControl w:val="1"/>
              <w:spacing w:after="48" w:before="48"/>
              <w:ind w:left="57" w:right="57"/>
              <w:rPr>
                <w:sz w:val="28"/>
              </w:rPr>
            </w:pPr>
            <w:r>
              <w:rPr>
                <w:sz w:val="28"/>
              </w:rPr>
              <w:t>п. Образцовый ул. Октябрьская от ул. Гаражная до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00000">
            <w:pPr>
              <w:widowControl w:val="1"/>
              <w:spacing w:after="48" w:before="48"/>
              <w:ind w:left="57" w:right="57"/>
              <w:jc w:val="center"/>
              <w:rPr>
                <w:sz w:val="28"/>
              </w:rPr>
            </w:pPr>
            <w:r>
              <w:rPr>
                <w:sz w:val="28"/>
              </w:rPr>
              <w:t>0,61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00000">
            <w:pPr>
              <w:widowControl w:val="1"/>
              <w:spacing w:after="48" w:before="48"/>
              <w:ind w:left="57" w:right="57"/>
              <w:jc w:val="center"/>
              <w:rPr>
                <w:sz w:val="28"/>
              </w:rPr>
            </w:pPr>
            <w:r>
              <w:rPr>
                <w:sz w:val="28"/>
              </w:rPr>
              <w:t>3</w:t>
            </w: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00000">
            <w:pPr>
              <w:widowControl w:val="1"/>
              <w:spacing w:after="48" w:before="48"/>
              <w:ind w:left="57" w:right="57"/>
              <w:rPr>
                <w:sz w:val="28"/>
              </w:rPr>
            </w:pPr>
            <w:r>
              <w:rPr>
                <w:sz w:val="28"/>
              </w:rPr>
              <w:t>п. Образцовый ул. Ленина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00000">
            <w:pPr>
              <w:widowControl w:val="1"/>
              <w:spacing w:after="48" w:before="48"/>
              <w:ind w:left="57" w:right="57"/>
              <w:jc w:val="center"/>
              <w:rPr>
                <w:sz w:val="28"/>
              </w:rPr>
            </w:pPr>
            <w:r>
              <w:rPr>
                <w:sz w:val="28"/>
              </w:rPr>
              <w:t>0,225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00000">
            <w:pPr>
              <w:widowControl w:val="1"/>
              <w:spacing w:after="48" w:before="48"/>
              <w:ind w:left="57" w:right="57"/>
              <w:jc w:val="center"/>
              <w:rPr>
                <w:sz w:val="28"/>
              </w:rPr>
            </w:pPr>
            <w:r>
              <w:rPr>
                <w:sz w:val="28"/>
              </w:rPr>
              <w:t>3</w:t>
            </w: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00000">
            <w:pPr>
              <w:widowControl w:val="1"/>
              <w:spacing w:after="48" w:before="48"/>
              <w:ind w:left="57" w:right="57"/>
              <w:rPr>
                <w:sz w:val="28"/>
              </w:rPr>
            </w:pPr>
            <w:r>
              <w:rPr>
                <w:sz w:val="28"/>
              </w:rPr>
              <w:t>п. Образцовый ул. Школьная от ул. Школьная 17 до ул. Садовая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00000">
            <w:pPr>
              <w:widowControl w:val="1"/>
              <w:spacing w:after="48" w:before="48"/>
              <w:ind w:left="57" w:right="57"/>
              <w:jc w:val="center"/>
              <w:rPr>
                <w:sz w:val="28"/>
              </w:rPr>
            </w:pPr>
            <w:r>
              <w:rPr>
                <w:sz w:val="28"/>
              </w:rPr>
              <w:t>0,435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00000">
            <w:pPr>
              <w:widowControl w:val="1"/>
              <w:spacing w:after="48" w:before="48"/>
              <w:ind w:left="57" w:right="57"/>
              <w:jc w:val="center"/>
              <w:rPr>
                <w:sz w:val="28"/>
              </w:rPr>
            </w:pPr>
            <w:r>
              <w:rPr>
                <w:sz w:val="28"/>
              </w:rPr>
              <w:t>3</w:t>
            </w: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00000">
            <w:pPr>
              <w:widowControl w:val="1"/>
              <w:spacing w:after="48" w:before="48"/>
              <w:ind w:left="57" w:right="57"/>
              <w:rPr>
                <w:sz w:val="28"/>
              </w:rPr>
            </w:pPr>
            <w:r>
              <w:rPr>
                <w:sz w:val="28"/>
              </w:rPr>
              <w:t>ст. Новоплатнировская ул. Кир</w:t>
            </w:r>
            <w:r>
              <w:rPr>
                <w:sz w:val="28"/>
              </w:rPr>
              <w:t>пичная от ул. Юбилейная до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00000">
            <w:pPr>
              <w:widowControl w:val="1"/>
              <w:spacing w:after="48" w:before="48"/>
              <w:ind w:left="57" w:right="57"/>
              <w:jc w:val="center"/>
              <w:rPr>
                <w:sz w:val="28"/>
              </w:rPr>
            </w:pPr>
            <w:r>
              <w:rPr>
                <w:sz w:val="28"/>
              </w:rPr>
              <w:t>0,274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00000">
            <w:pPr>
              <w:widowControl w:val="1"/>
              <w:spacing w:after="48" w:before="48"/>
              <w:ind w:left="57" w:right="57"/>
              <w:jc w:val="center"/>
              <w:rPr>
                <w:sz w:val="28"/>
              </w:rPr>
            </w:pPr>
            <w:r>
              <w:rPr>
                <w:sz w:val="28"/>
              </w:rPr>
              <w:t>3</w:t>
            </w:r>
            <w:r>
              <w:rPr>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00000">
            <w:pPr>
              <w:widowControl w:val="1"/>
              <w:spacing w:after="48" w:before="48"/>
              <w:ind w:left="57" w:right="57"/>
              <w:rPr>
                <w:sz w:val="28"/>
              </w:rPr>
            </w:pPr>
            <w:r>
              <w:rPr>
                <w:sz w:val="28"/>
              </w:rPr>
              <w:t>ст. Новоплатнировская ул. Советов от ул. Почтовая до ул. Комсомольская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00000">
            <w:pPr>
              <w:widowControl w:val="1"/>
              <w:spacing w:after="48" w:before="48"/>
              <w:ind w:left="57" w:right="57"/>
              <w:jc w:val="center"/>
              <w:rPr>
                <w:sz w:val="28"/>
              </w:rPr>
            </w:pPr>
            <w:r>
              <w:rPr>
                <w:sz w:val="28"/>
              </w:rPr>
              <w:t>0,418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00000">
            <w:pPr>
              <w:widowControl w:val="1"/>
              <w:spacing w:after="48" w:before="48"/>
              <w:ind w:left="57" w:right="57"/>
              <w:jc w:val="center"/>
              <w:rPr>
                <w:sz w:val="28"/>
              </w:rPr>
            </w:pPr>
            <w:r>
              <w:rPr>
                <w:sz w:val="28"/>
              </w:rPr>
              <w:t>3</w:t>
            </w:r>
            <w:r>
              <w:rPr>
                <w:sz w:val="28"/>
              </w:rPr>
              <w:t>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00000">
            <w:pPr>
              <w:widowControl w:val="1"/>
              <w:spacing w:after="48" w:before="48"/>
              <w:ind w:left="57" w:right="57"/>
              <w:rPr>
                <w:sz w:val="28"/>
              </w:rPr>
            </w:pPr>
            <w:r>
              <w:rPr>
                <w:sz w:val="28"/>
              </w:rPr>
              <w:t>ст. Новоплатнировская ул. Комсомольская от ул. Октябрьская до ул. Советов</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00000">
            <w:pPr>
              <w:widowControl w:val="1"/>
              <w:spacing w:after="48" w:before="48"/>
              <w:ind w:left="57" w:right="57"/>
              <w:jc w:val="center"/>
              <w:rPr>
                <w:sz w:val="28"/>
              </w:rPr>
            </w:pPr>
            <w:r>
              <w:rPr>
                <w:sz w:val="28"/>
              </w:rPr>
              <w:t>0,167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00000">
            <w:pPr>
              <w:widowControl w:val="1"/>
              <w:spacing w:after="48" w:before="48"/>
              <w:ind w:left="57" w:right="57"/>
              <w:jc w:val="center"/>
              <w:rPr>
                <w:sz w:val="28"/>
              </w:rPr>
            </w:pPr>
            <w:r>
              <w:rPr>
                <w:sz w:val="28"/>
              </w:rPr>
              <w:t>3</w:t>
            </w:r>
            <w:r>
              <w:rPr>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00000">
            <w:pPr>
              <w:widowControl w:val="1"/>
              <w:spacing w:after="48" w:before="48"/>
              <w:ind w:left="57" w:right="57"/>
              <w:rPr>
                <w:sz w:val="28"/>
              </w:rPr>
            </w:pPr>
            <w:r>
              <w:rPr>
                <w:sz w:val="28"/>
              </w:rPr>
              <w:t>ст. Новоплатнировская ул. Красноармейская от ул. Советов до ул. Ленина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00000">
            <w:pPr>
              <w:widowControl w:val="1"/>
              <w:spacing w:after="48" w:before="48"/>
              <w:ind w:left="57" w:right="57"/>
              <w:jc w:val="center"/>
              <w:rPr>
                <w:sz w:val="28"/>
              </w:rPr>
            </w:pPr>
            <w:r>
              <w:rPr>
                <w:sz w:val="28"/>
              </w:rPr>
              <w:t>0,179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00000">
            <w:pPr>
              <w:widowControl w:val="1"/>
              <w:spacing w:after="48" w:before="48"/>
              <w:ind w:left="57" w:right="57"/>
              <w:jc w:val="center"/>
              <w:rPr>
                <w:sz w:val="28"/>
              </w:rPr>
            </w:pPr>
            <w:r>
              <w:rPr>
                <w:sz w:val="28"/>
              </w:rPr>
              <w:t>3</w:t>
            </w: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00000">
            <w:pPr>
              <w:widowControl w:val="1"/>
              <w:spacing w:after="48" w:before="48"/>
              <w:ind w:left="57" w:right="57"/>
              <w:rPr>
                <w:sz w:val="28"/>
              </w:rPr>
            </w:pPr>
            <w:r>
              <w:rPr>
                <w:sz w:val="28"/>
              </w:rPr>
              <w:t>ст. Новоплатнировская ул. Ленина от пересечения ул. Кирова до ул. Ленина 21а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00000">
            <w:pPr>
              <w:widowControl w:val="1"/>
              <w:spacing w:after="48" w:before="48"/>
              <w:ind w:left="57" w:right="57"/>
              <w:jc w:val="center"/>
              <w:rPr>
                <w:sz w:val="28"/>
              </w:rPr>
            </w:pPr>
            <w:r>
              <w:rPr>
                <w:sz w:val="28"/>
              </w:rPr>
              <w:t>0,287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00000">
            <w:pPr>
              <w:widowControl w:val="1"/>
              <w:spacing w:after="48" w:before="48"/>
              <w:ind w:left="57" w:right="57"/>
              <w:jc w:val="center"/>
              <w:rPr>
                <w:sz w:val="28"/>
              </w:rPr>
            </w:pPr>
            <w:r>
              <w:rPr>
                <w:sz w:val="28"/>
              </w:rPr>
              <w:t>40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00000">
            <w:pPr>
              <w:widowControl w:val="1"/>
              <w:spacing w:after="48" w:before="48"/>
              <w:ind w:left="57" w:right="57"/>
              <w:rPr>
                <w:sz w:val="28"/>
              </w:rPr>
            </w:pPr>
            <w:r>
              <w:rPr>
                <w:sz w:val="28"/>
              </w:rPr>
              <w:t>ст. Новоплатнировская ул. Школьная от ул. Ленина до ул. Кирпичная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00000">
            <w:pPr>
              <w:widowControl w:val="1"/>
              <w:spacing w:after="48" w:before="48"/>
              <w:ind w:left="57" w:right="57"/>
              <w:jc w:val="center"/>
              <w:rPr>
                <w:sz w:val="28"/>
              </w:rPr>
            </w:pPr>
            <w:r>
              <w:rPr>
                <w:sz w:val="28"/>
              </w:rPr>
              <w:t>0,621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00000">
            <w:pPr>
              <w:widowControl w:val="1"/>
              <w:spacing w:after="48" w:before="48"/>
              <w:ind w:left="57" w:right="57"/>
              <w:jc w:val="center"/>
              <w:rPr>
                <w:sz w:val="28"/>
              </w:rPr>
            </w:pPr>
            <w:r>
              <w:rPr>
                <w:sz w:val="28"/>
              </w:rPr>
              <w:t>4</w:t>
            </w: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00000">
            <w:pPr>
              <w:widowControl w:val="1"/>
              <w:spacing w:after="48" w:before="48"/>
              <w:ind w:left="57" w:right="57"/>
              <w:rPr>
                <w:sz w:val="28"/>
              </w:rPr>
            </w:pPr>
            <w:r>
              <w:rPr>
                <w:sz w:val="28"/>
              </w:rPr>
              <w:t xml:space="preserve">ст. Крыловская ул. Комсомольская от ул. Колхозная до </w:t>
            </w:r>
            <w:r>
              <w:rPr>
                <w:sz w:val="28"/>
              </w:rPr>
              <w:t>ул. Энгельса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00000">
            <w:pPr>
              <w:widowControl w:val="1"/>
              <w:spacing w:after="48" w:before="48"/>
              <w:ind w:left="57" w:right="57"/>
              <w:jc w:val="center"/>
              <w:rPr>
                <w:sz w:val="28"/>
              </w:rPr>
            </w:pPr>
            <w:r>
              <w:rPr>
                <w:sz w:val="28"/>
              </w:rPr>
              <w:t>0,162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00000">
            <w:pPr>
              <w:widowControl w:val="1"/>
              <w:spacing w:after="48" w:before="48"/>
              <w:ind w:left="57" w:right="57"/>
              <w:jc w:val="center"/>
              <w:rPr>
                <w:sz w:val="28"/>
              </w:rPr>
            </w:pPr>
            <w:r>
              <w:rPr>
                <w:sz w:val="28"/>
              </w:rPr>
              <w:t>4</w:t>
            </w:r>
            <w:r>
              <w:rPr>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00000">
            <w:pPr>
              <w:widowControl w:val="1"/>
              <w:spacing w:after="48" w:before="48"/>
              <w:ind w:left="57" w:right="57"/>
              <w:rPr>
                <w:sz w:val="28"/>
              </w:rPr>
            </w:pPr>
            <w:r>
              <w:rPr>
                <w:sz w:val="28"/>
              </w:rPr>
              <w:t>ст. Крыловская ул. Энгельса от ул. Комсомольская до ул. Озерная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00000">
            <w:pPr>
              <w:widowControl w:val="1"/>
              <w:spacing w:after="48" w:before="48"/>
              <w:ind w:left="57" w:right="57"/>
              <w:jc w:val="center"/>
              <w:rPr>
                <w:sz w:val="28"/>
              </w:rPr>
            </w:pPr>
            <w:r>
              <w:rPr>
                <w:sz w:val="28"/>
              </w:rPr>
              <w:t>1,198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00000">
            <w:pPr>
              <w:widowControl w:val="1"/>
              <w:spacing w:after="48" w:before="48"/>
              <w:ind w:left="57" w:right="57"/>
              <w:jc w:val="center"/>
              <w:rPr>
                <w:sz w:val="28"/>
              </w:rPr>
            </w:pPr>
            <w:r>
              <w:rPr>
                <w:sz w:val="28"/>
              </w:rPr>
              <w:t>4</w:t>
            </w: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00000">
            <w:pPr>
              <w:widowControl w:val="1"/>
              <w:spacing w:after="48" w:before="48"/>
              <w:ind w:left="57" w:right="57"/>
              <w:rPr>
                <w:sz w:val="28"/>
              </w:rPr>
            </w:pPr>
            <w:r>
              <w:rPr>
                <w:sz w:val="28"/>
              </w:rPr>
              <w:t>ст. Крыловская ул. Юбилейная от ул. Энгельса до ул. Красная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00000">
            <w:pPr>
              <w:widowControl w:val="1"/>
              <w:spacing w:after="48" w:before="48"/>
              <w:ind w:left="57" w:right="57"/>
              <w:jc w:val="center"/>
              <w:rPr>
                <w:sz w:val="28"/>
              </w:rPr>
            </w:pPr>
            <w:r>
              <w:rPr>
                <w:sz w:val="28"/>
              </w:rPr>
              <w:t>0,35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00000">
            <w:pPr>
              <w:widowControl w:val="1"/>
              <w:spacing w:after="48" w:before="48"/>
              <w:ind w:left="57" w:right="57"/>
              <w:jc w:val="center"/>
              <w:rPr>
                <w:sz w:val="28"/>
              </w:rPr>
            </w:pPr>
            <w:r>
              <w:rPr>
                <w:sz w:val="28"/>
              </w:rPr>
              <w:t>4</w:t>
            </w: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00000">
            <w:pPr>
              <w:widowControl w:val="1"/>
              <w:spacing w:after="48" w:before="48"/>
              <w:ind w:left="57" w:right="57"/>
              <w:rPr>
                <w:sz w:val="28"/>
              </w:rPr>
            </w:pPr>
            <w:r>
              <w:rPr>
                <w:sz w:val="28"/>
              </w:rPr>
              <w:t>ст. Крыловская ул. Юбилейная от ул. Мира до ул. Заречная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00000">
            <w:pPr>
              <w:widowControl w:val="1"/>
              <w:spacing w:after="48" w:before="48"/>
              <w:ind w:left="57" w:right="57"/>
              <w:jc w:val="center"/>
              <w:rPr>
                <w:sz w:val="28"/>
              </w:rPr>
            </w:pPr>
            <w:r>
              <w:rPr>
                <w:sz w:val="28"/>
              </w:rPr>
              <w:t>0,471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00000">
            <w:pPr>
              <w:widowControl w:val="1"/>
              <w:spacing w:after="48" w:before="48"/>
              <w:ind w:left="57" w:right="57"/>
              <w:jc w:val="center"/>
              <w:rPr>
                <w:sz w:val="28"/>
              </w:rPr>
            </w:pPr>
            <w:r>
              <w:rPr>
                <w:sz w:val="28"/>
              </w:rPr>
              <w:t>4</w:t>
            </w: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00000">
            <w:pPr>
              <w:widowControl w:val="1"/>
              <w:spacing w:after="48" w:before="48"/>
              <w:ind w:left="57" w:right="57"/>
              <w:rPr>
                <w:sz w:val="28"/>
              </w:rPr>
            </w:pPr>
            <w:r>
              <w:rPr>
                <w:sz w:val="28"/>
              </w:rPr>
              <w:t>х. Западный ул. Светлая от дома № 133 до дома № 177</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00000">
            <w:pPr>
              <w:widowControl w:val="1"/>
              <w:spacing w:after="48" w:before="48"/>
              <w:ind w:left="57" w:right="57"/>
              <w:jc w:val="center"/>
              <w:rPr>
                <w:sz w:val="28"/>
              </w:rPr>
            </w:pPr>
            <w:r>
              <w:rPr>
                <w:sz w:val="28"/>
              </w:rPr>
              <w:t>0,461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00000">
            <w:pPr>
              <w:widowControl w:val="1"/>
              <w:spacing w:after="48" w:before="48"/>
              <w:ind w:left="57" w:right="57"/>
              <w:jc w:val="center"/>
              <w:rPr>
                <w:sz w:val="28"/>
              </w:rPr>
            </w:pPr>
            <w:r>
              <w:rPr>
                <w:sz w:val="28"/>
              </w:rPr>
              <w:t>46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00000">
            <w:pPr>
              <w:widowControl w:val="1"/>
              <w:spacing w:after="48" w:before="48"/>
              <w:ind w:left="57" w:right="57"/>
              <w:rPr>
                <w:sz w:val="28"/>
              </w:rPr>
            </w:pPr>
            <w:r>
              <w:rPr>
                <w:rStyle w:val="Style_5_ch"/>
                <w:rFonts w:ascii="Times New Roman" w:hAnsi="Times New Roman"/>
                <w:spacing w:val="-6"/>
                <w:sz w:val="28"/>
              </w:rPr>
              <w:t>Капитальный ремонт автомобильной дороги по ул. Комарова (устройство тротуара по ул. Комарова от ул. Мира до ул. Гагарина (справа)) в п. Первомайском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00000">
            <w:pPr>
              <w:widowControl w:val="1"/>
              <w:spacing w:after="48" w:before="48"/>
              <w:ind w:left="57" w:right="57"/>
              <w:jc w:val="center"/>
              <w:rPr>
                <w:sz w:val="28"/>
              </w:rPr>
            </w:pPr>
            <w:r>
              <w:rPr>
                <w:sz w:val="28"/>
              </w:rPr>
              <w:t>0,145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00000">
            <w:pPr>
              <w:widowControl w:val="1"/>
              <w:spacing w:after="48" w:before="48"/>
              <w:ind w:left="57" w:right="57"/>
              <w:jc w:val="center"/>
              <w:rPr>
                <w:sz w:val="28"/>
              </w:rPr>
            </w:pPr>
            <w:r>
              <w:rPr>
                <w:sz w:val="28"/>
              </w:rPr>
              <w:t>47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00000">
            <w:pPr>
              <w:widowControl w:val="1"/>
              <w:spacing w:after="48" w:before="48"/>
              <w:ind w:left="57" w:right="57"/>
              <w:rPr>
                <w:sz w:val="28"/>
              </w:rPr>
            </w:pPr>
            <w:r>
              <w:rPr>
                <w:rStyle w:val="Style_5_ch"/>
                <w:rFonts w:ascii="Times New Roman" w:hAnsi="Times New Roman"/>
                <w:spacing w:val="-6"/>
                <w:sz w:val="28"/>
              </w:rPr>
              <w:t xml:space="preserve">Капитальный ремонт автомобильной дороги по улице Школьной (устройство тротуара по </w:t>
            </w:r>
            <w:r>
              <w:rPr>
                <w:rStyle w:val="Style_5_ch"/>
                <w:rFonts w:ascii="Times New Roman" w:hAnsi="Times New Roman"/>
                <w:spacing w:val="-6"/>
                <w:sz w:val="28"/>
              </w:rPr>
              <w:t>ул.Школьной</w:t>
            </w:r>
            <w:r>
              <w:rPr>
                <w:rStyle w:val="Style_5_ch"/>
                <w:rFonts w:ascii="Times New Roman" w:hAnsi="Times New Roman"/>
                <w:spacing w:val="-6"/>
                <w:sz w:val="28"/>
              </w:rPr>
              <w:t xml:space="preserve"> от </w:t>
            </w:r>
            <w:r>
              <w:rPr>
                <w:rStyle w:val="Style_5_ch"/>
                <w:rFonts w:ascii="Times New Roman" w:hAnsi="Times New Roman"/>
                <w:spacing w:val="-6"/>
                <w:sz w:val="28"/>
              </w:rPr>
              <w:t>ул.Промышленной</w:t>
            </w:r>
            <w:r>
              <w:rPr>
                <w:rStyle w:val="Style_5_ch"/>
                <w:rFonts w:ascii="Times New Roman" w:hAnsi="Times New Roman"/>
                <w:spacing w:val="-6"/>
                <w:sz w:val="28"/>
              </w:rPr>
              <w:t xml:space="preserve">  до</w:t>
            </w:r>
            <w:r>
              <w:rPr>
                <w:rStyle w:val="Style_5_ch"/>
                <w:rFonts w:ascii="Times New Roman" w:hAnsi="Times New Roman"/>
                <w:spacing w:val="-6"/>
                <w:sz w:val="28"/>
              </w:rPr>
              <w:t xml:space="preserve"> ул. Октябрьской (слева)) в поселке </w:t>
            </w:r>
            <w:r>
              <w:rPr>
                <w:rStyle w:val="Style_5_ch"/>
                <w:rFonts w:ascii="Times New Roman" w:hAnsi="Times New Roman"/>
                <w:spacing w:val="-6"/>
                <w:sz w:val="28"/>
              </w:rPr>
              <w:t>Бичевый</w:t>
            </w:r>
            <w:r>
              <w:rPr>
                <w:rStyle w:val="Style_5_ch"/>
                <w:rFonts w:ascii="Times New Roman" w:hAnsi="Times New Roman"/>
                <w:spacing w:val="-6"/>
                <w:sz w:val="28"/>
              </w:rPr>
              <w:t xml:space="preserve"> Ленинградского муниципального округ</w:t>
            </w:r>
            <w:r>
              <w:rPr>
                <w:sz w:val="28"/>
              </w:rPr>
              <w:t>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00000">
            <w:pPr>
              <w:widowControl w:val="1"/>
              <w:spacing w:after="48" w:before="48"/>
              <w:ind w:left="57" w:right="57"/>
              <w:jc w:val="center"/>
              <w:rPr>
                <w:sz w:val="28"/>
              </w:rPr>
            </w:pPr>
            <w:r>
              <w:rPr>
                <w:sz w:val="28"/>
              </w:rPr>
              <w:t>0,750</w:t>
            </w:r>
          </w:p>
        </w:tc>
      </w:tr>
    </w:tbl>
    <w:p w14:paraId="AA000000">
      <w:pPr>
        <w:widowControl w:val="1"/>
        <w:tabs>
          <w:tab w:leader="none" w:pos="1134" w:val="left"/>
        </w:tabs>
        <w:spacing w:after="60"/>
        <w:ind/>
        <w:jc w:val="both"/>
        <w:rPr>
          <w:sz w:val="28"/>
        </w:rPr>
      </w:pPr>
    </w:p>
    <w:p w14:paraId="AB000000">
      <w:pPr>
        <w:widowControl w:val="1"/>
        <w:tabs>
          <w:tab w:leader="none" w:pos="1134" w:val="left"/>
        </w:tabs>
        <w:spacing w:after="60"/>
        <w:ind/>
        <w:jc w:val="both"/>
        <w:rPr>
          <w:sz w:val="28"/>
        </w:rPr>
      </w:pPr>
      <w:r>
        <w:rPr>
          <w:sz w:val="28"/>
        </w:rPr>
        <w:drawing>
          <wp:inline>
            <wp:extent cx="2419477" cy="2392172"/>
            <wp:effectExtent b="0" l="0" r="0" t="0"/>
            <wp:docPr hidden="false" id="2" name="Picture 2"/>
            <a:graphic>
              <a:graphicData uri="http://schemas.openxmlformats.org/drawingml/2006/picture">
                <pic:pic>
                  <pic:nvPicPr>
                    <pic:cNvPr hidden="false" id="1" name="Picture 1"/>
                    <pic:cNvPicPr preferRelativeResize="true"/>
                  </pic:nvPicPr>
                  <pic:blipFill>
                    <a:blip r:embed="rId3"/>
                    <a:srcRect b="0" l="0" r="0" t="0"/>
                    <a:stretch/>
                  </pic:blipFill>
                  <pic:spPr>
                    <a:xfrm flipH="false" flipV="false" rot="0">
                      <a:ext cx="2419477" cy="2392172"/>
                    </a:xfrm>
                    <a:prstGeom prst="rect"/>
                  </pic:spPr>
                </pic:pic>
              </a:graphicData>
            </a:graphic>
          </wp:inline>
        </w:drawing>
      </w:r>
    </w:p>
    <w:p w14:paraId="AC000000">
      <w:pPr>
        <w:widowControl w:val="1"/>
        <w:tabs>
          <w:tab w:leader="none" w:pos="1134" w:val="left"/>
        </w:tabs>
        <w:spacing w:after="60"/>
        <w:ind/>
        <w:jc w:val="both"/>
        <w:rPr>
          <w:sz w:val="28"/>
        </w:rPr>
      </w:pPr>
    </w:p>
    <w:p w14:paraId="AD000000">
      <w:pPr>
        <w:widowControl w:val="1"/>
        <w:tabs>
          <w:tab w:leader="none" w:pos="1134" w:val="left"/>
        </w:tabs>
        <w:spacing w:after="60"/>
        <w:ind/>
        <w:jc w:val="both"/>
        <w:rPr>
          <w:sz w:val="28"/>
        </w:rPr>
      </w:pPr>
    </w:p>
    <w:p w14:paraId="AE000000">
      <w:pPr>
        <w:widowControl w:val="1"/>
        <w:tabs>
          <w:tab w:leader="none" w:pos="1134" w:val="left"/>
        </w:tabs>
        <w:spacing w:after="60"/>
        <w:ind/>
        <w:jc w:val="both"/>
        <w:rPr>
          <w:sz w:val="28"/>
        </w:rPr>
      </w:pPr>
    </w:p>
    <w:p w14:paraId="AF000000">
      <w:pPr>
        <w:widowControl w:val="1"/>
        <w:tabs>
          <w:tab w:leader="none" w:pos="1134" w:val="left"/>
        </w:tabs>
        <w:spacing w:after="60"/>
        <w:ind/>
        <w:jc w:val="both"/>
        <w:rPr>
          <w:sz w:val="28"/>
        </w:rPr>
      </w:pPr>
    </w:p>
    <w:tbl>
      <w:tblPr>
        <w:tblStyle w:val="Style_2"/>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926"/>
        <w:gridCol w:w="4926"/>
      </w:tblGrid>
      <w:tr>
        <w:tc>
          <w:tcPr>
            <w:tcW w:type="dxa" w:w="4926"/>
            <w:tcBorders>
              <w:top w:color="000000" w:sz="4" w:val="single"/>
              <w:left w:color="000000" w:sz="4" w:val="single"/>
              <w:bottom w:color="000000" w:sz="4" w:val="single"/>
              <w:right w:color="000000" w:sz="4" w:val="single"/>
            </w:tcBorders>
            <w:shd w:fill="auto" w:val="clear"/>
          </w:tcPr>
          <w:p w14:paraId="B0000000">
            <w:pPr>
              <w:widowControl w:val="1"/>
              <w:spacing w:after="60"/>
              <w:ind/>
              <w:jc w:val="center"/>
              <w:rPr>
                <w:sz w:val="28"/>
              </w:rPr>
            </w:pPr>
            <w:r>
              <w:rPr>
                <w:sz w:val="28"/>
              </w:rPr>
              <w:drawing>
                <wp:inline>
                  <wp:extent cx="2146808" cy="1770253"/>
                  <wp:effectExtent b="0" l="0" r="0" t="0"/>
                  <wp:docPr hidden="false" id="4" name="Picture 4"/>
                  <a:graphic>
                    <a:graphicData uri="http://schemas.openxmlformats.org/drawingml/2006/picture">
                      <pic:pic>
                        <pic:nvPicPr>
                          <pic:cNvPr hidden="false" id="3" name="Picture 3"/>
                          <pic:cNvPicPr preferRelativeResize="true"/>
                        </pic:nvPicPr>
                        <pic:blipFill>
                          <a:blip r:embed="rId4"/>
                          <a:srcRect b="20007" l="33862" r="30991" t="28499"/>
                          <a:stretch/>
                        </pic:blipFill>
                        <pic:spPr>
                          <a:xfrm flipH="false" flipV="false" rot="0">
                            <a:ext cx="2146808" cy="1770253"/>
                          </a:xfrm>
                          <a:prstGeom prst="rect"/>
                        </pic:spPr>
                      </pic:pic>
                    </a:graphicData>
                  </a:graphic>
                </wp:inline>
              </w:drawing>
            </w:r>
          </w:p>
        </w:tc>
        <w:tc>
          <w:tcPr>
            <w:tcW w:type="dxa" w:w="4926"/>
            <w:tcBorders>
              <w:top w:color="000000" w:sz="4" w:val="single"/>
              <w:left w:color="000000" w:sz="4" w:val="single"/>
              <w:bottom w:color="000000" w:sz="4" w:val="single"/>
              <w:right w:color="000000" w:sz="4" w:val="single"/>
            </w:tcBorders>
            <w:shd w:fill="auto" w:val="clear"/>
          </w:tcPr>
          <w:p w14:paraId="B1000000">
            <w:pPr>
              <w:widowControl w:val="1"/>
              <w:spacing w:after="60"/>
              <w:ind/>
              <w:jc w:val="center"/>
              <w:rPr>
                <w:sz w:val="28"/>
              </w:rPr>
            </w:pPr>
            <w:r>
              <w:rPr>
                <w:sz w:val="28"/>
              </w:rPr>
              <w:drawing>
                <wp:inline>
                  <wp:extent cx="2329053" cy="1397254"/>
                  <wp:effectExtent b="0" l="0" r="0" t="0"/>
                  <wp:docPr hidden="false" id="6" name="Picture 6"/>
                  <a:graphic>
                    <a:graphicData uri="http://schemas.openxmlformats.org/drawingml/2006/picture">
                      <pic:pic>
                        <pic:nvPicPr>
                          <pic:cNvPr hidden="false" id="5" name="Picture 5"/>
                          <pic:cNvPicPr preferRelativeResize="true"/>
                        </pic:nvPicPr>
                        <pic:blipFill>
                          <a:blip r:embed="rId5"/>
                          <a:srcRect b="43001" l="39932" r="38394" t="33759"/>
                          <a:stretch/>
                        </pic:blipFill>
                        <pic:spPr>
                          <a:xfrm flipH="false" flipV="false" rot="0">
                            <a:ext cx="2329053" cy="1397254"/>
                          </a:xfrm>
                          <a:prstGeom prst="rect"/>
                        </pic:spPr>
                      </pic:pic>
                    </a:graphicData>
                  </a:graphic>
                </wp:inline>
              </w:drawing>
            </w:r>
          </w:p>
        </w:tc>
      </w:tr>
    </w:tbl>
    <w:p w14:paraId="B2000000">
      <w:pPr>
        <w:widowControl w:val="1"/>
        <w:tabs>
          <w:tab w:leader="none" w:pos="1134" w:val="left"/>
        </w:tabs>
        <w:spacing w:after="60"/>
        <w:ind/>
        <w:jc w:val="both"/>
        <w:rPr>
          <w:sz w:val="28"/>
        </w:rPr>
      </w:pPr>
    </w:p>
    <w:p w14:paraId="B3000000">
      <w:pPr>
        <w:widowControl w:val="1"/>
        <w:spacing w:after="60"/>
        <w:ind/>
        <w:rPr>
          <w:sz w:val="28"/>
        </w:rPr>
      </w:pPr>
      <w:r>
        <w:rPr>
          <w:sz w:val="28"/>
        </w:rPr>
        <w:t>Рисунок 41.1. Расположение тротуарных объектов, планируемых к строительству (3)</w:t>
      </w:r>
      <w:r>
        <w:rPr>
          <w:sz w:val="28"/>
        </w:rPr>
        <w:t>»</w:t>
      </w:r>
    </w:p>
    <w:p w14:paraId="B4000000">
      <w:pPr>
        <w:widowControl w:val="1"/>
        <w:tabs>
          <w:tab w:leader="none" w:pos="1134" w:val="left"/>
        </w:tabs>
        <w:spacing w:after="60"/>
        <w:ind/>
        <w:jc w:val="both"/>
        <w:rPr>
          <w:sz w:val="28"/>
        </w:rPr>
      </w:pPr>
    </w:p>
    <w:p w14:paraId="B5000000">
      <w:pPr>
        <w:widowControl w:val="1"/>
        <w:ind/>
        <w:jc w:val="both"/>
        <w:rPr>
          <w:sz w:val="28"/>
        </w:rPr>
      </w:pPr>
      <w:r>
        <w:rPr>
          <w:sz w:val="28"/>
        </w:rPr>
        <w:t xml:space="preserve">Заместитель главы </w:t>
      </w:r>
    </w:p>
    <w:p w14:paraId="B6000000">
      <w:pPr>
        <w:widowControl w:val="1"/>
        <w:ind/>
        <w:jc w:val="both"/>
        <w:rPr>
          <w:sz w:val="28"/>
        </w:rPr>
      </w:pPr>
      <w:r>
        <w:rPr>
          <w:sz w:val="28"/>
        </w:rPr>
        <w:t>муниципального образования</w:t>
      </w:r>
    </w:p>
    <w:p w14:paraId="B7000000">
      <w:pPr>
        <w:widowControl w:val="1"/>
        <w:ind/>
        <w:jc w:val="both"/>
        <w:rPr>
          <w:sz w:val="28"/>
        </w:rPr>
      </w:pPr>
      <w:r>
        <w:rPr>
          <w:sz w:val="28"/>
        </w:rPr>
        <w:t xml:space="preserve">Ленинградский район                                                          </w:t>
      </w:r>
      <w:r>
        <w:rPr>
          <w:sz w:val="28"/>
        </w:rPr>
        <w:t xml:space="preserve">              В.В. Мальченко</w:t>
      </w:r>
    </w:p>
    <w:sectPr>
      <w:headerReference r:id="rId1" w:type="default"/>
      <w:headerReference r:id="rId2" w:type="first"/>
      <w:pgSz w:h="16838" w:orient="portrait" w:w="11906"/>
      <w:pgMar w:bottom="822" w:footer="709" w:gutter="0" w:header="709" w:left="1701"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rPr>
        <w:sz w:val="28"/>
      </w:rPr>
    </w:pPr>
    <w:r>
      <w:rPr>
        <w:sz w:val="28"/>
      </w:rPr>
      <w:fldChar w:fldCharType="begin"/>
    </w:r>
    <w:r>
      <w:rPr>
        <w:sz w:val="28"/>
      </w:rPr>
      <w:instrText xml:space="preserve">PAGE </w:instrText>
    </w:r>
    <w:r>
      <w:rPr>
        <w:sz w:val="28"/>
      </w:rPr>
      <w:fldChar w:fldCharType="separate"/>
    </w:r>
    <w:r>
      <w:rPr>
        <w:sz w:val="28"/>
      </w:rPr>
      <w:t xml:space="preserve"> </w:t>
    </w:r>
    <w:r>
      <w:rPr>
        <w:sz w:val="28"/>
      </w:rPr>
      <w:fldChar w:fldCharType="end"/>
    </w: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widowControl w:val="1"/>
      <w:ind/>
      <w:jc w:val="center"/>
    </w:pPr>
  </w:p>
  <w:p w14:paraId="04000000">
    <w:pPr>
      <w:pStyle w:val="Style_1"/>
      <w:widowControl w:val="1"/>
      <w:ind/>
      <w:jc w:val="right"/>
      <w:rPr>
        <w:b w:val="1"/>
        <w:sz w:val="28"/>
      </w:rPr>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widowControl w:val="1"/>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pPr>
      <w:widowControl w:val="0"/>
      <w:ind/>
    </w:pPr>
  </w:style>
  <w:style w:default="1" w:styleId="Style_5_ch" w:type="character">
    <w:name w:val="Normal"/>
    <w:link w:val="Style_5"/>
  </w:style>
  <w:style w:styleId="Style_6" w:type="paragraph">
    <w:name w:val="toc 2"/>
    <w:next w:val="Style_5"/>
    <w:link w:val="Style_6_ch"/>
    <w:uiPriority w:val="39"/>
    <w:pPr>
      <w:widowControl w:val="1"/>
      <w:ind w:firstLine="0" w:left="200"/>
      <w:jc w:val="left"/>
    </w:pPr>
    <w:rPr>
      <w:rFonts w:ascii="XO Thames" w:hAnsi="XO Thames"/>
      <w:sz w:val="28"/>
    </w:rPr>
  </w:style>
  <w:style w:styleId="Style_6_ch" w:type="character">
    <w:name w:val="toc 2"/>
    <w:link w:val="Style_6"/>
    <w:rPr>
      <w:rFonts w:ascii="XO Thames" w:hAnsi="XO Thames"/>
      <w:sz w:val="28"/>
    </w:rPr>
  </w:style>
  <w:style w:styleId="Style_7" w:type="paragraph">
    <w:name w:val="toc 4"/>
    <w:next w:val="Style_5"/>
    <w:link w:val="Style_7_ch"/>
    <w:uiPriority w:val="39"/>
    <w:pPr>
      <w:widowControl w:val="1"/>
      <w:ind w:firstLine="0" w:left="600"/>
      <w:jc w:val="left"/>
    </w:pPr>
    <w:rPr>
      <w:rFonts w:ascii="XO Thames" w:hAnsi="XO Thames"/>
      <w:sz w:val="28"/>
    </w:rPr>
  </w:style>
  <w:style w:styleId="Style_7_ch" w:type="character">
    <w:name w:val="toc 4"/>
    <w:link w:val="Style_7"/>
    <w:rPr>
      <w:rFonts w:ascii="XO Thames" w:hAnsi="XO Thames"/>
      <w:sz w:val="28"/>
    </w:rPr>
  </w:style>
  <w:style w:styleId="Style_8" w:type="paragraph">
    <w:name w:val="toc 6"/>
    <w:next w:val="Style_5"/>
    <w:link w:val="Style_8_ch"/>
    <w:uiPriority w:val="39"/>
    <w:pPr>
      <w:widowControl w:val="1"/>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5"/>
    <w:link w:val="Style_9_ch"/>
    <w:uiPriority w:val="39"/>
    <w:pPr>
      <w:widowControl w:val="1"/>
      <w:ind w:firstLine="0" w:left="1200"/>
      <w:jc w:val="left"/>
    </w:pPr>
    <w:rPr>
      <w:rFonts w:ascii="XO Thames" w:hAnsi="XO Thames"/>
      <w:sz w:val="28"/>
    </w:rPr>
  </w:style>
  <w:style w:styleId="Style_9_ch" w:type="character">
    <w:name w:val="toc 7"/>
    <w:link w:val="Style_9"/>
    <w:rPr>
      <w:rFonts w:ascii="XO Thames" w:hAnsi="XO Thames"/>
      <w:sz w:val="28"/>
    </w:rPr>
  </w:style>
  <w:style w:styleId="Style_10" w:type="paragraph">
    <w:name w:val="Endnote"/>
    <w:link w:val="Style_10_ch"/>
    <w:pPr>
      <w:widowControl w:val="1"/>
      <w:ind w:firstLine="851" w:left="0"/>
      <w:jc w:val="both"/>
    </w:pPr>
    <w:rPr>
      <w:rFonts w:ascii="XO Thames" w:hAnsi="XO Thames"/>
      <w:sz w:val="22"/>
    </w:rPr>
  </w:style>
  <w:style w:styleId="Style_10_ch" w:type="character">
    <w:name w:val="Endnote"/>
    <w:link w:val="Style_10"/>
    <w:rPr>
      <w:rFonts w:ascii="XO Thames" w:hAnsi="XO Thames"/>
      <w:sz w:val="22"/>
    </w:rPr>
  </w:style>
  <w:style w:styleId="Style_11" w:type="paragraph">
    <w:name w:val="heading 3"/>
    <w:next w:val="Style_5"/>
    <w:link w:val="Style_11_ch"/>
    <w:uiPriority w:val="9"/>
    <w:qFormat/>
    <w:pPr>
      <w:widowControl w:val="1"/>
      <w:spacing w:after="120" w:before="120"/>
      <w:ind/>
      <w:jc w:val="both"/>
      <w:outlineLvl w:val="2"/>
    </w:pPr>
    <w:rPr>
      <w:rFonts w:ascii="XO Thames" w:hAnsi="XO Thames"/>
      <w:b w:val="1"/>
      <w:sz w:val="26"/>
    </w:rPr>
  </w:style>
  <w:style w:styleId="Style_11_ch" w:type="character">
    <w:name w:val="heading 3"/>
    <w:link w:val="Style_11"/>
    <w:rPr>
      <w:rFonts w:ascii="XO Thames" w:hAnsi="XO Thames"/>
      <w:b w:val="1"/>
      <w:sz w:val="26"/>
    </w:rPr>
  </w:style>
  <w:style w:styleId="Style_12" w:type="paragraph">
    <w:name w:val="Основной текст с отступом 21"/>
    <w:basedOn w:val="Style_5"/>
    <w:link w:val="Style_12_ch"/>
    <w:pPr>
      <w:widowControl w:val="1"/>
      <w:spacing w:line="360" w:lineRule="auto"/>
      <w:ind w:firstLine="540"/>
      <w:jc w:val="both"/>
    </w:pPr>
    <w:rPr>
      <w:sz w:val="24"/>
    </w:rPr>
  </w:style>
  <w:style w:styleId="Style_12_ch" w:type="character">
    <w:name w:val="Основной текст с отступом 21"/>
    <w:basedOn w:val="Style_5_ch"/>
    <w:link w:val="Style_12"/>
    <w:rPr>
      <w:sz w:val="24"/>
    </w:rPr>
  </w:style>
  <w:style w:styleId="Style_13" w:type="paragraph">
    <w:name w:val="Normal (Web)"/>
    <w:basedOn w:val="Style_5"/>
    <w:link w:val="Style_13_ch"/>
    <w:pPr>
      <w:widowControl w:val="1"/>
      <w:spacing w:afterAutospacing="on" w:beforeAutospacing="on"/>
      <w:ind/>
    </w:pPr>
    <w:rPr>
      <w:sz w:val="24"/>
    </w:rPr>
  </w:style>
  <w:style w:styleId="Style_13_ch" w:type="character">
    <w:name w:val="Normal (Web)"/>
    <w:basedOn w:val="Style_5_ch"/>
    <w:link w:val="Style_13"/>
    <w:rPr>
      <w:sz w:val="24"/>
    </w:rPr>
  </w:style>
  <w:style w:styleId="Style_14" w:type="paragraph">
    <w:name w:val="toc 3"/>
    <w:next w:val="Style_5"/>
    <w:link w:val="Style_14_ch"/>
    <w:uiPriority w:val="39"/>
    <w:pPr>
      <w:widowControl w:val="1"/>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heading 5"/>
    <w:next w:val="Style_5"/>
    <w:link w:val="Style_15_ch"/>
    <w:uiPriority w:val="9"/>
    <w:qFormat/>
    <w:pPr>
      <w:widowControl w:val="1"/>
      <w:spacing w:after="120" w:before="120"/>
      <w:ind/>
      <w:jc w:val="both"/>
      <w:outlineLvl w:val="4"/>
    </w:pPr>
    <w:rPr>
      <w:rFonts w:ascii="XO Thames" w:hAnsi="XO Thames"/>
      <w:b w:val="1"/>
      <w:sz w:val="22"/>
    </w:rPr>
  </w:style>
  <w:style w:styleId="Style_15_ch" w:type="character">
    <w:name w:val="heading 5"/>
    <w:link w:val="Style_15"/>
    <w:rPr>
      <w:rFonts w:ascii="XO Thames" w:hAnsi="XO Thames"/>
      <w:b w:val="1"/>
      <w:sz w:val="22"/>
    </w:rPr>
  </w:style>
  <w:style w:styleId="Style_3" w:type="paragraph">
    <w:name w:val="Основной текст (2) + 11 pt;Полужирный"/>
    <w:link w:val="Style_3_ch"/>
    <w:rPr>
      <w:rFonts w:ascii="Times New Roman" w:hAnsi="Times New Roman"/>
      <w:b w:val="1"/>
      <w:color w:val="000000"/>
      <w:spacing w:val="0"/>
      <w:sz w:val="22"/>
      <w:u w:val="none"/>
    </w:rPr>
  </w:style>
  <w:style w:styleId="Style_3_ch" w:type="character">
    <w:name w:val="Основной текст (2) + 11 pt;Полужирный"/>
    <w:link w:val="Style_3"/>
    <w:rPr>
      <w:rFonts w:ascii="Times New Roman" w:hAnsi="Times New Roman"/>
      <w:b w:val="1"/>
      <w:color w:val="000000"/>
      <w:spacing w:val="0"/>
      <w:sz w:val="22"/>
      <w:u w:val="none"/>
    </w:rPr>
  </w:style>
  <w:style w:styleId="Style_16" w:type="paragraph">
    <w:name w:val="heading 1"/>
    <w:basedOn w:val="Style_5"/>
    <w:link w:val="Style_16_ch"/>
    <w:uiPriority w:val="9"/>
    <w:qFormat/>
    <w:pPr>
      <w:widowControl w:val="1"/>
      <w:spacing w:afterAutospacing="on" w:beforeAutospacing="on"/>
      <w:ind/>
      <w:outlineLvl w:val="0"/>
    </w:pPr>
    <w:rPr>
      <w:b w:val="1"/>
      <w:sz w:val="48"/>
    </w:rPr>
  </w:style>
  <w:style w:styleId="Style_16_ch" w:type="character">
    <w:name w:val="heading 1"/>
    <w:basedOn w:val="Style_5_ch"/>
    <w:link w:val="Style_16"/>
    <w:rPr>
      <w:b w:val="1"/>
      <w:sz w:val="48"/>
    </w:rPr>
  </w:style>
  <w:style w:styleId="Style_1" w:type="paragraph">
    <w:name w:val="header"/>
    <w:basedOn w:val="Style_5"/>
    <w:link w:val="Style_1_ch"/>
    <w:pPr>
      <w:widowControl w:val="1"/>
      <w:tabs>
        <w:tab w:leader="none" w:pos="4677" w:val="center"/>
        <w:tab w:leader="none" w:pos="9355" w:val="right"/>
      </w:tabs>
      <w:ind/>
    </w:pPr>
  </w:style>
  <w:style w:styleId="Style_1_ch" w:type="character">
    <w:name w:val="header"/>
    <w:basedOn w:val="Style_5_ch"/>
    <w:link w:val="Style_1"/>
  </w:style>
  <w:style w:styleId="Style_17" w:type="paragraph">
    <w:name w:val="Hyperlink"/>
    <w:link w:val="Style_17_ch"/>
    <w:rPr>
      <w:color w:val="0000FF"/>
      <w:u w:val="single"/>
    </w:rPr>
  </w:style>
  <w:style w:styleId="Style_17_ch" w:type="character">
    <w:name w:val="Hyperlink"/>
    <w:link w:val="Style_17"/>
    <w:rPr>
      <w:color w:val="0000FF"/>
      <w:u w:val="single"/>
    </w:rPr>
  </w:style>
  <w:style w:styleId="Style_18" w:type="paragraph">
    <w:name w:val="Footnote"/>
    <w:link w:val="Style_18_ch"/>
    <w:pPr>
      <w:widowControl w:val="1"/>
      <w:ind w:firstLine="851" w:left="0"/>
      <w:jc w:val="both"/>
    </w:pPr>
    <w:rPr>
      <w:rFonts w:ascii="XO Thames" w:hAnsi="XO Thames"/>
      <w:sz w:val="22"/>
    </w:rPr>
  </w:style>
  <w:style w:styleId="Style_18_ch" w:type="character">
    <w:name w:val="Footnote"/>
    <w:link w:val="Style_18"/>
    <w:rPr>
      <w:rFonts w:ascii="XO Thames" w:hAnsi="XO Thames"/>
      <w:sz w:val="22"/>
    </w:rPr>
  </w:style>
  <w:style w:styleId="Style_19" w:type="paragraph">
    <w:name w:val="toc 1"/>
    <w:next w:val="Style_5"/>
    <w:link w:val="Style_19_ch"/>
    <w:uiPriority w:val="39"/>
    <w:pPr>
      <w:widowControl w:val="1"/>
      <w:ind w:firstLine="0" w:left="0"/>
      <w:jc w:val="left"/>
    </w:pPr>
    <w:rPr>
      <w:rFonts w:ascii="XO Thames" w:hAnsi="XO Thames"/>
      <w:b w:val="1"/>
      <w:sz w:val="28"/>
    </w:rPr>
  </w:style>
  <w:style w:styleId="Style_19_ch" w:type="character">
    <w:name w:val="toc 1"/>
    <w:link w:val="Style_19"/>
    <w:rPr>
      <w:rFonts w:ascii="XO Thames" w:hAnsi="XO Thames"/>
      <w:b w:val="1"/>
      <w:sz w:val="28"/>
    </w:rPr>
  </w:style>
  <w:style w:styleId="Style_20" w:type="paragraph">
    <w:name w:val="Header and Footer"/>
    <w:link w:val="Style_20_ch"/>
    <w:pPr>
      <w:widowControl w:val="1"/>
      <w:spacing w:line="240" w:lineRule="auto"/>
      <w:ind/>
      <w:jc w:val="both"/>
    </w:pPr>
    <w:rPr>
      <w:rFonts w:ascii="XO Thames" w:hAnsi="XO Thames"/>
      <w:sz w:val="28"/>
    </w:rPr>
  </w:style>
  <w:style w:styleId="Style_20_ch" w:type="character">
    <w:name w:val="Header and Footer"/>
    <w:link w:val="Style_20"/>
    <w:rPr>
      <w:rFonts w:ascii="XO Thames" w:hAnsi="XO Thames"/>
      <w:sz w:val="28"/>
    </w:rPr>
  </w:style>
  <w:style w:styleId="Style_21" w:type="paragraph">
    <w:name w:val="toc 9"/>
    <w:next w:val="Style_5"/>
    <w:link w:val="Style_21_ch"/>
    <w:uiPriority w:val="39"/>
    <w:pPr>
      <w:widowControl w:val="1"/>
      <w:ind w:firstLine="0" w:left="1600"/>
      <w:jc w:val="left"/>
    </w:pPr>
    <w:rPr>
      <w:rFonts w:ascii="XO Thames" w:hAnsi="XO Thames"/>
      <w:sz w:val="28"/>
    </w:rPr>
  </w:style>
  <w:style w:styleId="Style_21_ch" w:type="character">
    <w:name w:val="toc 9"/>
    <w:link w:val="Style_21"/>
    <w:rPr>
      <w:rFonts w:ascii="XO Thames" w:hAnsi="XO Thames"/>
      <w:sz w:val="28"/>
    </w:rPr>
  </w:style>
  <w:style w:styleId="Style_4" w:type="paragraph">
    <w:name w:val="Основной текст (2) + 11;5 pt"/>
    <w:link w:val="Style_4_ch"/>
    <w:rPr>
      <w:rFonts w:ascii="Times New Roman" w:hAnsi="Times New Roman"/>
      <w:color w:val="000000"/>
      <w:spacing w:val="0"/>
      <w:sz w:val="23"/>
      <w:u w:val="none"/>
    </w:rPr>
  </w:style>
  <w:style w:styleId="Style_4_ch" w:type="character">
    <w:name w:val="Основной текст (2) + 11;5 pt"/>
    <w:link w:val="Style_4"/>
    <w:rPr>
      <w:rFonts w:ascii="Times New Roman" w:hAnsi="Times New Roman"/>
      <w:color w:val="000000"/>
      <w:spacing w:val="0"/>
      <w:sz w:val="23"/>
      <w:u w:val="none"/>
    </w:rPr>
  </w:style>
  <w:style w:styleId="Style_22" w:type="paragraph">
    <w:name w:val="toc 8"/>
    <w:next w:val="Style_5"/>
    <w:link w:val="Style_22_ch"/>
    <w:uiPriority w:val="39"/>
    <w:pPr>
      <w:widowControl w:val="1"/>
      <w:ind w:firstLine="0" w:left="1400"/>
      <w:jc w:val="left"/>
    </w:pPr>
    <w:rPr>
      <w:rFonts w:ascii="XO Thames" w:hAnsi="XO Thames"/>
      <w:sz w:val="28"/>
    </w:rPr>
  </w:style>
  <w:style w:styleId="Style_22_ch" w:type="character">
    <w:name w:val="toc 8"/>
    <w:link w:val="Style_22"/>
    <w:rPr>
      <w:rFonts w:ascii="XO Thames" w:hAnsi="XO Thames"/>
      <w:sz w:val="28"/>
    </w:rPr>
  </w:style>
  <w:style w:styleId="Style_23" w:type="paragraph">
    <w:name w:val="toc 5"/>
    <w:next w:val="Style_5"/>
    <w:link w:val="Style_23_ch"/>
    <w:uiPriority w:val="39"/>
    <w:pPr>
      <w:widowControl w:val="1"/>
      <w:ind w:firstLine="0" w:left="800"/>
      <w:jc w:val="left"/>
    </w:pPr>
    <w:rPr>
      <w:rFonts w:ascii="XO Thames" w:hAnsi="XO Thames"/>
      <w:sz w:val="28"/>
    </w:rPr>
  </w:style>
  <w:style w:styleId="Style_23_ch" w:type="character">
    <w:name w:val="toc 5"/>
    <w:link w:val="Style_23"/>
    <w:rPr>
      <w:rFonts w:ascii="XO Thames" w:hAnsi="XO Thames"/>
      <w:sz w:val="28"/>
    </w:rPr>
  </w:style>
  <w:style w:styleId="Style_24" w:type="paragraph">
    <w:name w:val="Subtitle"/>
    <w:next w:val="Style_5"/>
    <w:link w:val="Style_24_ch"/>
    <w:uiPriority w:val="11"/>
    <w:qFormat/>
    <w:pPr>
      <w:widowControl w:val="1"/>
      <w:ind/>
      <w:jc w:val="both"/>
    </w:pPr>
    <w:rPr>
      <w:rFonts w:ascii="XO Thames" w:hAnsi="XO Thames"/>
      <w:i w:val="1"/>
      <w:sz w:val="24"/>
    </w:rPr>
  </w:style>
  <w:style w:styleId="Style_24_ch" w:type="character">
    <w:name w:val="Subtitle"/>
    <w:link w:val="Style_24"/>
    <w:rPr>
      <w:rFonts w:ascii="XO Thames" w:hAnsi="XO Thames"/>
      <w:i w:val="1"/>
      <w:sz w:val="24"/>
    </w:rPr>
  </w:style>
  <w:style w:styleId="Style_25" w:type="paragraph">
    <w:name w:val="Balloon Text"/>
    <w:basedOn w:val="Style_5"/>
    <w:link w:val="Style_25_ch"/>
    <w:rPr>
      <w:rFonts w:ascii="Tahoma" w:hAnsi="Tahoma"/>
      <w:sz w:val="16"/>
    </w:rPr>
  </w:style>
  <w:style w:styleId="Style_25_ch" w:type="character">
    <w:name w:val="Balloon Text"/>
    <w:basedOn w:val="Style_5_ch"/>
    <w:link w:val="Style_25"/>
    <w:rPr>
      <w:rFonts w:ascii="Tahoma" w:hAnsi="Tahoma"/>
      <w:sz w:val="16"/>
    </w:rPr>
  </w:style>
  <w:style w:styleId="Style_26" w:type="paragraph">
    <w:name w:val="Title"/>
    <w:next w:val="Style_5"/>
    <w:link w:val="Style_26_ch"/>
    <w:uiPriority w:val="10"/>
    <w:qFormat/>
    <w:pPr>
      <w:widowControl w:val="1"/>
      <w:spacing w:after="567" w:before="567"/>
      <w:ind/>
      <w:jc w:val="center"/>
    </w:pPr>
    <w:rPr>
      <w:rFonts w:ascii="XO Thames" w:hAnsi="XO Thames"/>
      <w:b w:val="1"/>
      <w:caps w:val="1"/>
      <w:sz w:val="40"/>
    </w:rPr>
  </w:style>
  <w:style w:styleId="Style_26_ch" w:type="character">
    <w:name w:val="Title"/>
    <w:link w:val="Style_26"/>
    <w:rPr>
      <w:rFonts w:ascii="XO Thames" w:hAnsi="XO Thames"/>
      <w:b w:val="1"/>
      <w:caps w:val="1"/>
      <w:sz w:val="40"/>
    </w:rPr>
  </w:style>
  <w:style w:styleId="Style_27" w:type="paragraph">
    <w:name w:val="heading 4"/>
    <w:next w:val="Style_5"/>
    <w:link w:val="Style_27_ch"/>
    <w:uiPriority w:val="9"/>
    <w:qFormat/>
    <w:pPr>
      <w:widowControl w:val="1"/>
      <w:spacing w:after="120" w:before="120"/>
      <w:ind/>
      <w:jc w:val="both"/>
      <w:outlineLvl w:val="3"/>
    </w:pPr>
    <w:rPr>
      <w:rFonts w:ascii="XO Thames" w:hAnsi="XO Thames"/>
      <w:b w:val="1"/>
      <w:sz w:val="24"/>
    </w:rPr>
  </w:style>
  <w:style w:styleId="Style_27_ch" w:type="character">
    <w:name w:val="heading 4"/>
    <w:link w:val="Style_27"/>
    <w:rPr>
      <w:rFonts w:ascii="XO Thames" w:hAnsi="XO Thames"/>
      <w:b w:val="1"/>
      <w:sz w:val="24"/>
    </w:rPr>
  </w:style>
  <w:style w:styleId="Style_28" w:type="paragraph">
    <w:name w:val="heading 2"/>
    <w:next w:val="Style_5"/>
    <w:link w:val="Style_28_ch"/>
    <w:uiPriority w:val="9"/>
    <w:qFormat/>
    <w:pPr>
      <w:widowControl w:val="1"/>
      <w:spacing w:after="120" w:before="120"/>
      <w:ind/>
      <w:jc w:val="both"/>
      <w:outlineLvl w:val="1"/>
    </w:pPr>
    <w:rPr>
      <w:rFonts w:ascii="XO Thames" w:hAnsi="XO Thames"/>
      <w:b w:val="1"/>
      <w:sz w:val="28"/>
    </w:rPr>
  </w:style>
  <w:style w:styleId="Style_28_ch" w:type="character">
    <w:name w:val="heading 2"/>
    <w:link w:val="Style_28"/>
    <w:rPr>
      <w:rFonts w:ascii="XO Thames" w:hAnsi="XO Thames"/>
      <w:b w:val="1"/>
      <w:sz w:val="28"/>
    </w:rPr>
  </w:style>
  <w:style w:styleId="Style_29" w:type="paragraph">
    <w:name w:val="footer"/>
    <w:basedOn w:val="Style_5"/>
    <w:link w:val="Style_29_ch"/>
    <w:pPr>
      <w:widowControl w:val="1"/>
      <w:tabs>
        <w:tab w:leader="none" w:pos="4677" w:val="center"/>
        <w:tab w:leader="none" w:pos="9355" w:val="right"/>
      </w:tabs>
      <w:ind/>
    </w:pPr>
  </w:style>
  <w:style w:styleId="Style_29_ch" w:type="character">
    <w:name w:val="footer"/>
    <w:basedOn w:val="Style_5_ch"/>
    <w:link w:val="Style_29"/>
  </w:style>
  <w:style w:styleId="Style_30" w:type="paragraph">
    <w:name w:val="Default Paragraph Font"/>
    <w:link w:val="Style_30_ch"/>
  </w:style>
  <w:style w:styleId="Style_30_ch" w:type="character">
    <w:name w:val="Default Paragraph Font"/>
    <w:link w:val="Style_30"/>
  </w:style>
  <w:style w:styleId="Style_31" w:type="table">
    <w:name w:val="Table Grid"/>
    <w:basedOn w:val="Style_2"/>
    <w:pPr>
      <w:widowControl w:val="0"/>
      <w:ind/>
    </w:pPr>
    <w:rPr>
      <w:rFonts w:ascii="Microsoft Sans Serif" w:hAnsi="Microsoft Sans Serif"/>
      <w:sz w:val="24"/>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fontTable.xml" Type="http://schemas.openxmlformats.org/officeDocument/2006/relationships/fontTable"/>
  <Relationship Id="rId1" Target="header1.xml" Type="http://schemas.openxmlformats.org/officeDocument/2006/relationships/header"/>
  <Relationship Id="rId10" Target="webSettings.xml" Type="http://schemas.openxmlformats.org/officeDocument/2006/relationships/webSettings"/>
  <Relationship Id="rId2" Target="header2.xml" Type="http://schemas.openxmlformats.org/officeDocument/2006/relationships/header"/>
  <Relationship Id="rId3" Target="media/1.png" Type="http://schemas.openxmlformats.org/officeDocument/2006/relationships/image"/>
  <Relationship Id="rId8" Target="styles.xml" Type="http://schemas.openxmlformats.org/officeDocument/2006/relationships/styles"/>
  <Relationship Id="rId4" Target="media/2.png" Type="http://schemas.openxmlformats.org/officeDocument/2006/relationships/image"/>
  <Relationship Id="rId11" Target="theme/theme1.xml" Type="http://schemas.openxmlformats.org/officeDocument/2006/relationships/theme"/>
  <Relationship Id="rId9" Target="stylesWithEffects.xml" Type="http://schemas.microsoft.com/office/2007/relationships/stylesWithEffects"/>
  <Relationship Id="rId7" Target="settings.xml" Type="http://schemas.openxmlformats.org/officeDocument/2006/relationships/settings"/>
  <Relationship Id="rId5" Target="media/3.pn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2025-12-16T13:41:41Z</dcterms:created>
  <dcterms:modified xsi:type="dcterms:W3CDTF">2025-12-25T12:09:12Z</dcterms:modified>
</cp:coreProperties>
</file>