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BE1" w:rsidRDefault="00986BE1" w:rsidP="00AF3770">
      <w:pPr>
        <w:jc w:val="center"/>
        <w:rPr>
          <w:lang w:val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6818859" r:id="rId7"/>
        </w:object>
      </w:r>
    </w:p>
    <w:p w:rsidR="00986BE1" w:rsidRPr="00B149C9" w:rsidRDefault="00986BE1" w:rsidP="004356BC">
      <w:pPr>
        <w:rPr>
          <w:b/>
          <w:sz w:val="28"/>
          <w:szCs w:val="28"/>
          <w:lang w:val="ru-RU"/>
        </w:rPr>
      </w:pPr>
    </w:p>
    <w:p w:rsidR="00986BE1" w:rsidRPr="00AF3770" w:rsidRDefault="00986BE1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:rsidR="00986BE1" w:rsidRPr="00AF3770" w:rsidRDefault="00986BE1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AF3770">
        <w:rPr>
          <w:b/>
          <w:bCs/>
          <w:sz w:val="28"/>
          <w:szCs w:val="28"/>
          <w:lang w:val="ru-RU"/>
        </w:rPr>
        <w:t xml:space="preserve">ЛЕНИНГРАДСКИЙ МУНИЦИПАЛЬНЫЙ ОКРУГ </w:t>
      </w:r>
    </w:p>
    <w:p w:rsidR="00986BE1" w:rsidRDefault="00986BE1" w:rsidP="00EE6D64">
      <w:pPr>
        <w:pStyle w:val="a3"/>
        <w:spacing w:after="0"/>
        <w:jc w:val="center"/>
        <w:rPr>
          <w:b/>
          <w:bCs/>
          <w:lang w:val="ru-RU"/>
        </w:rPr>
      </w:pPr>
      <w:r w:rsidRPr="00AF3770">
        <w:rPr>
          <w:b/>
          <w:bCs/>
          <w:sz w:val="28"/>
          <w:szCs w:val="28"/>
          <w:lang w:val="ru-RU"/>
        </w:rPr>
        <w:t>КРАСНОДАРСКОГО КРАЯ</w:t>
      </w:r>
      <w:r w:rsidRPr="00C73DA4">
        <w:rPr>
          <w:b/>
          <w:bCs/>
          <w:lang w:val="ru-RU"/>
        </w:rPr>
        <w:t xml:space="preserve"> </w:t>
      </w:r>
    </w:p>
    <w:p w:rsidR="00986BE1" w:rsidRPr="00C73DA4" w:rsidRDefault="00986BE1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>П</w:t>
      </w:r>
      <w:r>
        <w:rPr>
          <w:b/>
          <w:bCs/>
          <w:lang w:val="ru-RU"/>
        </w:rPr>
        <w:t>Е</w:t>
      </w:r>
      <w:r w:rsidRPr="00C73DA4">
        <w:rPr>
          <w:b/>
          <w:bCs/>
          <w:lang w:val="ru-RU"/>
        </w:rPr>
        <w:t>РВОГО СОЗЫВА</w:t>
      </w:r>
    </w:p>
    <w:p w:rsidR="00986BE1" w:rsidRPr="00C73DA4" w:rsidRDefault="00986BE1" w:rsidP="00EE6D64">
      <w:pPr>
        <w:pStyle w:val="a3"/>
        <w:spacing w:after="0"/>
        <w:jc w:val="center"/>
        <w:rPr>
          <w:b/>
          <w:bCs/>
          <w:lang w:val="ru-RU"/>
        </w:rPr>
      </w:pPr>
      <w:r w:rsidRPr="00C73DA4">
        <w:rPr>
          <w:b/>
          <w:bCs/>
          <w:lang w:val="ru-RU"/>
        </w:rPr>
        <w:t xml:space="preserve"> </w:t>
      </w:r>
    </w:p>
    <w:p w:rsidR="00986BE1" w:rsidRPr="00F24689" w:rsidRDefault="00986BE1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F24689">
        <w:rPr>
          <w:b/>
          <w:bCs/>
          <w:sz w:val="28"/>
          <w:szCs w:val="28"/>
          <w:lang w:val="ru-RU"/>
        </w:rPr>
        <w:t>РЕШЕНИЕ</w:t>
      </w:r>
    </w:p>
    <w:p w:rsidR="00986BE1" w:rsidRDefault="00986BE1" w:rsidP="00C1381B">
      <w:pPr>
        <w:pStyle w:val="a3"/>
        <w:spacing w:after="0"/>
        <w:jc w:val="center"/>
        <w:rPr>
          <w:sz w:val="28"/>
          <w:lang w:val="ru-RU"/>
        </w:rPr>
      </w:pPr>
    </w:p>
    <w:p w:rsidR="00986BE1" w:rsidRDefault="00986BE1" w:rsidP="00C1381B">
      <w:pPr>
        <w:pStyle w:val="a3"/>
        <w:spacing w:after="0"/>
        <w:jc w:val="center"/>
        <w:rPr>
          <w:sz w:val="28"/>
          <w:lang w:val="ru-RU"/>
        </w:rPr>
      </w:pPr>
    </w:p>
    <w:p w:rsidR="00986BE1" w:rsidRDefault="00986BE1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 xml:space="preserve">от </w:t>
      </w:r>
      <w:r w:rsidR="008A6271">
        <w:rPr>
          <w:sz w:val="28"/>
          <w:lang w:val="ru-RU"/>
        </w:rPr>
        <w:t>26.12.2024 г.</w:t>
      </w:r>
      <w:bookmarkStart w:id="0" w:name="_GoBack"/>
      <w:bookmarkEnd w:id="0"/>
      <w:r>
        <w:rPr>
          <w:sz w:val="28"/>
          <w:lang w:val="ru-RU"/>
        </w:rPr>
        <w:tab/>
      </w:r>
      <w:r w:rsidRPr="000975AA">
        <w:rPr>
          <w:sz w:val="28"/>
          <w:lang w:val="ru-RU"/>
        </w:rPr>
        <w:tab/>
      </w:r>
      <w:r>
        <w:rPr>
          <w:sz w:val="28"/>
          <w:lang w:val="ru-RU"/>
        </w:rPr>
        <w:tab/>
      </w:r>
      <w:r>
        <w:rPr>
          <w:sz w:val="28"/>
          <w:lang w:val="ru-RU"/>
        </w:rPr>
        <w:tab/>
        <w:t xml:space="preserve"> </w:t>
      </w:r>
      <w:r>
        <w:rPr>
          <w:sz w:val="28"/>
          <w:lang w:val="ru-RU"/>
        </w:rPr>
        <w:tab/>
        <w:t xml:space="preserve">                 № </w:t>
      </w:r>
      <w:r w:rsidR="008A6271">
        <w:rPr>
          <w:sz w:val="28"/>
          <w:lang w:val="ru-RU"/>
        </w:rPr>
        <w:t>160</w:t>
      </w:r>
    </w:p>
    <w:p w:rsidR="00986BE1" w:rsidRDefault="00986BE1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:rsidR="00986BE1" w:rsidRDefault="00986BE1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86BE1" w:rsidRDefault="00986BE1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86BE1" w:rsidRPr="003464C1" w:rsidRDefault="00986BE1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86BE1" w:rsidRPr="005552B5" w:rsidRDefault="00986BE1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  <w:lang w:val="ru-RU"/>
        </w:rPr>
      </w:pPr>
      <w:bookmarkStart w:id="1" w:name="_Hlk177991773"/>
      <w:r w:rsidRPr="005552B5">
        <w:rPr>
          <w:b/>
          <w:bCs/>
          <w:sz w:val="28"/>
          <w:szCs w:val="28"/>
          <w:lang w:val="ru-RU"/>
        </w:rPr>
        <w:t>О внесении изменений в решение</w:t>
      </w:r>
    </w:p>
    <w:p w:rsidR="00986BE1" w:rsidRPr="00B149C9" w:rsidRDefault="00986BE1" w:rsidP="005552B5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  <w:r w:rsidRPr="005552B5">
        <w:rPr>
          <w:b/>
          <w:bCs/>
          <w:sz w:val="28"/>
          <w:szCs w:val="28"/>
          <w:lang w:val="ru-RU"/>
        </w:rPr>
        <w:t xml:space="preserve">Совета </w:t>
      </w:r>
      <w:r>
        <w:rPr>
          <w:b/>
          <w:bCs/>
          <w:sz w:val="28"/>
          <w:szCs w:val="28"/>
          <w:lang w:val="ru-RU"/>
        </w:rPr>
        <w:t xml:space="preserve">Белохуторского сельского поселения Ленинградского района от 22 декабря 2023 года № 36 </w:t>
      </w:r>
      <w:r w:rsidRPr="005552B5">
        <w:rPr>
          <w:b/>
          <w:bCs/>
          <w:sz w:val="28"/>
          <w:szCs w:val="28"/>
          <w:lang w:val="ru-RU"/>
        </w:rPr>
        <w:t xml:space="preserve">«О бюджете </w:t>
      </w:r>
      <w:r>
        <w:rPr>
          <w:b/>
          <w:bCs/>
          <w:sz w:val="28"/>
          <w:szCs w:val="28"/>
          <w:lang w:val="ru-RU"/>
        </w:rPr>
        <w:t>Белохуторского сельского поселения Ленинградского района на 2024 год»</w:t>
      </w:r>
    </w:p>
    <w:bookmarkEnd w:id="1"/>
    <w:p w:rsidR="00986BE1" w:rsidRDefault="00986BE1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:rsidR="00986BE1" w:rsidRDefault="00986BE1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:rsidR="00986BE1" w:rsidRPr="00B149C9" w:rsidRDefault="00986BE1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:rsidR="00986BE1" w:rsidRPr="00B149C9" w:rsidRDefault="00986BE1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5552B5">
        <w:rPr>
          <w:sz w:val="28"/>
          <w:szCs w:val="20"/>
          <w:lang w:val="ru-RU"/>
        </w:rPr>
        <w:t>В соответствии со статьей 153 Бюджетного кодекса Российской Федерации</w:t>
      </w:r>
      <w:r w:rsidRPr="00B149C9">
        <w:rPr>
          <w:sz w:val="28"/>
          <w:szCs w:val="20"/>
          <w:lang w:val="ru-RU"/>
        </w:rPr>
        <w:t>, Федеральным законом от 6 октября 2003 г</w:t>
      </w:r>
      <w:r>
        <w:rPr>
          <w:sz w:val="28"/>
          <w:szCs w:val="20"/>
          <w:lang w:val="ru-RU"/>
        </w:rPr>
        <w:t>.</w:t>
      </w:r>
      <w:r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>
        <w:rPr>
          <w:sz w:val="28"/>
          <w:szCs w:val="20"/>
          <w:lang w:val="ru-RU"/>
        </w:rPr>
        <w:t xml:space="preserve">вления в Российской Федерации», </w:t>
      </w:r>
      <w:r w:rsidRPr="006C360D">
        <w:rPr>
          <w:sz w:val="28"/>
          <w:szCs w:val="20"/>
          <w:lang w:val="ru-RU"/>
        </w:rPr>
        <w:t>Закон</w:t>
      </w:r>
      <w:r>
        <w:rPr>
          <w:sz w:val="28"/>
          <w:szCs w:val="20"/>
          <w:lang w:val="ru-RU"/>
        </w:rPr>
        <w:t xml:space="preserve">ом </w:t>
      </w:r>
      <w:r w:rsidRPr="006C360D">
        <w:rPr>
          <w:sz w:val="28"/>
          <w:szCs w:val="20"/>
          <w:lang w:val="ru-RU"/>
        </w:rPr>
        <w:t>Краснодарского края от 8 февраля 2024 г. №</w:t>
      </w:r>
      <w:r>
        <w:rPr>
          <w:sz w:val="28"/>
          <w:szCs w:val="20"/>
          <w:lang w:val="ru-RU"/>
        </w:rPr>
        <w:t xml:space="preserve"> </w:t>
      </w:r>
      <w:r w:rsidRPr="006C360D">
        <w:rPr>
          <w:sz w:val="28"/>
          <w:szCs w:val="20"/>
          <w:lang w:val="ru-RU"/>
        </w:rPr>
        <w:t>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</w:t>
      </w:r>
      <w:r w:rsidR="00F24689">
        <w:rPr>
          <w:sz w:val="28"/>
          <w:szCs w:val="20"/>
          <w:lang w:val="ru-RU"/>
        </w:rPr>
        <w:t>,</w:t>
      </w:r>
      <w:r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 xml:space="preserve">Совет муниципального образования Ленинградский </w:t>
      </w:r>
      <w:r>
        <w:rPr>
          <w:sz w:val="28"/>
          <w:szCs w:val="20"/>
          <w:lang w:val="ru-RU"/>
        </w:rPr>
        <w:t xml:space="preserve">муниципальный округ Краснодарского края  </w:t>
      </w:r>
      <w:r w:rsidRPr="00B149C9">
        <w:rPr>
          <w:sz w:val="28"/>
          <w:szCs w:val="20"/>
          <w:lang w:val="ru-RU"/>
        </w:rPr>
        <w:t>р</w:t>
      </w:r>
      <w:r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е</w:t>
      </w:r>
      <w:r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ш</w:t>
      </w:r>
      <w:r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и</w:t>
      </w:r>
      <w:r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л:</w:t>
      </w:r>
    </w:p>
    <w:p w:rsidR="00986BE1" w:rsidRPr="00886F03" w:rsidRDefault="00986BE1" w:rsidP="00886F03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 xml:space="preserve">1. Внести в решение </w:t>
      </w:r>
      <w:r w:rsidRPr="00886F03">
        <w:rPr>
          <w:bCs/>
          <w:sz w:val="28"/>
          <w:szCs w:val="28"/>
          <w:lang w:val="ru-RU"/>
        </w:rPr>
        <w:t>Совета Белохуторского сельского поселения Ленинградского района от 22 декабря 2023 года № 36 «О бюджете Белохуторского сельского поселения Ленинградского района на 2024 год»</w:t>
      </w:r>
      <w:r w:rsidRPr="00886F03">
        <w:rPr>
          <w:sz w:val="28"/>
          <w:szCs w:val="28"/>
          <w:lang w:val="ru-RU"/>
        </w:rPr>
        <w:t xml:space="preserve"> следующие изменения:</w:t>
      </w:r>
    </w:p>
    <w:p w:rsidR="00986BE1" w:rsidRPr="00886F03" w:rsidRDefault="00986BE1" w:rsidP="00886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886F03">
        <w:rPr>
          <w:bCs/>
          <w:sz w:val="28"/>
          <w:szCs w:val="28"/>
          <w:lang w:val="ru-RU"/>
        </w:rPr>
        <w:t>1.1. статью 1 изложить в следующей редакции:</w:t>
      </w:r>
    </w:p>
    <w:p w:rsidR="00986BE1" w:rsidRPr="00886F03" w:rsidRDefault="00986BE1" w:rsidP="00886F03">
      <w:pPr>
        <w:suppressAutoHyphens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  <w:lang w:val="ru-RU"/>
        </w:rPr>
      </w:pPr>
      <w:r w:rsidRPr="00886F03">
        <w:rPr>
          <w:bCs/>
          <w:sz w:val="28"/>
          <w:szCs w:val="28"/>
          <w:lang w:val="ru-RU"/>
        </w:rPr>
        <w:t>«</w:t>
      </w:r>
      <w:r w:rsidRPr="00886F03">
        <w:rPr>
          <w:b/>
          <w:bCs/>
          <w:sz w:val="28"/>
          <w:szCs w:val="28"/>
          <w:lang w:val="ru-RU"/>
        </w:rPr>
        <w:t>Статья 1</w:t>
      </w:r>
    </w:p>
    <w:p w:rsidR="00986BE1" w:rsidRPr="00886F03" w:rsidRDefault="00986BE1" w:rsidP="00886F03">
      <w:pPr>
        <w:pStyle w:val="ab"/>
        <w:widowControl w:val="0"/>
        <w:suppressAutoHyphens/>
        <w:spacing w:after="0"/>
        <w:ind w:left="0" w:firstLine="720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>«Утвердить основные характеристики бюджета Белохуторского сельского поселения Ленинградского района на 2024 год:</w:t>
      </w:r>
    </w:p>
    <w:p w:rsidR="00986BE1" w:rsidRPr="00886F03" w:rsidRDefault="00986BE1" w:rsidP="00886F03">
      <w:pPr>
        <w:pStyle w:val="ab"/>
        <w:widowControl w:val="0"/>
        <w:suppressAutoHyphens/>
        <w:spacing w:after="0"/>
        <w:ind w:left="0" w:firstLine="840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>1)общий объем доходов в сумме 9365,4 тыс. рублей;</w:t>
      </w:r>
    </w:p>
    <w:p w:rsidR="00986BE1" w:rsidRPr="00886F03" w:rsidRDefault="00986BE1" w:rsidP="00886F03">
      <w:pPr>
        <w:pStyle w:val="ab"/>
        <w:widowControl w:val="0"/>
        <w:suppressAutoHyphens/>
        <w:spacing w:after="0"/>
        <w:ind w:left="0" w:firstLine="840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 xml:space="preserve">2)общий объем расходов в сумме </w:t>
      </w:r>
      <w:r w:rsidRPr="00886F03">
        <w:rPr>
          <w:sz w:val="28"/>
          <w:szCs w:val="28"/>
          <w:shd w:val="clear" w:color="auto" w:fill="FFFFFF"/>
          <w:lang w:val="ru-RU"/>
        </w:rPr>
        <w:t>9915,5</w:t>
      </w:r>
      <w:r w:rsidRPr="00886F03">
        <w:rPr>
          <w:sz w:val="28"/>
          <w:szCs w:val="28"/>
          <w:lang w:val="ru-RU"/>
        </w:rPr>
        <w:t xml:space="preserve"> тыс. рублей;</w:t>
      </w:r>
    </w:p>
    <w:p w:rsidR="00986BE1" w:rsidRPr="00886F03" w:rsidRDefault="00986BE1" w:rsidP="00886F03">
      <w:pPr>
        <w:suppressAutoHyphens/>
        <w:ind w:firstLine="840"/>
        <w:jc w:val="both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 xml:space="preserve">3)верхний предел муниципального внутреннего долга Белохуторского сельского поселения Ленинградского района на 1 января 2025 года в сумме 170,0 тыс. рублей, в том числе верхний предел долга по муниципальным </w:t>
      </w:r>
      <w:r w:rsidRPr="00886F03">
        <w:rPr>
          <w:sz w:val="28"/>
          <w:szCs w:val="28"/>
          <w:lang w:val="ru-RU"/>
        </w:rPr>
        <w:lastRenderedPageBreak/>
        <w:t>гарантиям Белохуторского сельского поселения Ленинградского района в сумме 0,0 тыс. рублей;</w:t>
      </w:r>
    </w:p>
    <w:p w:rsidR="00986BE1" w:rsidRPr="00886F03" w:rsidRDefault="00986BE1" w:rsidP="00886F03">
      <w:pPr>
        <w:pStyle w:val="ab"/>
        <w:widowControl w:val="0"/>
        <w:suppressAutoHyphens/>
        <w:spacing w:after="0"/>
        <w:ind w:left="0" w:firstLine="900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>4) дефицит бюджета Белохуторского сельского поселения Ленинградского района в сумме 550,1 тыс. рублей.».</w:t>
      </w:r>
    </w:p>
    <w:p w:rsidR="00986BE1" w:rsidRPr="00886F03" w:rsidRDefault="00986BE1" w:rsidP="00886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886F03">
        <w:rPr>
          <w:bCs/>
          <w:sz w:val="28"/>
          <w:szCs w:val="28"/>
          <w:lang w:val="ru-RU"/>
        </w:rPr>
        <w:t>1.2. Пункт 2 статьи 2 изложить в следующей редакции:</w:t>
      </w:r>
    </w:p>
    <w:p w:rsidR="00986BE1" w:rsidRPr="00886F03" w:rsidRDefault="00986BE1" w:rsidP="00886F03">
      <w:pPr>
        <w:ind w:firstLine="840"/>
        <w:jc w:val="both"/>
        <w:rPr>
          <w:sz w:val="28"/>
          <w:szCs w:val="28"/>
          <w:lang w:val="ru-RU"/>
        </w:rPr>
      </w:pPr>
      <w:r w:rsidRPr="00886F03">
        <w:rPr>
          <w:sz w:val="28"/>
          <w:szCs w:val="28"/>
          <w:lang w:val="ru-RU"/>
        </w:rPr>
        <w:t>«2.Утвердить в составе доходов бюджета Белохуторского сельского поселения Ленинградского района на 2024 год безвозмездные поступления из бюджетов других уровней в сумме 2629,4 тыс. рублей.».</w:t>
      </w:r>
    </w:p>
    <w:p w:rsidR="00986BE1" w:rsidRDefault="00986BE1" w:rsidP="00886F03">
      <w:pPr>
        <w:suppressAutoHyphens/>
        <w:autoSpaceDE w:val="0"/>
        <w:autoSpaceDN w:val="0"/>
        <w:adjustRightInd w:val="0"/>
        <w:ind w:firstLine="540"/>
        <w:jc w:val="both"/>
        <w:rPr>
          <w:bCs/>
          <w:sz w:val="28"/>
          <w:szCs w:val="16"/>
          <w:lang w:val="ru-RU"/>
        </w:rPr>
      </w:pPr>
      <w:r w:rsidRPr="00886F03">
        <w:rPr>
          <w:bCs/>
          <w:sz w:val="28"/>
          <w:szCs w:val="28"/>
          <w:lang w:val="ru-RU"/>
        </w:rPr>
        <w:t>2. Приложение № 1,2,3</w:t>
      </w:r>
      <w:r>
        <w:rPr>
          <w:bCs/>
          <w:sz w:val="28"/>
          <w:szCs w:val="16"/>
          <w:lang w:val="ru-RU"/>
        </w:rPr>
        <w:t xml:space="preserve"> изложить в новой редакции (приложение №1, 2,3).</w:t>
      </w:r>
    </w:p>
    <w:p w:rsidR="00986BE1" w:rsidRDefault="00986BE1" w:rsidP="006F41A4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bCs/>
          <w:sz w:val="28"/>
          <w:szCs w:val="16"/>
          <w:lang w:val="ru-RU"/>
        </w:rPr>
        <w:t>3.</w:t>
      </w:r>
      <w:r w:rsidRPr="006F41A4">
        <w:rPr>
          <w:sz w:val="28"/>
          <w:szCs w:val="28"/>
          <w:lang w:val="ru-RU"/>
        </w:rPr>
        <w:t xml:space="preserve"> </w:t>
      </w:r>
      <w:r w:rsidRPr="005552B5">
        <w:rPr>
          <w:sz w:val="28"/>
          <w:szCs w:val="28"/>
          <w:lang w:val="ru-RU"/>
        </w:rPr>
        <w:t>Контроль за выполнением настоящего решения возложить на комиссию по вопросам экономики, бюджета, налогам и имущественных отношений (</w:t>
      </w:r>
      <w:r>
        <w:rPr>
          <w:sz w:val="28"/>
          <w:szCs w:val="28"/>
          <w:lang w:val="ru-RU"/>
        </w:rPr>
        <w:t>Бауэр В.Э.)</w:t>
      </w:r>
      <w:r w:rsidRPr="005552B5">
        <w:rPr>
          <w:sz w:val="28"/>
          <w:szCs w:val="28"/>
          <w:lang w:val="ru-RU"/>
        </w:rPr>
        <w:t>.</w:t>
      </w:r>
    </w:p>
    <w:p w:rsidR="00986BE1" w:rsidRPr="005552B5" w:rsidRDefault="00986BE1" w:rsidP="006F41A4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5552B5">
        <w:rPr>
          <w:sz w:val="28"/>
          <w:szCs w:val="28"/>
          <w:lang w:val="ru-RU"/>
        </w:rPr>
        <w:t>Настоящее решение вступает в силу со дня его официального опубликования.</w:t>
      </w:r>
    </w:p>
    <w:p w:rsidR="00986BE1" w:rsidRDefault="00986BE1" w:rsidP="009527C9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:rsidR="00986BE1" w:rsidRDefault="00986BE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:rsidR="00F24689" w:rsidRDefault="00986BE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Глава Ленинградск</w:t>
      </w:r>
      <w:r w:rsidR="00F24689">
        <w:rPr>
          <w:sz w:val="28"/>
          <w:lang w:val="ru-RU"/>
        </w:rPr>
        <w:t>ого</w:t>
      </w:r>
      <w:r>
        <w:rPr>
          <w:sz w:val="28"/>
          <w:lang w:val="ru-RU"/>
        </w:rPr>
        <w:t xml:space="preserve"> </w:t>
      </w:r>
    </w:p>
    <w:p w:rsidR="00986BE1" w:rsidRDefault="00986BE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муниципальн</w:t>
      </w:r>
      <w:r w:rsidR="00F24689">
        <w:rPr>
          <w:sz w:val="28"/>
          <w:lang w:val="ru-RU"/>
        </w:rPr>
        <w:t>ого</w:t>
      </w:r>
      <w:r>
        <w:rPr>
          <w:sz w:val="28"/>
          <w:lang w:val="ru-RU"/>
        </w:rPr>
        <w:t xml:space="preserve"> округ</w:t>
      </w:r>
      <w:r w:rsidR="00F24689">
        <w:rPr>
          <w:sz w:val="28"/>
          <w:lang w:val="ru-RU"/>
        </w:rPr>
        <w:t xml:space="preserve">а                                    </w:t>
      </w:r>
      <w:r w:rsidR="00C42264">
        <w:rPr>
          <w:sz w:val="28"/>
          <w:lang w:val="ru-RU"/>
        </w:rPr>
        <w:t xml:space="preserve"> </w:t>
      </w:r>
      <w:r w:rsidR="00F24689">
        <w:rPr>
          <w:sz w:val="28"/>
          <w:lang w:val="ru-RU"/>
        </w:rPr>
        <w:t xml:space="preserve">                                 </w:t>
      </w:r>
      <w:r>
        <w:rPr>
          <w:sz w:val="28"/>
          <w:lang w:val="ru-RU"/>
        </w:rPr>
        <w:t>Ю.Ю. Шулико</w:t>
      </w:r>
    </w:p>
    <w:p w:rsidR="00986BE1" w:rsidRDefault="00986BE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:rsidR="00C42264" w:rsidRDefault="00C42264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:rsidR="00986BE1" w:rsidRPr="00B149C9" w:rsidRDefault="00986BE1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>Председатель Совета</w:t>
      </w:r>
    </w:p>
    <w:p w:rsidR="00986BE1" w:rsidRPr="00F24689" w:rsidRDefault="00F24689">
      <w:pPr>
        <w:rPr>
          <w:sz w:val="28"/>
          <w:szCs w:val="28"/>
          <w:lang w:val="ru-RU"/>
        </w:rPr>
      </w:pPr>
      <w:r>
        <w:rPr>
          <w:sz w:val="28"/>
          <w:lang w:val="ru-RU"/>
        </w:rPr>
        <w:t>Ленинградского</w:t>
      </w:r>
      <w:r w:rsidR="00986BE1" w:rsidRPr="00B149C9">
        <w:rPr>
          <w:sz w:val="28"/>
          <w:lang w:val="ru-RU"/>
        </w:rPr>
        <w:t xml:space="preserve"> </w:t>
      </w:r>
      <w:r>
        <w:rPr>
          <w:sz w:val="28"/>
          <w:lang w:val="ru-RU"/>
        </w:rPr>
        <w:t>муниципального</w:t>
      </w:r>
      <w:r w:rsidR="00986BE1">
        <w:rPr>
          <w:sz w:val="28"/>
          <w:lang w:val="ru-RU"/>
        </w:rPr>
        <w:t xml:space="preserve"> </w:t>
      </w:r>
      <w:r w:rsidR="00986BE1" w:rsidRPr="005552B5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 xml:space="preserve">а                                            </w:t>
      </w:r>
      <w:r w:rsidR="00986BE1" w:rsidRPr="005552B5">
        <w:rPr>
          <w:bCs/>
          <w:sz w:val="28"/>
          <w:szCs w:val="28"/>
          <w:lang w:val="ru-RU"/>
        </w:rPr>
        <w:t>И.А. Горелко</w:t>
      </w:r>
    </w:p>
    <w:sectPr w:rsidR="00986BE1" w:rsidRPr="00F24689" w:rsidSect="00F24689">
      <w:headerReference w:type="default" r:id="rId8"/>
      <w:headerReference w:type="first" r:id="rId9"/>
      <w:pgSz w:w="11906" w:h="16838"/>
      <w:pgMar w:top="397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097" w:rsidRDefault="00B50097" w:rsidP="00EE6D64">
      <w:r>
        <w:separator/>
      </w:r>
    </w:p>
  </w:endnote>
  <w:endnote w:type="continuationSeparator" w:id="0">
    <w:p w:rsidR="00B50097" w:rsidRDefault="00B50097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097" w:rsidRDefault="00B50097" w:rsidP="00EE6D64">
      <w:r>
        <w:separator/>
      </w:r>
    </w:p>
  </w:footnote>
  <w:footnote w:type="continuationSeparator" w:id="0">
    <w:p w:rsidR="00B50097" w:rsidRDefault="00B50097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E1" w:rsidRDefault="00F30C1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8A6271">
      <w:rPr>
        <w:noProof/>
      </w:rPr>
      <w:t>2</w:t>
    </w:r>
    <w:r>
      <w:rPr>
        <w:noProof/>
      </w:rPr>
      <w:fldChar w:fldCharType="end"/>
    </w:r>
  </w:p>
  <w:p w:rsidR="00986BE1" w:rsidRDefault="00986BE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BE1" w:rsidRPr="00AF3770" w:rsidRDefault="00986BE1" w:rsidP="00AF3770">
    <w:pPr>
      <w:pStyle w:val="a5"/>
      <w:ind w:firstLine="8505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oNotTrackMoves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5E0D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5AA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5A5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5D3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B99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925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3EB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098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998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780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24F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C96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AE1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43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1C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97B9A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1CE3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3B96"/>
    <w:rsid w:val="00504503"/>
    <w:rsid w:val="00504831"/>
    <w:rsid w:val="00504964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2B5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505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96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60D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691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1A4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5837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6F03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271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577E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7C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BE1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36F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07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648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770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097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205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97E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264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DA4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79C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CFC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59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005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000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13B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A05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6D1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5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89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10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89C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675"/>
    <w:rsid w:val="00FE4829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00424C-7B39-4371-95F1-30C4702E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32E2D"/>
    <w:rPr>
      <w:rFonts w:eastAsia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uiPriority w:val="99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uiPriority w:val="99"/>
    <w:rsid w:val="00EE6D64"/>
    <w:pPr>
      <w:ind w:firstLine="540"/>
      <w:jc w:val="both"/>
    </w:pPr>
    <w:rPr>
      <w:b/>
      <w:bCs/>
      <w:lang w:val="ru-RU" w:eastAsia="ru-RU"/>
    </w:rPr>
  </w:style>
  <w:style w:type="character" w:customStyle="1" w:styleId="32">
    <w:name w:val="Основной текст с отступом 3 Знак"/>
    <w:link w:val="31"/>
    <w:uiPriority w:val="99"/>
    <w:locked/>
    <w:rsid w:val="00EE6D64"/>
    <w:rPr>
      <w:rFonts w:eastAsia="Times New Roman" w:cs="Times New Roman"/>
      <w:b/>
      <w:sz w:val="24"/>
    </w:rPr>
  </w:style>
  <w:style w:type="paragraph" w:styleId="a3">
    <w:name w:val="Body Text"/>
    <w:basedOn w:val="a"/>
    <w:link w:val="a4"/>
    <w:uiPriority w:val="99"/>
    <w:rsid w:val="00EE6D64"/>
    <w:pPr>
      <w:spacing w:after="120"/>
    </w:pPr>
    <w:rPr>
      <w:lang w:eastAsia="ru-RU"/>
    </w:rPr>
  </w:style>
  <w:style w:type="character" w:customStyle="1" w:styleId="a4">
    <w:name w:val="Основной текст Знак"/>
    <w:link w:val="a3"/>
    <w:uiPriority w:val="99"/>
    <w:locked/>
    <w:rsid w:val="00EE6D64"/>
    <w:rPr>
      <w:rFonts w:eastAsia="Times New Roman" w:cs="Times New Roman"/>
      <w:sz w:val="24"/>
      <w:lang w:val="en-US"/>
    </w:rPr>
  </w:style>
  <w:style w:type="paragraph" w:customStyle="1" w:styleId="ConsPlusNormal">
    <w:name w:val="ConsPlusNormal"/>
    <w:uiPriority w:val="99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rsid w:val="00EE6D64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6">
    <w:name w:val="Верхний колонтитул Знак"/>
    <w:link w:val="a5"/>
    <w:uiPriority w:val="99"/>
    <w:locked/>
    <w:rsid w:val="00EE6D64"/>
    <w:rPr>
      <w:rFonts w:eastAsia="Times New Roman" w:cs="Times New Roman"/>
      <w:sz w:val="24"/>
      <w:lang w:val="en-US"/>
    </w:rPr>
  </w:style>
  <w:style w:type="paragraph" w:styleId="a7">
    <w:name w:val="footer"/>
    <w:basedOn w:val="a"/>
    <w:link w:val="a8"/>
    <w:uiPriority w:val="99"/>
    <w:rsid w:val="00EE6D64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8">
    <w:name w:val="Нижний колонтитул Знак"/>
    <w:link w:val="a7"/>
    <w:uiPriority w:val="99"/>
    <w:locked/>
    <w:rsid w:val="00EE6D64"/>
    <w:rPr>
      <w:rFonts w:eastAsia="Times New Roman" w:cs="Times New Roman"/>
      <w:sz w:val="24"/>
      <w:lang w:val="en-US"/>
    </w:rPr>
  </w:style>
  <w:style w:type="paragraph" w:styleId="a9">
    <w:name w:val="Balloon Text"/>
    <w:basedOn w:val="a"/>
    <w:link w:val="aa"/>
    <w:uiPriority w:val="99"/>
    <w:semiHidden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3024BD"/>
    <w:rPr>
      <w:rFonts w:ascii="Segoe UI" w:hAnsi="Segoe UI" w:cs="Times New Roman"/>
      <w:sz w:val="18"/>
      <w:lang w:val="en-US" w:eastAsia="en-US"/>
    </w:rPr>
  </w:style>
  <w:style w:type="character" w:customStyle="1" w:styleId="blk">
    <w:name w:val="blk"/>
    <w:uiPriority w:val="99"/>
    <w:rsid w:val="001D51E2"/>
    <w:rPr>
      <w:rFonts w:cs="Times New Roman"/>
    </w:rPr>
  </w:style>
  <w:style w:type="paragraph" w:styleId="ab">
    <w:name w:val="Body Text Indent"/>
    <w:basedOn w:val="a"/>
    <w:link w:val="ac"/>
    <w:uiPriority w:val="99"/>
    <w:semiHidden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locked/>
    <w:rsid w:val="00932E2D"/>
    <w:rPr>
      <w:rFonts w:eastAsia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26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ПРОЕКТ</vt:lpstr>
    </vt:vector>
  </TitlesOfParts>
  <Company>Microsoft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ПРОЕКТ</dc:title>
  <dc:subject/>
  <dc:creator>Admin</dc:creator>
  <cp:keywords/>
  <dc:description/>
  <cp:lastModifiedBy>Матюха</cp:lastModifiedBy>
  <cp:revision>15</cp:revision>
  <cp:lastPrinted>2024-12-27T12:34:00Z</cp:lastPrinted>
  <dcterms:created xsi:type="dcterms:W3CDTF">2024-12-20T09:01:00Z</dcterms:created>
  <dcterms:modified xsi:type="dcterms:W3CDTF">2024-12-27T12:35:00Z</dcterms:modified>
</cp:coreProperties>
</file>