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A" w:rsidRPr="00122D05" w:rsidRDefault="00D4344A" w:rsidP="00122D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Департамент имущественных отношений Краснодарского края информирует о наличии свободных от прав третьих лиц земельных участков сельскохозяйственного назначения, находящихся в собственности Краснодарского края</w:t>
      </w: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В соответствии с пунктом 1 статьи 39.6 Земельного кодекса Российской Федерации договор аренды земельного участка из земель сельскохозяйственного назначения, находящегося в государственной собственности, по общему правилу, заключается на торгах, проводимых в форме аукциона.</w:t>
      </w:r>
      <w:r w:rsidR="00122D05" w:rsidRPr="00122D05">
        <w:rPr>
          <w:rFonts w:ascii="Times New Roman" w:hAnsi="Times New Roman" w:cs="Times New Roman"/>
          <w:sz w:val="28"/>
          <w:szCs w:val="28"/>
        </w:rPr>
        <w:t xml:space="preserve"> </w:t>
      </w:r>
      <w:r w:rsidRPr="00122D05">
        <w:rPr>
          <w:rFonts w:ascii="Times New Roman" w:hAnsi="Times New Roman" w:cs="Times New Roman"/>
          <w:sz w:val="28"/>
          <w:szCs w:val="28"/>
        </w:rPr>
        <w:t>Заинтересованное лицо вправе обратиться в департамент имущественных отношений Краснодарского края</w:t>
      </w:r>
      <w:r w:rsidR="00122D05" w:rsidRPr="00122D05">
        <w:rPr>
          <w:rFonts w:ascii="Times New Roman" w:hAnsi="Times New Roman" w:cs="Times New Roman"/>
          <w:sz w:val="28"/>
          <w:szCs w:val="28"/>
        </w:rPr>
        <w:t xml:space="preserve"> (далее – департамент) </w:t>
      </w:r>
      <w:r w:rsidRPr="00122D05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 о проведении аукциона на право заключения договора аренды на интересующий земельный участок в порядке статьи 39.11 Земельного кодекса Российской Федерации, указав кадастровый номер земельного участка и цель его использования.</w:t>
      </w: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Пунктом 2 статьи 39.6 Земельного кодекса Российской Федерации установлен перечень оснований предоставления в аренду земельных участков, находящихся в государственной собственности, без проведения торгов.</w:t>
      </w: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Для реализации права на предоставление земельного участка по специальной процедуре, предусматривающей предоставление земельных участков без проведения торгов, заинтересованное лицо вправе подать заявление о предоставлении земельного участка в соответствии со статьей 39.17 Земельного кодекса Российской Федерации, предоставив перечень документов в соответствии с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</w:t>
      </w:r>
      <w:r w:rsidRPr="00122D0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</w:r>
      <w:r w:rsidRPr="00122D05">
        <w:rPr>
          <w:rFonts w:ascii="Times New Roman" w:hAnsi="Times New Roman" w:cs="Times New Roman"/>
          <w:sz w:val="28"/>
          <w:szCs w:val="28"/>
        </w:rPr>
        <w:t>).</w:t>
      </w: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В соответствии с пунктом 1 статьи 39.17 Земельного кодекса Российской Федерации в заявлении о предоставлении в аренду земельного участка без проведения торгов указываются: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lastRenderedPageBreak/>
        <w:t>1. а)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б) 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2. кадастровый номер испрашиваемого земельного участка;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3. вид права, на котором заявитель желает приобрести земельный участок;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4. основание предоставления земельного участка в аренду без проведения торгов из числа предусмотренных пунктом 2 статьи 39.6 Земельного кодекса Российской Федерации;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5. цель использования земельного участка;</w:t>
      </w:r>
    </w:p>
    <w:p w:rsidR="00D4344A" w:rsidRPr="00122D05" w:rsidRDefault="00D4344A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6. почтовый адрес и (или) адрес электронной почты для связи с заявителем.</w:t>
      </w:r>
    </w:p>
    <w:p w:rsidR="00122D05" w:rsidRDefault="00122D05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44A" w:rsidRPr="00122D05" w:rsidRDefault="00D4344A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>Информируем, что цели использования земельных участков из фонда перераспределения земель Краснодарского края, находящихся в собственности Краснодарского края, предусмотрены статьей 19 Закона Краснодарского края от 05.11.2002 № 532-КЗ «Об основах регулирования земельных отношений в Краснодарском крае».</w:t>
      </w:r>
    </w:p>
    <w:p w:rsidR="00122D05" w:rsidRPr="00122D05" w:rsidRDefault="00122D05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2D05" w:rsidRPr="00122D05" w:rsidRDefault="00122D05" w:rsidP="00122D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05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newdiok</w:t>
      </w:r>
      <w:r w:rsidRPr="00122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122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/ в разделе деятельность/вопросы земельных отношений/ информация о наличии свободных опубликован перечень свободных от прав третьих лиц земельных участков </w:t>
      </w:r>
      <w:r w:rsidRPr="00122D05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собственности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C35" w:rsidRPr="00122D05" w:rsidRDefault="00131C35" w:rsidP="00122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31C35" w:rsidRPr="00122D05" w:rsidSect="0013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44A"/>
    <w:rsid w:val="00076C3A"/>
    <w:rsid w:val="00122D05"/>
    <w:rsid w:val="00131C35"/>
    <w:rsid w:val="00D4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2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Tockaya</cp:lastModifiedBy>
  <cp:revision>5</cp:revision>
  <dcterms:created xsi:type="dcterms:W3CDTF">2023-05-18T05:43:00Z</dcterms:created>
  <dcterms:modified xsi:type="dcterms:W3CDTF">2023-05-18T05:59:00Z</dcterms:modified>
</cp:coreProperties>
</file>