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tLeast"/>
        <w:ind/>
        <w:jc w:val="right"/>
      </w:pPr>
      <w:r>
        <w:t>Проект</w:t>
      </w:r>
    </w:p>
    <w:p w14:paraId="06000000">
      <w:pPr>
        <w:widowControl w:val="1"/>
        <w:spacing w:line="240" w:lineRule="atLeast"/>
        <w:ind/>
        <w:jc w:val="center"/>
        <w:rPr>
          <w:sz w:val="27"/>
        </w:rPr>
      </w:pPr>
      <w:r>
        <w:drawing>
          <wp:inline>
            <wp:extent cx="477714" cy="53173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62505" l="33600" r="60706" t="25662"/>
                    <a:stretch/>
                  </pic:blipFill>
                  <pic:spPr>
                    <a:xfrm flipH="false" flipV="false" rot="0">
                      <a:ext cx="477714" cy="53173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spacing w:line="240" w:lineRule="atLeast"/>
        <w:ind/>
        <w:jc w:val="center"/>
        <w:rPr>
          <w:sz w:val="28"/>
        </w:rPr>
      </w:pPr>
    </w:p>
    <w:p w14:paraId="08000000">
      <w:pPr>
        <w:pStyle w:val="Style_2"/>
      </w:pPr>
      <w:r>
        <w:t>РЕШЕНИЕ</w:t>
      </w:r>
    </w:p>
    <w:p w14:paraId="09000000">
      <w:pPr>
        <w:widowControl w:val="1"/>
        <w:spacing w:line="240" w:lineRule="atLeast"/>
        <w:ind/>
        <w:jc w:val="center"/>
        <w:rPr>
          <w:b w:val="1"/>
          <w:sz w:val="26"/>
        </w:rPr>
      </w:pPr>
      <w:r>
        <w:rPr>
          <w:b w:val="1"/>
          <w:sz w:val="26"/>
        </w:rPr>
        <w:t>СО</w:t>
      </w:r>
      <w:r>
        <w:rPr>
          <w:b w:val="1"/>
          <w:sz w:val="26"/>
        </w:rPr>
        <w:t xml:space="preserve">ВЕТА МУНИЦИПАЛЬНОГО ОБРАЗОВАНИЯ </w:t>
      </w:r>
    </w:p>
    <w:p w14:paraId="0A000000">
      <w:pPr>
        <w:widowControl w:val="1"/>
        <w:spacing w:line="240" w:lineRule="atLeast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ЛЕНИНГРАДСКИЙ </w:t>
      </w:r>
      <w:r>
        <w:rPr>
          <w:b w:val="1"/>
          <w:sz w:val="27"/>
        </w:rPr>
        <w:t xml:space="preserve">МУНИЦИПАЛЬНЫЙ ОКРУГ </w:t>
      </w:r>
    </w:p>
    <w:p w14:paraId="0B000000">
      <w:pPr>
        <w:widowControl w:val="1"/>
        <w:spacing w:line="240" w:lineRule="atLeast"/>
        <w:ind/>
        <w:jc w:val="center"/>
        <w:rPr>
          <w:b w:val="1"/>
          <w:sz w:val="26"/>
        </w:rPr>
      </w:pPr>
      <w:r>
        <w:rPr>
          <w:b w:val="1"/>
          <w:sz w:val="27"/>
        </w:rPr>
        <w:t>КРАСНОДАРСКОГО КРАЯ</w:t>
      </w:r>
    </w:p>
    <w:p w14:paraId="0C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D000000">
      <w:pPr>
        <w:widowControl w:val="1"/>
        <w:tabs>
          <w:tab w:leader="none" w:pos="5469" w:val="left"/>
        </w:tabs>
        <w:ind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_______________</w:t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№ </w:t>
      </w:r>
      <w:r>
        <w:rPr>
          <w:sz w:val="28"/>
        </w:rPr>
        <w:t>______</w:t>
      </w:r>
    </w:p>
    <w:p w14:paraId="0E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F000000">
      <w:pPr>
        <w:widowControl w:val="1"/>
        <w:ind/>
        <w:jc w:val="center"/>
        <w:rPr>
          <w:sz w:val="28"/>
        </w:rPr>
      </w:pPr>
    </w:p>
    <w:p w14:paraId="10000000">
      <w:pPr>
        <w:widowControl w:val="1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Об утверждении Положения о порядке проведения конкурса </w:t>
      </w:r>
    </w:p>
    <w:p w14:paraId="11000000">
      <w:pPr>
        <w:widowControl w:val="1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на замещение вакантной должности  муниципальной службы </w:t>
      </w:r>
    </w:p>
    <w:p w14:paraId="12000000">
      <w:pPr>
        <w:widowControl w:val="1"/>
        <w:ind/>
        <w:jc w:val="center"/>
        <w:rPr>
          <w:b w:val="1"/>
          <w:sz w:val="27"/>
        </w:rPr>
      </w:pPr>
      <w:r>
        <w:rPr>
          <w:b w:val="1"/>
          <w:sz w:val="27"/>
        </w:rPr>
        <w:t>в администрации муниципального образования Ленинградский  муниципальный округ Краснодарского края</w:t>
      </w:r>
    </w:p>
    <w:p w14:paraId="13000000">
      <w:pPr>
        <w:widowControl w:val="1"/>
        <w:ind/>
        <w:jc w:val="both"/>
        <w:rPr>
          <w:b w:val="1"/>
          <w:sz w:val="27"/>
        </w:rPr>
      </w:pPr>
    </w:p>
    <w:p w14:paraId="14000000">
      <w:pPr>
        <w:widowControl w:val="1"/>
        <w:ind w:firstLine="709"/>
        <w:jc w:val="both"/>
        <w:rPr>
          <w:sz w:val="27"/>
        </w:rPr>
      </w:pPr>
      <w:r>
        <w:rPr>
          <w:sz w:val="27"/>
        </w:rPr>
        <w:t xml:space="preserve">В соответствии с </w:t>
      </w:r>
      <w:r>
        <w:rPr>
          <w:sz w:val="27"/>
        </w:rPr>
        <w:t>Федеральным законом от 2 марта 2007 г</w:t>
      </w:r>
      <w:r>
        <w:rPr>
          <w:sz w:val="27"/>
        </w:rPr>
        <w:t>.</w:t>
      </w:r>
      <w:r>
        <w:rPr>
          <w:sz w:val="27"/>
        </w:rPr>
        <w:t xml:space="preserve"> № 25-ФЗ </w:t>
      </w:r>
      <w:r>
        <w:rPr>
          <w:sz w:val="27"/>
        </w:rPr>
        <w:t xml:space="preserve">«О муниципальной службе в Российской Федерации» и </w:t>
      </w:r>
      <w:r>
        <w:rPr>
          <w:sz w:val="27"/>
        </w:rPr>
        <w:t>Законом Краснодарск</w:t>
      </w:r>
      <w:r>
        <w:rPr>
          <w:sz w:val="27"/>
        </w:rPr>
        <w:t>о</w:t>
      </w:r>
      <w:r>
        <w:rPr>
          <w:sz w:val="27"/>
        </w:rPr>
        <w:t>го края от 8 июня 2007 г</w:t>
      </w:r>
      <w:r>
        <w:rPr>
          <w:sz w:val="27"/>
        </w:rPr>
        <w:t>.</w:t>
      </w:r>
      <w:r>
        <w:rPr>
          <w:sz w:val="27"/>
        </w:rPr>
        <w:t xml:space="preserve"> № 1244-КЗ «О муниципальной службе в Краснода</w:t>
      </w:r>
      <w:r>
        <w:rPr>
          <w:sz w:val="27"/>
        </w:rPr>
        <w:t>р</w:t>
      </w:r>
      <w:r>
        <w:rPr>
          <w:sz w:val="27"/>
        </w:rPr>
        <w:t xml:space="preserve">ском крае», </w:t>
      </w:r>
      <w:r>
        <w:rPr>
          <w:spacing w:val="-2"/>
          <w:sz w:val="27"/>
        </w:rPr>
        <w:t>в целях обеспечения права граждан Российской Федерации на равный д</w:t>
      </w:r>
      <w:r>
        <w:rPr>
          <w:spacing w:val="-2"/>
          <w:sz w:val="27"/>
        </w:rPr>
        <w:t>о</w:t>
      </w:r>
      <w:r>
        <w:rPr>
          <w:spacing w:val="-2"/>
          <w:sz w:val="27"/>
        </w:rPr>
        <w:t>ступ к муниципальной службе и права муниципальных служащих на должнос</w:t>
      </w:r>
      <w:r>
        <w:rPr>
          <w:spacing w:val="-2"/>
          <w:sz w:val="27"/>
        </w:rPr>
        <w:t>т</w:t>
      </w:r>
      <w:r>
        <w:rPr>
          <w:spacing w:val="-2"/>
          <w:sz w:val="27"/>
        </w:rPr>
        <w:t xml:space="preserve">ной рост на конкурсной основе, </w:t>
      </w:r>
      <w:r>
        <w:rPr>
          <w:sz w:val="27"/>
        </w:rPr>
        <w:t>Совет муниципального образования Ленингра</w:t>
      </w:r>
      <w:r>
        <w:rPr>
          <w:sz w:val="27"/>
        </w:rPr>
        <w:t>д</w:t>
      </w:r>
      <w:r>
        <w:rPr>
          <w:sz w:val="27"/>
        </w:rPr>
        <w:t xml:space="preserve">ский муниципальный округ Краснодарского края </w:t>
      </w:r>
      <w:r>
        <w:rPr>
          <w:sz w:val="27"/>
        </w:rPr>
        <w:t>р е ш и л:</w:t>
      </w:r>
      <w:r>
        <w:rPr>
          <w:sz w:val="27"/>
        </w:rPr>
        <w:tab/>
      </w:r>
    </w:p>
    <w:p w14:paraId="15000000">
      <w:pPr>
        <w:widowControl w:val="1"/>
        <w:ind w:firstLine="709"/>
        <w:jc w:val="both"/>
        <w:rPr>
          <w:sz w:val="27"/>
        </w:rPr>
      </w:pPr>
      <w:r>
        <w:rPr>
          <w:sz w:val="27"/>
        </w:rPr>
        <w:t xml:space="preserve">1. Утвердить Положение о порядке проведения конкурса на замещение вакантной должности муниципальной службы в администрации муниципального образования </w:t>
      </w:r>
      <w:r>
        <w:rPr>
          <w:sz w:val="27"/>
        </w:rPr>
        <w:t>Ленинградский муниципальный округ Краснодарского края (пр</w:t>
      </w:r>
      <w:r>
        <w:rPr>
          <w:sz w:val="27"/>
        </w:rPr>
        <w:t>и</w:t>
      </w:r>
      <w:r>
        <w:rPr>
          <w:sz w:val="27"/>
        </w:rPr>
        <w:t>ложение).</w:t>
      </w:r>
    </w:p>
    <w:p w14:paraId="16000000">
      <w:pPr>
        <w:widowControl w:val="1"/>
        <w:ind w:firstLine="709"/>
        <w:jc w:val="both"/>
        <w:rPr>
          <w:sz w:val="27"/>
        </w:rPr>
      </w:pPr>
      <w:r>
        <w:rPr>
          <w:sz w:val="27"/>
        </w:rPr>
        <w:t>2. Признать утратившим</w:t>
      </w:r>
      <w:r>
        <w:rPr>
          <w:sz w:val="27"/>
        </w:rPr>
        <w:t xml:space="preserve">и </w:t>
      </w:r>
      <w:r>
        <w:rPr>
          <w:sz w:val="27"/>
        </w:rPr>
        <w:t>силу решени</w:t>
      </w:r>
      <w:r>
        <w:rPr>
          <w:sz w:val="27"/>
        </w:rPr>
        <w:t>я</w:t>
      </w:r>
      <w:r>
        <w:rPr>
          <w:sz w:val="27"/>
        </w:rPr>
        <w:t xml:space="preserve"> Совета </w:t>
      </w:r>
      <w:r>
        <w:rPr>
          <w:sz w:val="27"/>
        </w:rPr>
        <w:t>муниципального образ</w:t>
      </w:r>
      <w:r>
        <w:rPr>
          <w:sz w:val="27"/>
        </w:rPr>
        <w:t>о</w:t>
      </w:r>
      <w:r>
        <w:rPr>
          <w:sz w:val="27"/>
        </w:rPr>
        <w:t>вания</w:t>
      </w:r>
      <w:r>
        <w:rPr>
          <w:sz w:val="27"/>
        </w:rPr>
        <w:t xml:space="preserve"> Ленинградск</w:t>
      </w:r>
      <w:r>
        <w:rPr>
          <w:sz w:val="27"/>
        </w:rPr>
        <w:t>ий</w:t>
      </w:r>
      <w:r>
        <w:rPr>
          <w:sz w:val="27"/>
        </w:rPr>
        <w:t xml:space="preserve"> район от </w:t>
      </w:r>
      <w:r>
        <w:rPr>
          <w:sz w:val="27"/>
        </w:rPr>
        <w:t xml:space="preserve">29 июня </w:t>
      </w:r>
      <w:r>
        <w:rPr>
          <w:sz w:val="27"/>
        </w:rPr>
        <w:t>2023</w:t>
      </w:r>
      <w:r>
        <w:rPr>
          <w:sz w:val="27"/>
        </w:rPr>
        <w:t xml:space="preserve"> г</w:t>
      </w:r>
      <w:r>
        <w:rPr>
          <w:sz w:val="27"/>
        </w:rPr>
        <w:t>.</w:t>
      </w:r>
      <w:r>
        <w:rPr>
          <w:sz w:val="27"/>
        </w:rPr>
        <w:t xml:space="preserve"> № 59</w:t>
      </w:r>
      <w:r>
        <w:rPr>
          <w:sz w:val="27"/>
        </w:rPr>
        <w:t xml:space="preserve"> «</w:t>
      </w:r>
      <w:r>
        <w:rPr>
          <w:sz w:val="27"/>
        </w:rPr>
        <w:t>Об утверждении Пол</w:t>
      </w:r>
      <w:r>
        <w:rPr>
          <w:sz w:val="27"/>
        </w:rPr>
        <w:t>о</w:t>
      </w:r>
      <w:r>
        <w:rPr>
          <w:sz w:val="27"/>
        </w:rPr>
        <w:t>жения о порядке проведения конкурса на замещение вакантной должности  м</w:t>
      </w:r>
      <w:r>
        <w:rPr>
          <w:sz w:val="27"/>
        </w:rPr>
        <w:t>у</w:t>
      </w:r>
      <w:r>
        <w:rPr>
          <w:sz w:val="27"/>
        </w:rPr>
        <w:t>ниципальной службы в администрации муниципального образования Лени</w:t>
      </w:r>
      <w:r>
        <w:rPr>
          <w:sz w:val="27"/>
        </w:rPr>
        <w:t>н</w:t>
      </w:r>
      <w:r>
        <w:rPr>
          <w:sz w:val="27"/>
        </w:rPr>
        <w:t>градский район</w:t>
      </w:r>
      <w:r>
        <w:rPr>
          <w:sz w:val="27"/>
        </w:rPr>
        <w:t>».</w:t>
      </w:r>
      <w:r>
        <w:rPr>
          <w:sz w:val="27"/>
        </w:rPr>
        <w:t xml:space="preserve"> </w:t>
      </w:r>
    </w:p>
    <w:p w14:paraId="17000000">
      <w:pPr>
        <w:widowControl w:val="1"/>
        <w:ind w:firstLine="708"/>
        <w:jc w:val="both"/>
        <w:rPr>
          <w:sz w:val="27"/>
        </w:rPr>
      </w:pPr>
      <w:r>
        <w:rPr>
          <w:sz w:val="27"/>
        </w:rPr>
        <w:t>3. Управлению внутренней политики администрации муниципального образования Ленинградский муниципальный округ Краснодарского края    (Матюха Т.В.</w:t>
      </w:r>
      <w:r>
        <w:rPr>
          <w:sz w:val="27"/>
        </w:rPr>
        <w:t>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</w:t>
      </w:r>
      <w:r>
        <w:rPr>
          <w:sz w:val="27"/>
        </w:rPr>
        <w:t>альный округ Краснодарского края в информационно–телекоммуникационной сети Интернет</w:t>
      </w:r>
      <w:r>
        <w:rPr>
          <w:rFonts w:ascii="Times New Roman" w:hAnsi="Times New Roman"/>
          <w:sz w:val="27"/>
        </w:rPr>
        <w:t xml:space="preserve"> (</w:t>
      </w:r>
      <w:r>
        <w:rPr>
          <w:rFonts w:ascii="Times New Roman" w:hAnsi="Times New Roman"/>
          <w:sz w:val="27"/>
        </w:rPr>
        <w:t>www</w:t>
      </w:r>
      <w:r>
        <w:rPr>
          <w:rFonts w:ascii="Times New Roman" w:hAnsi="Times New Roman"/>
          <w:sz w:val="27"/>
        </w:rPr>
        <w:t>.adminlenkub.ru).</w:t>
      </w:r>
    </w:p>
    <w:p w14:paraId="18000000">
      <w:pPr>
        <w:pStyle w:val="Style_3"/>
        <w:widowControl w:val="1"/>
        <w:tabs>
          <w:tab w:leader="none" w:pos="0" w:val="left"/>
          <w:tab w:leader="none" w:pos="851" w:val="clear"/>
        </w:tabs>
        <w:ind w:firstLine="709"/>
        <w:jc w:val="both"/>
        <w:rPr>
          <w:sz w:val="27"/>
        </w:rPr>
      </w:pPr>
      <w:r>
        <w:rPr>
          <w:sz w:val="27"/>
        </w:rPr>
        <w:t>4.</w:t>
      </w:r>
      <w:r>
        <w:rPr>
          <w:sz w:val="27"/>
        </w:rPr>
        <w:t xml:space="preserve"> </w:t>
      </w:r>
      <w:r>
        <w:rPr>
          <w:sz w:val="27"/>
        </w:rPr>
        <w:t>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</w:t>
      </w:r>
      <w:r>
        <w:rPr>
          <w:sz w:val="27"/>
        </w:rPr>
        <w:t>тики и взаимодействию с общественными организациями (Баева Н.Н.</w:t>
      </w:r>
      <w:r>
        <w:rPr>
          <w:sz w:val="27"/>
        </w:rPr>
        <w:t>).</w:t>
      </w:r>
    </w:p>
    <w:p w14:paraId="19000000">
      <w:pPr>
        <w:widowControl w:val="1"/>
        <w:ind w:firstLine="709"/>
        <w:jc w:val="both"/>
        <w:rPr>
          <w:sz w:val="27"/>
        </w:rPr>
      </w:pPr>
      <w:r>
        <w:rPr>
          <w:sz w:val="27"/>
        </w:rPr>
        <w:t>5. Настоящее решение в</w:t>
      </w:r>
      <w:r>
        <w:rPr>
          <w:sz w:val="27"/>
        </w:rPr>
        <w:t xml:space="preserve">ступает в силу со дня его </w:t>
      </w:r>
      <w:r>
        <w:rPr>
          <w:sz w:val="27"/>
        </w:rPr>
        <w:t xml:space="preserve">официального </w:t>
      </w:r>
      <w:r>
        <w:rPr>
          <w:sz w:val="27"/>
        </w:rPr>
        <w:t>о</w:t>
      </w:r>
      <w:r>
        <w:rPr>
          <w:sz w:val="27"/>
        </w:rPr>
        <w:t>публ</w:t>
      </w:r>
      <w:r>
        <w:rPr>
          <w:sz w:val="27"/>
        </w:rPr>
        <w:t>и</w:t>
      </w:r>
      <w:r>
        <w:rPr>
          <w:sz w:val="27"/>
        </w:rPr>
        <w:t>кования</w:t>
      </w:r>
      <w:r>
        <w:rPr>
          <w:sz w:val="27"/>
        </w:rPr>
        <w:t>.</w:t>
      </w:r>
    </w:p>
    <w:p w14:paraId="1A000000">
      <w:pPr>
        <w:rPr>
          <w:sz w:val="27"/>
        </w:rPr>
      </w:pPr>
    </w:p>
    <w:p w14:paraId="1B000000">
      <w:pPr>
        <w:rPr>
          <w:sz w:val="27"/>
        </w:rPr>
      </w:pPr>
      <w:r>
        <w:rPr>
          <w:sz w:val="27"/>
        </w:rPr>
        <w:t xml:space="preserve">Глава Ленинградского </w:t>
      </w:r>
    </w:p>
    <w:p w14:paraId="1C000000">
      <w:pPr>
        <w:rPr>
          <w:sz w:val="27"/>
        </w:rPr>
      </w:pPr>
      <w:r>
        <w:rPr>
          <w:sz w:val="27"/>
        </w:rPr>
        <w:t>муниципального округа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</w:t>
      </w:r>
      <w:r>
        <w:rPr>
          <w:sz w:val="27"/>
        </w:rPr>
        <w:t>Ю</w:t>
      </w:r>
      <w:r>
        <w:rPr>
          <w:sz w:val="27"/>
        </w:rPr>
        <w:t>.</w:t>
      </w:r>
      <w:r>
        <w:rPr>
          <w:sz w:val="27"/>
        </w:rPr>
        <w:t>Ю</w:t>
      </w:r>
      <w:r>
        <w:rPr>
          <w:sz w:val="27"/>
        </w:rPr>
        <w:t>.</w:t>
      </w:r>
      <w:r>
        <w:rPr>
          <w:sz w:val="27"/>
        </w:rPr>
        <w:t>Шулико</w:t>
      </w:r>
    </w:p>
    <w:p w14:paraId="1D000000">
      <w:pPr>
        <w:widowControl w:val="1"/>
        <w:spacing w:line="216" w:lineRule="auto"/>
        <w:ind/>
        <w:jc w:val="both"/>
        <w:rPr>
          <w:sz w:val="27"/>
        </w:rPr>
      </w:pPr>
    </w:p>
    <w:p w14:paraId="1E000000">
      <w:pPr>
        <w:widowControl w:val="1"/>
        <w:spacing w:line="216" w:lineRule="auto"/>
        <w:ind/>
        <w:jc w:val="both"/>
        <w:rPr>
          <w:sz w:val="27"/>
        </w:rPr>
      </w:pPr>
      <w:r>
        <w:rPr>
          <w:sz w:val="27"/>
        </w:rPr>
        <w:t xml:space="preserve">Председатель Совета </w:t>
      </w:r>
    </w:p>
    <w:p w14:paraId="1F000000">
      <w:pPr>
        <w:widowControl w:val="1"/>
        <w:spacing w:line="216" w:lineRule="auto"/>
        <w:ind/>
        <w:jc w:val="both"/>
        <w:rPr>
          <w:sz w:val="27"/>
        </w:rPr>
      </w:pPr>
      <w:r>
        <w:rPr>
          <w:sz w:val="27"/>
        </w:rPr>
        <w:t xml:space="preserve">Ленинградского </w:t>
      </w:r>
    </w:p>
    <w:p w14:paraId="20000000">
      <w:pPr>
        <w:widowControl w:val="1"/>
        <w:spacing w:line="216" w:lineRule="auto"/>
        <w:ind/>
        <w:jc w:val="both"/>
        <w:rPr>
          <w:sz w:val="27"/>
        </w:rPr>
      </w:pPr>
      <w:r>
        <w:rPr>
          <w:sz w:val="27"/>
        </w:rPr>
        <w:t>муниципального округа</w:t>
      </w:r>
      <w:r>
        <w:rPr>
          <w:sz w:val="27"/>
        </w:rPr>
        <w:t xml:space="preserve">                                                                          И.А.Горелко</w:t>
      </w:r>
    </w:p>
    <w:p w14:paraId="21000000">
      <w:pPr>
        <w:sectPr>
          <w:headerReference r:id="rId1" w:type="default"/>
          <w:pgSz w:h="16848" w:orient="portrait" w:w="11908"/>
          <w:pgMar w:bottom="1134" w:footer="709" w:gutter="0" w:header="709" w:left="1701" w:right="567" w:top="425"/>
          <w:titlePg/>
        </w:sectPr>
      </w:pPr>
    </w:p>
    <w:p w14:paraId="22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>Приложение</w:t>
      </w:r>
    </w:p>
    <w:p w14:paraId="23000000">
      <w:pPr>
        <w:widowControl w:val="1"/>
        <w:ind w:firstLine="5103"/>
        <w:jc w:val="both"/>
        <w:rPr>
          <w:sz w:val="28"/>
        </w:rPr>
      </w:pPr>
    </w:p>
    <w:p w14:paraId="24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>УТВЕРЖДЕНО</w:t>
      </w:r>
    </w:p>
    <w:p w14:paraId="25000000">
      <w:pPr>
        <w:widowControl w:val="1"/>
        <w:ind w:left="5103"/>
        <w:rPr>
          <w:sz w:val="28"/>
        </w:rPr>
      </w:pPr>
      <w:r>
        <w:rPr>
          <w:sz w:val="28"/>
        </w:rPr>
        <w:t>решением Совета</w:t>
      </w:r>
    </w:p>
    <w:p w14:paraId="26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>муниципального о</w:t>
      </w:r>
      <w:r>
        <w:rPr>
          <w:sz w:val="28"/>
        </w:rPr>
        <w:t>б</w:t>
      </w:r>
      <w:r>
        <w:rPr>
          <w:sz w:val="28"/>
        </w:rPr>
        <w:t>разования</w:t>
      </w:r>
    </w:p>
    <w:p w14:paraId="27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 xml:space="preserve">Ленинградский </w:t>
      </w:r>
    </w:p>
    <w:p w14:paraId="28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 xml:space="preserve">муниципальный округ </w:t>
      </w:r>
    </w:p>
    <w:p w14:paraId="29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>Краснодарского края</w:t>
      </w:r>
    </w:p>
    <w:p w14:paraId="2A000000">
      <w:pPr>
        <w:widowControl w:val="1"/>
        <w:ind w:firstLine="5103"/>
        <w:jc w:val="both"/>
        <w:rPr>
          <w:sz w:val="28"/>
        </w:rPr>
      </w:pPr>
      <w:r>
        <w:rPr>
          <w:sz w:val="28"/>
        </w:rPr>
        <w:t>от________________№________</w:t>
      </w:r>
    </w:p>
    <w:p w14:paraId="2B000000">
      <w:pPr>
        <w:widowControl w:val="1"/>
        <w:ind/>
        <w:jc w:val="center"/>
        <w:outlineLvl w:val="0"/>
        <w:rPr>
          <w:b w:val="1"/>
          <w:sz w:val="28"/>
        </w:rPr>
      </w:pPr>
    </w:p>
    <w:p w14:paraId="2C000000">
      <w:pPr>
        <w:widowControl w:val="1"/>
        <w:ind/>
        <w:jc w:val="center"/>
        <w:outlineLvl w:val="0"/>
        <w:rPr>
          <w:b w:val="1"/>
          <w:sz w:val="28"/>
        </w:rPr>
      </w:pPr>
    </w:p>
    <w:p w14:paraId="2D000000">
      <w:pPr>
        <w:widowControl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2E000000">
      <w:pPr>
        <w:widowControl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о порядке проведения конкурса на замещение вакантной должности </w:t>
      </w:r>
    </w:p>
    <w:p w14:paraId="2F000000">
      <w:pPr>
        <w:widowControl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муниципальной службы в администрации муниципального образования  Ленинградский муниципальный округ Краснодарского края</w:t>
      </w:r>
    </w:p>
    <w:p w14:paraId="30000000">
      <w:pPr>
        <w:widowControl w:val="1"/>
        <w:ind/>
        <w:jc w:val="center"/>
        <w:outlineLvl w:val="0"/>
        <w:rPr>
          <w:sz w:val="28"/>
        </w:rPr>
      </w:pPr>
    </w:p>
    <w:p w14:paraId="31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Настоящее </w:t>
      </w:r>
      <w:r>
        <w:rPr>
          <w:sz w:val="28"/>
        </w:rPr>
        <w:t>П</w:t>
      </w:r>
      <w:r>
        <w:rPr>
          <w:sz w:val="28"/>
        </w:rPr>
        <w:t xml:space="preserve">оложение (далее - Положение) </w:t>
      </w:r>
      <w:r>
        <w:rPr>
          <w:sz w:val="28"/>
        </w:rPr>
        <w:t xml:space="preserve">разработано </w:t>
      </w:r>
      <w:r>
        <w:rPr>
          <w:sz w:val="28"/>
        </w:rPr>
        <w:t>в соответствии с</w:t>
      </w:r>
      <w:r>
        <w:rPr>
          <w:sz w:val="28"/>
        </w:rPr>
        <w:t>о статьей 17</w:t>
      </w:r>
      <w:r>
        <w:rPr>
          <w:sz w:val="28"/>
        </w:rPr>
        <w:t xml:space="preserve"> </w:t>
      </w:r>
      <w:r>
        <w:rPr>
          <w:sz w:val="28"/>
        </w:rPr>
        <w:t>Федеральн</w:t>
      </w:r>
      <w:r>
        <w:rPr>
          <w:sz w:val="28"/>
        </w:rPr>
        <w:t>ого</w:t>
      </w:r>
      <w:r>
        <w:rPr>
          <w:sz w:val="28"/>
        </w:rPr>
        <w:t xml:space="preserve"> закон</w:t>
      </w:r>
      <w:r>
        <w:rPr>
          <w:sz w:val="28"/>
        </w:rPr>
        <w:t>а</w:t>
      </w:r>
      <w:r>
        <w:rPr>
          <w:sz w:val="28"/>
        </w:rPr>
        <w:t xml:space="preserve"> от 2 марта 2007 г</w:t>
      </w:r>
      <w:r>
        <w:rPr>
          <w:sz w:val="28"/>
        </w:rPr>
        <w:t>.</w:t>
      </w:r>
      <w:r>
        <w:rPr>
          <w:sz w:val="28"/>
        </w:rPr>
        <w:t xml:space="preserve"> № 25-Ф</w:t>
      </w:r>
      <w:r>
        <w:rPr>
          <w:sz w:val="28"/>
        </w:rPr>
        <w:t>З</w:t>
      </w:r>
      <w:r>
        <w:rPr>
          <w:sz w:val="28"/>
        </w:rPr>
        <w:t xml:space="preserve"> «</w:t>
      </w:r>
      <w:r>
        <w:rPr>
          <w:sz w:val="28"/>
        </w:rPr>
        <w:t>О</w:t>
      </w:r>
      <w:r>
        <w:rPr>
          <w:sz w:val="28"/>
        </w:rPr>
        <w:t xml:space="preserve"> муниципал</w:t>
      </w:r>
      <w:r>
        <w:rPr>
          <w:sz w:val="28"/>
        </w:rPr>
        <w:t>ь</w:t>
      </w:r>
      <w:r>
        <w:rPr>
          <w:sz w:val="28"/>
        </w:rPr>
        <w:t>ной службе в Российской Федерации»,</w:t>
      </w:r>
      <w:r>
        <w:rPr>
          <w:sz w:val="28"/>
        </w:rPr>
        <w:t xml:space="preserve"> статьей 15</w:t>
      </w:r>
      <w:r>
        <w:rPr>
          <w:sz w:val="28"/>
        </w:rPr>
        <w:t xml:space="preserve"> </w:t>
      </w:r>
      <w:r>
        <w:rPr>
          <w:sz w:val="28"/>
        </w:rPr>
        <w:t>Закон</w:t>
      </w:r>
      <w:r>
        <w:rPr>
          <w:sz w:val="28"/>
        </w:rPr>
        <w:t>а</w:t>
      </w:r>
      <w:r>
        <w:rPr>
          <w:sz w:val="28"/>
        </w:rPr>
        <w:t xml:space="preserve"> Краснодарск</w:t>
      </w:r>
      <w:r>
        <w:rPr>
          <w:sz w:val="28"/>
        </w:rPr>
        <w:t>о</w:t>
      </w:r>
      <w:r>
        <w:rPr>
          <w:sz w:val="28"/>
        </w:rPr>
        <w:t xml:space="preserve">го края от </w:t>
      </w:r>
      <w:r>
        <w:rPr>
          <w:sz w:val="28"/>
        </w:rPr>
        <w:t>8 июня</w:t>
      </w:r>
      <w:r>
        <w:rPr>
          <w:sz w:val="28"/>
        </w:rPr>
        <w:t xml:space="preserve"> 2007 г</w:t>
      </w:r>
      <w:r>
        <w:rPr>
          <w:sz w:val="28"/>
        </w:rPr>
        <w:t>.</w:t>
      </w:r>
      <w:r>
        <w:rPr>
          <w:sz w:val="28"/>
        </w:rPr>
        <w:t xml:space="preserve"> № </w:t>
      </w:r>
      <w:r>
        <w:rPr>
          <w:sz w:val="28"/>
        </w:rPr>
        <w:t xml:space="preserve">1244-КЗ </w:t>
      </w:r>
      <w:r>
        <w:rPr>
          <w:sz w:val="28"/>
        </w:rPr>
        <w:t xml:space="preserve"> «О муниципальной службе в Краснодарском крае» и</w:t>
      </w:r>
      <w:r>
        <w:rPr>
          <w:sz w:val="28"/>
        </w:rPr>
        <w:t xml:space="preserve"> предусматривает </w:t>
      </w:r>
      <w:r>
        <w:rPr>
          <w:sz w:val="28"/>
        </w:rPr>
        <w:t xml:space="preserve">порядок проведения конкурса на замещение </w:t>
      </w:r>
      <w:r>
        <w:rPr>
          <w:sz w:val="28"/>
        </w:rPr>
        <w:t>в</w:t>
      </w:r>
      <w:r>
        <w:rPr>
          <w:sz w:val="28"/>
        </w:rPr>
        <w:t>а</w:t>
      </w:r>
      <w:r>
        <w:rPr>
          <w:sz w:val="28"/>
        </w:rPr>
        <w:t xml:space="preserve">кантной </w:t>
      </w:r>
      <w:r>
        <w:rPr>
          <w:sz w:val="28"/>
        </w:rPr>
        <w:t>должности муниципальной службы в администрации муниципального образования Лени</w:t>
      </w:r>
      <w:r>
        <w:rPr>
          <w:sz w:val="28"/>
        </w:rPr>
        <w:t>н</w:t>
      </w:r>
      <w:r>
        <w:rPr>
          <w:sz w:val="28"/>
        </w:rPr>
        <w:t>градский муниципальный округ (далее – администрация Ленинградского муниципального округа, Ленинградский муниципальный округ).</w:t>
      </w:r>
    </w:p>
    <w:p w14:paraId="32000000">
      <w:pPr>
        <w:widowControl w:val="1"/>
        <w:ind w:firstLine="720"/>
        <w:jc w:val="both"/>
        <w:rPr>
          <w:sz w:val="28"/>
        </w:rPr>
      </w:pPr>
    </w:p>
    <w:p w14:paraId="33000000">
      <w:pPr>
        <w:widowControl w:val="1"/>
        <w:ind w:hanging="892" w:left="1612"/>
        <w:jc w:val="both"/>
        <w:rPr>
          <w:sz w:val="28"/>
        </w:rPr>
      </w:pPr>
      <w:r>
        <w:rPr>
          <w:b w:val="1"/>
          <w:sz w:val="28"/>
        </w:rPr>
        <w:t>Статья 1.</w:t>
      </w:r>
      <w:r>
        <w:rPr>
          <w:sz w:val="28"/>
        </w:rPr>
        <w:t xml:space="preserve"> </w:t>
      </w:r>
      <w:r>
        <w:rPr>
          <w:sz w:val="28"/>
        </w:rPr>
        <w:t>Общие положения, ц</w:t>
      </w:r>
      <w:r>
        <w:rPr>
          <w:sz w:val="28"/>
        </w:rPr>
        <w:t>ели</w:t>
      </w:r>
      <w:r>
        <w:rPr>
          <w:sz w:val="28"/>
        </w:rPr>
        <w:t xml:space="preserve"> и</w:t>
      </w:r>
      <w:r>
        <w:rPr>
          <w:sz w:val="28"/>
        </w:rPr>
        <w:t xml:space="preserve"> задачи конкурса</w:t>
      </w:r>
    </w:p>
    <w:p w14:paraId="34000000">
      <w:pPr>
        <w:widowControl w:val="1"/>
        <w:ind w:firstLine="720"/>
        <w:jc w:val="both"/>
        <w:rPr>
          <w:sz w:val="28"/>
        </w:rPr>
      </w:pPr>
    </w:p>
    <w:p w14:paraId="35000000">
      <w:pPr>
        <w:widowControl w:val="1"/>
        <w:ind w:firstLine="720"/>
        <w:jc w:val="both"/>
      </w:pPr>
      <w:r>
        <w:t>1.</w:t>
      </w:r>
      <w:r>
        <w:t xml:space="preserve"> </w:t>
      </w:r>
      <w:r>
        <w:t xml:space="preserve">При замещении </w:t>
      </w:r>
      <w:r>
        <w:t xml:space="preserve">вакантной </w:t>
      </w:r>
      <w:r>
        <w:t>должности муниципальной службы в адм</w:t>
      </w:r>
      <w:r>
        <w:t>и</w:t>
      </w:r>
      <w:r>
        <w:t>нистрации Ленинградского муниципального округа заключению трудового договора может предшествовать конкурс, в ходе которого осущест</w:t>
      </w:r>
      <w:r>
        <w:t>в</w:t>
      </w:r>
      <w:r>
        <w:t>ляется оценка профессионального уровня претендентов на замещение должн</w:t>
      </w:r>
      <w:r>
        <w:t>о</w:t>
      </w:r>
      <w:r>
        <w:t>сти муниципальной службы, их соответствия установленным законом квалиф</w:t>
      </w:r>
      <w:r>
        <w:t>и</w:t>
      </w:r>
      <w:r>
        <w:t>кационным требованиям к должности муниципальной службы. Конкурс на з</w:t>
      </w:r>
      <w:r>
        <w:t>а</w:t>
      </w:r>
      <w:r>
        <w:t>мещение вакантной должности муниципальной службы (далее - конкурс) пр</w:t>
      </w:r>
      <w:r>
        <w:t>о</w:t>
      </w:r>
      <w:r>
        <w:t xml:space="preserve">водится в целях </w:t>
      </w:r>
      <w:r>
        <w:t>обеспечения права граждан Российской Федерации на ра</w:t>
      </w:r>
      <w:r>
        <w:t>в</w:t>
      </w:r>
      <w:r>
        <w:t>ный доступ к муниципальной службе, а также права муниципальных сл</w:t>
      </w:r>
      <w:r>
        <w:t>у</w:t>
      </w:r>
      <w:r>
        <w:t>жащих на должностной рост на конкурсной основе</w:t>
      </w:r>
      <w:r>
        <w:t xml:space="preserve">. </w:t>
      </w:r>
    </w:p>
    <w:p w14:paraId="36000000">
      <w:pPr>
        <w:widowControl w:val="1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Вакантной должностью муниципальной службы признается не замеще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ная муниципальным служащим должность муниципальной службы, предусмо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ренная в штатном расписании администрации Ленинградского муниципального округа.</w:t>
      </w:r>
    </w:p>
    <w:p w14:paraId="3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Конкурс в администрации Ленинградского муниципального округа</w:t>
      </w:r>
      <w:r>
        <w:rPr>
          <w:rFonts w:ascii="Times New Roman" w:hAnsi="Times New Roman"/>
          <w:sz w:val="28"/>
        </w:rPr>
        <w:t xml:space="preserve"> объявляется по решению главы Ленинградского муниципального округа, при наличии вакантной должности муниципальной слу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бы.</w:t>
      </w:r>
    </w:p>
    <w:p w14:paraId="38000000">
      <w:pPr>
        <w:widowControl w:val="1"/>
        <w:ind w:firstLine="709"/>
        <w:jc w:val="both"/>
        <w:rPr>
          <w:color w:val="22272F"/>
          <w:sz w:val="28"/>
        </w:rPr>
      </w:pPr>
      <w:r>
        <w:rPr>
          <w:sz w:val="28"/>
        </w:rPr>
        <w:t>3.</w:t>
      </w:r>
      <w:r>
        <w:rPr>
          <w:color w:val="22272F"/>
          <w:sz w:val="23"/>
        </w:rPr>
        <w:t xml:space="preserve"> </w:t>
      </w:r>
      <w:r>
        <w:rPr>
          <w:sz w:val="28"/>
        </w:rPr>
        <w:t>Конкурс в администрации Ленинградского муниципального округа</w:t>
      </w:r>
      <w:r>
        <w:rPr>
          <w:color w:val="22272F"/>
          <w:sz w:val="28"/>
        </w:rPr>
        <w:t xml:space="preserve"> не пров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дится:</w:t>
      </w:r>
    </w:p>
    <w:p w14:paraId="39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1) при заключении срочного трудового договора;</w:t>
      </w:r>
    </w:p>
    <w:p w14:paraId="3A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2) при назначении на должности младшей группы должностей муниц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пальной службы;</w:t>
      </w:r>
    </w:p>
    <w:p w14:paraId="3B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3) при назначении муниципального служащего на иную должность мун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ципальной слу</w:t>
      </w:r>
      <w:r>
        <w:rPr>
          <w:color w:val="22272F"/>
          <w:sz w:val="28"/>
        </w:rPr>
        <w:t>ж</w:t>
      </w:r>
      <w:r>
        <w:rPr>
          <w:color w:val="22272F"/>
          <w:sz w:val="28"/>
        </w:rPr>
        <w:t>бы при условии соответствия профессионального образования претендента для замещения вакантной должности квалификационным требов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>ниям, предъявляемым к должности муниципал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ной службы;</w:t>
      </w:r>
    </w:p>
    <w:p w14:paraId="3C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4) при назначении на должность муниципальной службы муниципального служащего (гражданина), состоящего в кадровом резерве на замещение дол</w:t>
      </w:r>
      <w:r>
        <w:rPr>
          <w:color w:val="22272F"/>
          <w:sz w:val="28"/>
        </w:rPr>
        <w:t>ж</w:t>
      </w:r>
      <w:r>
        <w:rPr>
          <w:color w:val="22272F"/>
          <w:sz w:val="28"/>
        </w:rPr>
        <w:t>ности муниципальной службы.</w:t>
      </w:r>
    </w:p>
    <w:p w14:paraId="3D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Основными задачами конкурса являются:</w:t>
      </w:r>
    </w:p>
    <w:p w14:paraId="3E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оценка профессиональных, деловых, личностных качеств кандидатов на замещение вакантных муниципальных должностей муниципальной службы</w:t>
      </w:r>
      <w:r>
        <w:rPr>
          <w:sz w:val="28"/>
        </w:rPr>
        <w:t>,</w:t>
      </w:r>
      <w:r>
        <w:rPr>
          <w:color w:val="22272F"/>
          <w:sz w:val="23"/>
        </w:rPr>
        <w:t xml:space="preserve"> </w:t>
      </w:r>
      <w:r>
        <w:rPr>
          <w:color w:val="22272F"/>
          <w:sz w:val="28"/>
        </w:rPr>
        <w:t>их соответствия установленным квалификационным требованиям к должности муниципальной службы</w:t>
      </w:r>
      <w:r>
        <w:rPr>
          <w:sz w:val="28"/>
        </w:rPr>
        <w:t>;</w:t>
      </w:r>
    </w:p>
    <w:p w14:paraId="3F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отбор и формирование высокопрофессионального кадрового состава а</w:t>
      </w:r>
      <w:r>
        <w:rPr>
          <w:sz w:val="28"/>
        </w:rPr>
        <w:t>д</w:t>
      </w:r>
      <w:r>
        <w:rPr>
          <w:sz w:val="28"/>
        </w:rPr>
        <w:t>министрации Ленинградского муниципального округа.</w:t>
      </w:r>
    </w:p>
    <w:p w14:paraId="40000000">
      <w:pPr>
        <w:widowControl w:val="1"/>
        <w:ind w:firstLine="720"/>
        <w:jc w:val="both"/>
        <w:rPr>
          <w:sz w:val="28"/>
        </w:rPr>
      </w:pPr>
    </w:p>
    <w:p w14:paraId="41000000">
      <w:pPr>
        <w:widowControl w:val="1"/>
        <w:ind w:hanging="892" w:left="1612"/>
        <w:jc w:val="both"/>
        <w:rPr>
          <w:sz w:val="28"/>
        </w:rPr>
      </w:pPr>
      <w:r>
        <w:rPr>
          <w:b w:val="1"/>
          <w:sz w:val="28"/>
        </w:rPr>
        <w:t>Статья 2.</w:t>
      </w:r>
      <w:r>
        <w:rPr>
          <w:sz w:val="28"/>
        </w:rPr>
        <w:t xml:space="preserve"> Участники конкурса</w:t>
      </w:r>
    </w:p>
    <w:p w14:paraId="42000000">
      <w:pPr>
        <w:widowControl w:val="1"/>
        <w:ind w:firstLine="720"/>
        <w:jc w:val="both"/>
        <w:rPr>
          <w:sz w:val="28"/>
        </w:rPr>
      </w:pPr>
    </w:p>
    <w:p w14:paraId="43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1. Конкурс проводится среди граждан, подавших заявления на участие в нем, при соблюдении условий, установленных федеральными законами, зак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 xml:space="preserve">нами Краснодарского края и муниципальными правовыми актами </w:t>
      </w:r>
      <w:r>
        <w:rPr>
          <w:color w:val="22272F"/>
          <w:sz w:val="28"/>
        </w:rPr>
        <w:t>Ленинградского муниципального округа</w:t>
      </w:r>
      <w:r>
        <w:rPr>
          <w:color w:val="22272F"/>
          <w:sz w:val="28"/>
        </w:rPr>
        <w:t>.</w:t>
      </w:r>
    </w:p>
    <w:p w14:paraId="44000000">
      <w:pPr>
        <w:widowControl w:val="1"/>
        <w:ind w:firstLine="748"/>
        <w:jc w:val="both"/>
      </w:pPr>
      <w:r>
        <w:rPr>
          <w:color w:val="000000"/>
        </w:rPr>
        <w:t>2</w:t>
      </w:r>
      <w:r>
        <w:rPr>
          <w:color w:val="000000"/>
        </w:rPr>
        <w:t xml:space="preserve">. </w:t>
      </w:r>
      <w:r>
        <w:t>Право на участие в конкурсе имеют граждане Российской Федер</w:t>
      </w:r>
      <w:r>
        <w:t>а</w:t>
      </w:r>
      <w:r>
        <w:t>ции, достигшие возраста 18 лет, владеющие государственным языком Росси</w:t>
      </w:r>
      <w:r>
        <w:t>й</w:t>
      </w:r>
      <w:r>
        <w:t>ской Федерации</w:t>
      </w:r>
      <w:r>
        <w:t xml:space="preserve">, граждане иностранного государства – участника международного договора Российской Федерации, в соответствии с которым </w:t>
      </w:r>
      <w:r>
        <w:t xml:space="preserve"> </w:t>
      </w:r>
      <w:r>
        <w:t xml:space="preserve">иностранные граждане имеют право находиться на муниципальной службе, </w:t>
      </w:r>
      <w:r>
        <w:t>и соответству</w:t>
      </w:r>
      <w:r>
        <w:t>ю</w:t>
      </w:r>
      <w:r>
        <w:t>щие установленным законодательством Российской Федерации о муниципал</w:t>
      </w:r>
      <w:r>
        <w:t>ь</w:t>
      </w:r>
      <w:r>
        <w:t>ной службе квалификационным требованиям к вакантной должности муниц</w:t>
      </w:r>
      <w:r>
        <w:t>и</w:t>
      </w:r>
      <w:r>
        <w:t>пал</w:t>
      </w:r>
      <w:r>
        <w:t>ь</w:t>
      </w:r>
      <w:r>
        <w:t>ной службы.</w:t>
      </w:r>
    </w:p>
    <w:p w14:paraId="45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дения конкурса.</w:t>
      </w:r>
    </w:p>
    <w:p w14:paraId="46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 xml:space="preserve">Конкурс проводится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онкурсной комиссией администрации Ленинградского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пального округа</w:t>
      </w:r>
      <w:r>
        <w:rPr>
          <w:rFonts w:ascii="Times New Roman" w:hAnsi="Times New Roman"/>
          <w:sz w:val="28"/>
        </w:rPr>
        <w:t>, созданной на основании правового акта администрации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онкурсная комиссия)</w:t>
      </w:r>
      <w:r>
        <w:rPr>
          <w:rFonts w:ascii="Times New Roman" w:hAnsi="Times New Roman"/>
          <w:sz w:val="28"/>
        </w:rPr>
        <w:t>.</w:t>
      </w:r>
    </w:p>
    <w:p w14:paraId="47000000">
      <w:pPr>
        <w:widowControl w:val="1"/>
        <w:ind w:firstLine="748"/>
        <w:jc w:val="both"/>
        <w:rPr>
          <w:rFonts w:ascii="Times New Roman" w:hAnsi="Times New Roman"/>
          <w:sz w:val="28"/>
        </w:rPr>
      </w:pPr>
    </w:p>
    <w:p w14:paraId="48000000">
      <w:pPr>
        <w:widowControl w:val="1"/>
        <w:ind w:hanging="892" w:left="1612"/>
        <w:jc w:val="both"/>
        <w:rPr>
          <w:sz w:val="28"/>
        </w:rPr>
      </w:pPr>
      <w:r>
        <w:rPr>
          <w:b w:val="1"/>
          <w:sz w:val="28"/>
        </w:rPr>
        <w:t>Статья 3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Порядок формирования и работы </w:t>
      </w:r>
      <w:r>
        <w:rPr>
          <w:sz w:val="28"/>
        </w:rPr>
        <w:t>к</w:t>
      </w:r>
      <w:r>
        <w:rPr>
          <w:sz w:val="28"/>
        </w:rPr>
        <w:t>онкурсной коми</w:t>
      </w:r>
      <w:r>
        <w:rPr>
          <w:sz w:val="28"/>
        </w:rPr>
        <w:t>с</w:t>
      </w:r>
      <w:r>
        <w:rPr>
          <w:sz w:val="28"/>
        </w:rPr>
        <w:t>сии</w:t>
      </w:r>
    </w:p>
    <w:p w14:paraId="49000000">
      <w:pPr>
        <w:widowControl w:val="1"/>
        <w:ind w:firstLine="748"/>
        <w:jc w:val="both"/>
        <w:rPr>
          <w:rFonts w:ascii="Times New Roman" w:hAnsi="Times New Roman"/>
          <w:sz w:val="28"/>
        </w:rPr>
      </w:pPr>
    </w:p>
    <w:p w14:paraId="4A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1. Для проведения конкурса</w:t>
      </w:r>
      <w:r>
        <w:rPr>
          <w:color w:val="22272F"/>
          <w:sz w:val="28"/>
        </w:rPr>
        <w:t>, на основании правового акта</w:t>
      </w:r>
      <w:r>
        <w:rPr>
          <w:sz w:val="28"/>
        </w:rPr>
        <w:t xml:space="preserve"> администр</w:t>
      </w:r>
      <w:r>
        <w:rPr>
          <w:sz w:val="28"/>
        </w:rPr>
        <w:t>а</w:t>
      </w:r>
      <w:r>
        <w:rPr>
          <w:sz w:val="28"/>
        </w:rPr>
        <w:t xml:space="preserve">ции Ленинградского муниципального округа образуется </w:t>
      </w:r>
      <w:r>
        <w:rPr>
          <w:sz w:val="28"/>
        </w:rPr>
        <w:t>к</w:t>
      </w:r>
      <w:r>
        <w:rPr>
          <w:sz w:val="28"/>
        </w:rPr>
        <w:t>онкурсная к</w:t>
      </w:r>
      <w:r>
        <w:rPr>
          <w:sz w:val="28"/>
        </w:rPr>
        <w:t>о</w:t>
      </w:r>
      <w:r>
        <w:rPr>
          <w:sz w:val="28"/>
        </w:rPr>
        <w:t>миссия, опр</w:t>
      </w:r>
      <w:r>
        <w:rPr>
          <w:sz w:val="28"/>
        </w:rPr>
        <w:t>е</w:t>
      </w:r>
      <w:r>
        <w:rPr>
          <w:sz w:val="28"/>
        </w:rPr>
        <w:t>деляются состав, сроки и порядок</w:t>
      </w:r>
      <w:r>
        <w:rPr>
          <w:color w:val="22272F"/>
          <w:sz w:val="28"/>
        </w:rPr>
        <w:t xml:space="preserve"> ее работы</w:t>
      </w:r>
      <w:r>
        <w:rPr>
          <w:color w:val="22272F"/>
          <w:sz w:val="28"/>
        </w:rPr>
        <w:t>.</w:t>
      </w:r>
    </w:p>
    <w:p w14:paraId="4B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 xml:space="preserve">2. В состав конкурсной комиссии входят </w:t>
      </w:r>
      <w:r>
        <w:rPr>
          <w:color w:val="22272F"/>
          <w:sz w:val="28"/>
        </w:rPr>
        <w:t>глава Ленинградского  муниципального округа</w:t>
      </w:r>
      <w:r>
        <w:rPr>
          <w:color w:val="22272F"/>
          <w:sz w:val="28"/>
        </w:rPr>
        <w:t xml:space="preserve">, </w:t>
      </w:r>
      <w:r>
        <w:rPr>
          <w:color w:val="22272F"/>
          <w:sz w:val="28"/>
        </w:rPr>
        <w:t>уполномоченные им муниципальные служа</w:t>
      </w:r>
      <w:r>
        <w:rPr>
          <w:color w:val="22272F"/>
          <w:sz w:val="28"/>
        </w:rPr>
        <w:t>щие о</w:t>
      </w:r>
      <w:r>
        <w:rPr>
          <w:color w:val="22272F"/>
          <w:sz w:val="28"/>
        </w:rPr>
        <w:t>т</w:t>
      </w:r>
      <w:r>
        <w:rPr>
          <w:color w:val="22272F"/>
          <w:sz w:val="28"/>
        </w:rPr>
        <w:t xml:space="preserve">дела кадров и </w:t>
      </w:r>
      <w:r>
        <w:rPr>
          <w:color w:val="22272F"/>
          <w:sz w:val="28"/>
        </w:rPr>
        <w:t>муниципальной службы, юридического</w:t>
      </w:r>
      <w:r>
        <w:rPr>
          <w:color w:val="22272F"/>
          <w:sz w:val="28"/>
        </w:rPr>
        <w:t xml:space="preserve"> отдела</w:t>
      </w:r>
      <w:r>
        <w:rPr>
          <w:color w:val="22272F"/>
          <w:sz w:val="28"/>
        </w:rPr>
        <w:t xml:space="preserve"> и иных </w:t>
      </w:r>
      <w:r>
        <w:rPr>
          <w:color w:val="22272F"/>
          <w:sz w:val="28"/>
        </w:rPr>
        <w:t>отраслевых (функциональных) и территориальных органов администрации</w:t>
      </w:r>
      <w:r>
        <w:rPr>
          <w:color w:val="22272F"/>
          <w:sz w:val="28"/>
        </w:rPr>
        <w:t>, в котор</w:t>
      </w:r>
      <w:r>
        <w:rPr>
          <w:color w:val="22272F"/>
          <w:sz w:val="28"/>
        </w:rPr>
        <w:t>ых</w:t>
      </w:r>
      <w:r>
        <w:rPr>
          <w:color w:val="22272F"/>
          <w:sz w:val="28"/>
        </w:rPr>
        <w:t xml:space="preserve"> </w:t>
      </w:r>
      <w:r>
        <w:rPr>
          <w:color w:val="22272F"/>
          <w:sz w:val="28"/>
        </w:rPr>
        <w:t>проводится ко</w:t>
      </w:r>
      <w:r>
        <w:rPr>
          <w:color w:val="22272F"/>
          <w:sz w:val="28"/>
        </w:rPr>
        <w:t>н</w:t>
      </w:r>
      <w:r>
        <w:rPr>
          <w:color w:val="22272F"/>
          <w:sz w:val="28"/>
        </w:rPr>
        <w:t xml:space="preserve">курс </w:t>
      </w:r>
      <w:r>
        <w:rPr>
          <w:color w:val="22272F"/>
          <w:sz w:val="28"/>
        </w:rPr>
        <w:t>на замещение вакан</w:t>
      </w:r>
      <w:r>
        <w:rPr>
          <w:color w:val="22272F"/>
          <w:sz w:val="28"/>
        </w:rPr>
        <w:t>т</w:t>
      </w:r>
      <w:r>
        <w:rPr>
          <w:color w:val="22272F"/>
          <w:sz w:val="28"/>
        </w:rPr>
        <w:t>ной должности муниципальной службы.</w:t>
      </w:r>
    </w:p>
    <w:p w14:paraId="4C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 xml:space="preserve">В состав </w:t>
      </w:r>
      <w:r>
        <w:rPr>
          <w:color w:val="22272F"/>
          <w:sz w:val="28"/>
        </w:rPr>
        <w:t>к</w:t>
      </w:r>
      <w:r>
        <w:rPr>
          <w:color w:val="22272F"/>
          <w:sz w:val="28"/>
        </w:rPr>
        <w:t xml:space="preserve">онкурсной комиссии могут быть включены депутаты </w:t>
      </w:r>
      <w:r>
        <w:rPr>
          <w:color w:val="22272F"/>
          <w:sz w:val="28"/>
        </w:rPr>
        <w:t>Совета Ленинградского муниципального округа</w:t>
      </w:r>
      <w:r>
        <w:rPr>
          <w:color w:val="22272F"/>
          <w:sz w:val="28"/>
        </w:rPr>
        <w:t>, представители обществе</w:t>
      </w:r>
      <w:r>
        <w:rPr>
          <w:color w:val="22272F"/>
          <w:sz w:val="28"/>
        </w:rPr>
        <w:t>н</w:t>
      </w:r>
      <w:r>
        <w:rPr>
          <w:color w:val="22272F"/>
          <w:sz w:val="28"/>
        </w:rPr>
        <w:t xml:space="preserve">ных и иных организаций в качестве независимых экспертов по запросу </w:t>
      </w:r>
      <w:r>
        <w:rPr>
          <w:color w:val="22272F"/>
          <w:sz w:val="28"/>
        </w:rPr>
        <w:t>главы Ленинградского  муниципального округа</w:t>
      </w:r>
      <w:r>
        <w:rPr>
          <w:color w:val="22272F"/>
          <w:sz w:val="28"/>
        </w:rPr>
        <w:t>. Число независимых эк</w:t>
      </w:r>
      <w:r>
        <w:rPr>
          <w:color w:val="22272F"/>
          <w:sz w:val="28"/>
        </w:rPr>
        <w:t>с</w:t>
      </w:r>
      <w:r>
        <w:rPr>
          <w:color w:val="22272F"/>
          <w:sz w:val="28"/>
        </w:rPr>
        <w:t>пертов должно составлять не менее одной четверти от общего числа членов конкурсной к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миссии.</w:t>
      </w:r>
    </w:p>
    <w:p w14:paraId="4D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 xml:space="preserve">3. Состав </w:t>
      </w:r>
      <w:r>
        <w:rPr>
          <w:color w:val="22272F"/>
          <w:sz w:val="28"/>
        </w:rPr>
        <w:t>к</w:t>
      </w:r>
      <w:r>
        <w:rPr>
          <w:color w:val="22272F"/>
          <w:sz w:val="28"/>
        </w:rPr>
        <w:t>онкурсной комиссии формируется таким образом, чтобы была исключена во</w:t>
      </w:r>
      <w:r>
        <w:rPr>
          <w:color w:val="22272F"/>
          <w:sz w:val="28"/>
        </w:rPr>
        <w:t>з</w:t>
      </w:r>
      <w:r>
        <w:rPr>
          <w:color w:val="22272F"/>
          <w:sz w:val="28"/>
        </w:rPr>
        <w:t>можность возникновения конфликтов интересов, которые могли бы повлиять на принимаемые ко</w:t>
      </w:r>
      <w:r>
        <w:rPr>
          <w:color w:val="22272F"/>
          <w:sz w:val="28"/>
        </w:rPr>
        <w:t>н</w:t>
      </w:r>
      <w:r>
        <w:rPr>
          <w:color w:val="22272F"/>
          <w:sz w:val="28"/>
        </w:rPr>
        <w:t>курсной комиссией решения.</w:t>
      </w:r>
    </w:p>
    <w:p w14:paraId="4E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4. Число членов конкурсной коми</w:t>
      </w:r>
      <w:r>
        <w:rPr>
          <w:color w:val="22272F"/>
          <w:sz w:val="28"/>
        </w:rPr>
        <w:t xml:space="preserve">ссии составляет не менее </w:t>
      </w:r>
      <w:r>
        <w:rPr>
          <w:color w:val="22272F"/>
          <w:sz w:val="28"/>
        </w:rPr>
        <w:t>9 чел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век.</w:t>
      </w:r>
    </w:p>
    <w:p w14:paraId="4F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5. Конкурсная комиссия состоит из председателя, заместителя председ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>теля, секретаря и чл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нов комиссии.</w:t>
      </w:r>
    </w:p>
    <w:p w14:paraId="50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6. Заседание конкурсной комиссии проводится при наличии не менее двух претендентов на з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>мещение вакантной должности.</w:t>
      </w:r>
    </w:p>
    <w:p w14:paraId="51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7. Заседание конкурсной комиссии считается правомочным, если на нем присутствует не менее двух третей от общего числа ее членов. Решения ко</w:t>
      </w:r>
      <w:r>
        <w:rPr>
          <w:color w:val="22272F"/>
          <w:sz w:val="28"/>
        </w:rPr>
        <w:t>н</w:t>
      </w:r>
      <w:r>
        <w:rPr>
          <w:color w:val="22272F"/>
          <w:sz w:val="28"/>
        </w:rPr>
        <w:t>курсной комиссии по результатам проведения конкурса принимаются откр</w:t>
      </w:r>
      <w:r>
        <w:rPr>
          <w:color w:val="22272F"/>
          <w:sz w:val="28"/>
        </w:rPr>
        <w:t>ы</w:t>
      </w:r>
      <w:r>
        <w:rPr>
          <w:color w:val="22272F"/>
          <w:sz w:val="28"/>
        </w:rPr>
        <w:t>тым голосованием простым большинством голосов ее членов, присутствующих на заседании.</w:t>
      </w:r>
    </w:p>
    <w:p w14:paraId="52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8. При равенстве голосов решающим является голос председателя ко</w:t>
      </w:r>
      <w:r>
        <w:rPr>
          <w:color w:val="22272F"/>
          <w:sz w:val="28"/>
        </w:rPr>
        <w:t>н</w:t>
      </w:r>
      <w:r>
        <w:rPr>
          <w:color w:val="22272F"/>
          <w:sz w:val="28"/>
        </w:rPr>
        <w:t>курсной коми</w:t>
      </w:r>
      <w:r>
        <w:rPr>
          <w:color w:val="22272F"/>
          <w:sz w:val="28"/>
        </w:rPr>
        <w:t>с</w:t>
      </w:r>
      <w:r>
        <w:rPr>
          <w:color w:val="22272F"/>
          <w:sz w:val="28"/>
        </w:rPr>
        <w:t>сии.</w:t>
      </w:r>
    </w:p>
    <w:p w14:paraId="53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9. </w:t>
      </w:r>
      <w:r>
        <w:rPr>
          <w:rFonts w:ascii="Times New Roman" w:hAnsi="Times New Roman"/>
          <w:sz w:val="28"/>
        </w:rPr>
        <w:t>Решение конкурсной комиссии принимается в отсутствие кандидата и является основанием</w:t>
      </w:r>
      <w:r>
        <w:rPr>
          <w:rFonts w:ascii="Times New Roman" w:hAnsi="Times New Roman"/>
          <w:sz w:val="28"/>
        </w:rPr>
        <w:t xml:space="preserve"> для назначения его на вакантную должность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службы либо отказа в таком назначении.</w:t>
      </w:r>
    </w:p>
    <w:p w14:paraId="54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10. Результаты голосования конкурсной комиссии оформляются решен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 xml:space="preserve">ем, которое подписывается председателем, заместителем </w:t>
      </w:r>
      <w:r>
        <w:rPr>
          <w:color w:val="22272F"/>
          <w:sz w:val="28"/>
        </w:rPr>
        <w:t>председателя</w:t>
      </w:r>
      <w:r>
        <w:rPr>
          <w:color w:val="22272F"/>
          <w:sz w:val="28"/>
        </w:rPr>
        <w:t>, секр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тарем и членами комиссии, принявшими участие в заседании.</w:t>
      </w:r>
    </w:p>
    <w:p w14:paraId="55000000">
      <w:pPr>
        <w:widowControl w:val="1"/>
        <w:ind w:firstLine="748"/>
        <w:jc w:val="both"/>
        <w:rPr>
          <w:rFonts w:ascii="Times New Roman" w:hAnsi="Times New Roman"/>
          <w:sz w:val="28"/>
        </w:rPr>
      </w:pPr>
    </w:p>
    <w:p w14:paraId="56000000">
      <w:pPr>
        <w:widowControl w:val="1"/>
        <w:ind w:firstLine="748"/>
        <w:jc w:val="both"/>
        <w:rPr>
          <w:color w:val="000000"/>
        </w:rPr>
      </w:pPr>
      <w:r>
        <w:rPr>
          <w:b w:val="1"/>
          <w:color w:val="000000"/>
        </w:rPr>
        <w:t xml:space="preserve">Статья </w:t>
      </w:r>
      <w:r>
        <w:rPr>
          <w:b w:val="1"/>
          <w:color w:val="000000"/>
        </w:rPr>
        <w:t>4</w:t>
      </w:r>
      <w:r>
        <w:rPr>
          <w:b w:val="1"/>
          <w:color w:val="000000"/>
        </w:rPr>
        <w:t>.</w:t>
      </w:r>
      <w:r>
        <w:rPr>
          <w:color w:val="000000"/>
        </w:rPr>
        <w:t xml:space="preserve"> Порядок проведения конкурса</w:t>
      </w:r>
    </w:p>
    <w:p w14:paraId="57000000">
      <w:pPr>
        <w:widowControl w:val="1"/>
        <w:ind w:firstLine="748"/>
        <w:jc w:val="both"/>
        <w:rPr>
          <w:sz w:val="28"/>
        </w:rPr>
      </w:pPr>
    </w:p>
    <w:p w14:paraId="58000000">
      <w:pPr>
        <w:widowControl w:val="1"/>
        <w:ind w:firstLine="748"/>
        <w:jc w:val="both"/>
        <w:rPr>
          <w:sz w:val="28"/>
        </w:rPr>
      </w:pPr>
      <w:r>
        <w:t>1</w:t>
      </w:r>
      <w: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е </w:t>
      </w:r>
      <w:r>
        <w:rPr>
          <w:sz w:val="28"/>
        </w:rPr>
        <w:t>позднее,</w:t>
      </w:r>
      <w:r>
        <w:rPr>
          <w:sz w:val="28"/>
        </w:rPr>
        <w:t xml:space="preserve"> чем за </w:t>
      </w:r>
      <w:r>
        <w:rPr>
          <w:sz w:val="28"/>
        </w:rPr>
        <w:t>20</w:t>
      </w:r>
      <w:r>
        <w:rPr>
          <w:sz w:val="28"/>
        </w:rPr>
        <w:t xml:space="preserve"> дней до дня проведения конкурса </w:t>
      </w:r>
      <w:r>
        <w:rPr>
          <w:sz w:val="28"/>
        </w:rPr>
        <w:t xml:space="preserve">администрация Ленинградского муниципального округа </w:t>
      </w:r>
      <w:r>
        <w:rPr>
          <w:sz w:val="28"/>
        </w:rPr>
        <w:t xml:space="preserve">публикует </w:t>
      </w:r>
      <w:r>
        <w:rPr>
          <w:sz w:val="28"/>
        </w:rPr>
        <w:t>в средствах ма</w:t>
      </w:r>
      <w:r>
        <w:rPr>
          <w:sz w:val="28"/>
        </w:rPr>
        <w:t>с</w:t>
      </w:r>
      <w:r>
        <w:rPr>
          <w:sz w:val="28"/>
        </w:rPr>
        <w:t xml:space="preserve">совой информации </w:t>
      </w:r>
      <w:r>
        <w:rPr>
          <w:sz w:val="28"/>
        </w:rPr>
        <w:t>объявление о приеме документов для участия в конку</w:t>
      </w:r>
      <w:r>
        <w:rPr>
          <w:sz w:val="28"/>
        </w:rPr>
        <w:t>р</w:t>
      </w:r>
      <w:r>
        <w:rPr>
          <w:sz w:val="28"/>
        </w:rPr>
        <w:t xml:space="preserve">се и размещает информацию о проведении конкурса на </w:t>
      </w:r>
      <w:r>
        <w:rPr>
          <w:sz w:val="28"/>
        </w:rPr>
        <w:t xml:space="preserve">официальном </w:t>
      </w:r>
      <w:r>
        <w:rPr>
          <w:sz w:val="28"/>
        </w:rPr>
        <w:t>сайте и социальных сетях админ</w:t>
      </w:r>
      <w:r>
        <w:rPr>
          <w:sz w:val="28"/>
        </w:rPr>
        <w:t>и</w:t>
      </w:r>
      <w:r>
        <w:rPr>
          <w:sz w:val="28"/>
        </w:rPr>
        <w:t>страции Ленинградского муниципального округа</w:t>
      </w:r>
      <w:r>
        <w:rPr>
          <w:sz w:val="28"/>
        </w:rPr>
        <w:t>.</w:t>
      </w:r>
    </w:p>
    <w:p w14:paraId="59000000">
      <w:pPr>
        <w:widowControl w:val="1"/>
        <w:ind w:firstLine="709"/>
        <w:jc w:val="both"/>
        <w:rPr>
          <w:color w:val="22272F"/>
          <w:sz w:val="28"/>
        </w:rPr>
      </w:pPr>
      <w:r>
        <w:rPr>
          <w:sz w:val="28"/>
        </w:rPr>
        <w:t>Объявление о приеме документов для участия в конкурсе должно соде</w:t>
      </w:r>
      <w:r>
        <w:rPr>
          <w:sz w:val="28"/>
        </w:rPr>
        <w:t>р</w:t>
      </w:r>
      <w:r>
        <w:rPr>
          <w:sz w:val="28"/>
        </w:rPr>
        <w:t xml:space="preserve">жать: наименование вакантной должности муниципальной службы, место и время приема документов, подлежащих представлению в соответствии с </w:t>
      </w:r>
      <w:r>
        <w:rPr>
          <w:sz w:val="28"/>
        </w:rPr>
        <w:t>ч</w:t>
      </w:r>
      <w:r>
        <w:rPr>
          <w:sz w:val="28"/>
        </w:rPr>
        <w:t>а</w:t>
      </w:r>
      <w:r>
        <w:rPr>
          <w:sz w:val="28"/>
        </w:rPr>
        <w:t>стью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 xml:space="preserve">настоящей </w:t>
      </w:r>
      <w:r>
        <w:rPr>
          <w:sz w:val="28"/>
        </w:rPr>
        <w:t>статьи</w:t>
      </w:r>
      <w:r>
        <w:rPr>
          <w:sz w:val="28"/>
        </w:rPr>
        <w:t xml:space="preserve">, срок, до истечения которого принимаются указанные документы, сведения о дате, времени и месте  проведения конкурса, а также сведения об источнике подробной информации о конкурсе (телефон,  электронная почта, электронный адрес сайта муниципального </w:t>
      </w:r>
      <w:r>
        <w:rPr>
          <w:sz w:val="28"/>
        </w:rPr>
        <w:t>образования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</w:rPr>
        <w:t>проект тр</w:t>
      </w:r>
      <w:r>
        <w:rPr>
          <w:sz w:val="28"/>
        </w:rPr>
        <w:t>у</w:t>
      </w:r>
      <w:r>
        <w:rPr>
          <w:sz w:val="28"/>
        </w:rPr>
        <w:t>дового до</w:t>
      </w:r>
      <w:r>
        <w:rPr>
          <w:sz w:val="28"/>
        </w:rPr>
        <w:t xml:space="preserve">говора и </w:t>
      </w:r>
      <w:r>
        <w:rPr>
          <w:color w:val="22272F"/>
          <w:sz w:val="28"/>
        </w:rPr>
        <w:t>квалификационные требования, предъявляемые к гражданину, претендующему на замещение вакантной должности</w:t>
      </w:r>
      <w:r>
        <w:rPr>
          <w:color w:val="22272F"/>
          <w:sz w:val="28"/>
        </w:rPr>
        <w:t xml:space="preserve"> </w:t>
      </w:r>
      <w:r>
        <w:rPr>
          <w:color w:val="22272F"/>
          <w:sz w:val="28"/>
        </w:rPr>
        <w:t>муниципал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ной слу</w:t>
      </w:r>
      <w:r>
        <w:rPr>
          <w:color w:val="22272F"/>
          <w:sz w:val="28"/>
        </w:rPr>
        <w:t>ж</w:t>
      </w:r>
      <w:r>
        <w:rPr>
          <w:color w:val="22272F"/>
          <w:sz w:val="28"/>
        </w:rPr>
        <w:t>бы.</w:t>
      </w:r>
    </w:p>
    <w:p w14:paraId="5A000000">
      <w:pPr>
        <w:widowControl w:val="1"/>
        <w:ind w:firstLine="709"/>
        <w:jc w:val="both"/>
        <w:rPr>
          <w:color w:val="22272F"/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Гражданин, изъявивший желание участвовать в конкурсе, представляет в </w:t>
      </w:r>
      <w:r>
        <w:rPr>
          <w:sz w:val="28"/>
        </w:rPr>
        <w:t xml:space="preserve">отдел кадров и муниципальной службы администрации Ленинградского </w:t>
      </w:r>
      <w:r>
        <w:rPr>
          <w:sz w:val="28"/>
        </w:rPr>
        <w:t>муниципального округа</w:t>
      </w:r>
      <w:r>
        <w:rPr>
          <w:color w:val="22272F"/>
          <w:sz w:val="28"/>
        </w:rPr>
        <w:t xml:space="preserve"> следующие документы (копии, заверенные н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тар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ально или кадровой службой по месту работы (службы):</w:t>
      </w:r>
    </w:p>
    <w:p w14:paraId="5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 xml:space="preserve">личное </w:t>
      </w:r>
      <w:r>
        <w:rPr>
          <w:sz w:val="28"/>
        </w:rPr>
        <w:t>заявление</w:t>
      </w:r>
      <w:r>
        <w:rPr>
          <w:sz w:val="28"/>
        </w:rPr>
        <w:t>;</w:t>
      </w:r>
    </w:p>
    <w:p w14:paraId="5C000000">
      <w:pPr>
        <w:widowControl w:val="1"/>
        <w:ind w:firstLine="748"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sz w:val="28"/>
        </w:rPr>
        <w:t>2) анкету, предусмотренную статьей 15.2 Федерального закона от 2 марта 2007 г. № 25-ФЗ «О муниципальной службе в Российской Федерации»</w:t>
      </w:r>
      <w:r>
        <w:rPr>
          <w:rFonts w:ascii="Times New Roman" w:hAnsi="Times New Roman"/>
          <w:color w:val="22272F"/>
          <w:sz w:val="28"/>
        </w:rPr>
        <w:t>;</w:t>
      </w:r>
    </w:p>
    <w:p w14:paraId="5D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порт;</w:t>
      </w:r>
    </w:p>
    <w:p w14:paraId="5E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2272F"/>
          <w:sz w:val="28"/>
        </w:rPr>
        <w:t>трудовую книжку и (или) сведения о трудовой деятельности, офор</w:t>
      </w:r>
      <w:r>
        <w:rPr>
          <w:rFonts w:ascii="Times New Roman" w:hAnsi="Times New Roman"/>
          <w:color w:val="22272F"/>
          <w:sz w:val="28"/>
        </w:rPr>
        <w:t>м</w:t>
      </w:r>
      <w:r>
        <w:rPr>
          <w:rFonts w:ascii="Times New Roman" w:hAnsi="Times New Roman"/>
          <w:color w:val="22272F"/>
          <w:sz w:val="28"/>
        </w:rPr>
        <w:t>ленные в устано</w:t>
      </w:r>
      <w:r>
        <w:rPr>
          <w:rFonts w:ascii="Times New Roman" w:hAnsi="Times New Roman"/>
          <w:color w:val="22272F"/>
          <w:sz w:val="28"/>
        </w:rPr>
        <w:t>в</w:t>
      </w:r>
      <w:r>
        <w:rPr>
          <w:rFonts w:ascii="Times New Roman" w:hAnsi="Times New Roman"/>
          <w:color w:val="22272F"/>
          <w:sz w:val="28"/>
        </w:rPr>
        <w:t>ленном законодательством порядке, за исключением случаев, когда трудовой договор заключается впервые</w:t>
      </w:r>
      <w:r>
        <w:rPr>
          <w:rFonts w:ascii="Times New Roman" w:hAnsi="Times New Roman"/>
          <w:sz w:val="28"/>
        </w:rPr>
        <w:t>;</w:t>
      </w:r>
    </w:p>
    <w:p w14:paraId="5F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color w:val="22272F"/>
          <w:sz w:val="28"/>
        </w:rPr>
        <w:t>документы</w:t>
      </w:r>
      <w:r>
        <w:rPr>
          <w:rFonts w:ascii="XO Thames" w:hAnsi="XO Thames"/>
          <w:color w:val="22272F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color w:val="22272F"/>
          <w:spacing w:val="0"/>
          <w:sz w:val="28"/>
          <w:highlight w:val="white"/>
        </w:rPr>
        <w:t>об образовании и о квалификации</w:t>
      </w:r>
      <w:r>
        <w:rPr>
          <w:rFonts w:ascii="Times New Roman" w:hAnsi="Times New Roman"/>
          <w:sz w:val="28"/>
        </w:rPr>
        <w:t>;</w:t>
      </w:r>
    </w:p>
    <w:p w14:paraId="60000000">
      <w:pPr>
        <w:widowControl w:val="1"/>
        <w:ind w:firstLine="74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6) </w:t>
      </w:r>
      <w:r>
        <w:rPr>
          <w:rFonts w:ascii="FreeSerif" w:hAnsi="FreeSerif"/>
          <w:color w:val="22272F"/>
          <w:sz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</w:t>
      </w:r>
      <w:r>
        <w:rPr>
          <w:rFonts w:ascii="FreeSerif" w:hAnsi="FreeSerif"/>
          <w:color w:val="22272F"/>
          <w:sz w:val="28"/>
        </w:rPr>
        <w:t>о</w:t>
      </w:r>
      <w:r>
        <w:rPr>
          <w:rFonts w:ascii="FreeSerif" w:hAnsi="FreeSerif"/>
          <w:color w:val="22272F"/>
          <w:sz w:val="28"/>
        </w:rPr>
        <w:t>вор заключается впервые</w:t>
      </w:r>
      <w:r>
        <w:rPr>
          <w:rFonts w:ascii="FreeSerif" w:hAnsi="FreeSerif"/>
          <w:sz w:val="28"/>
        </w:rPr>
        <w:t>;</w:t>
      </w:r>
    </w:p>
    <w:p w14:paraId="61000000">
      <w:pPr>
        <w:widowControl w:val="1"/>
        <w:ind w:firstLine="709"/>
        <w:jc w:val="both"/>
        <w:rPr>
          <w:color w:val="22272F"/>
          <w:sz w:val="28"/>
        </w:rPr>
      </w:pPr>
      <w:r>
        <w:rPr>
          <w:sz w:val="28"/>
        </w:rPr>
        <w:t xml:space="preserve">7) </w:t>
      </w:r>
      <w:r>
        <w:rPr>
          <w:color w:val="22272F"/>
          <w:sz w:val="28"/>
        </w:rPr>
        <w:t>свидетельство о постановке физического лица на учет в налоговом о</w:t>
      </w:r>
      <w:r>
        <w:rPr>
          <w:color w:val="22272F"/>
          <w:sz w:val="28"/>
        </w:rPr>
        <w:t>р</w:t>
      </w:r>
      <w:r>
        <w:rPr>
          <w:color w:val="22272F"/>
          <w:sz w:val="28"/>
        </w:rPr>
        <w:t>гане по месту жител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ства на территории Российской Федерации;</w:t>
      </w:r>
    </w:p>
    <w:p w14:paraId="62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документы воинского учета – для граждан, пребывающих в запасе, и лиц, подлежащих призыву на военную службу;</w:t>
      </w:r>
    </w:p>
    <w:p w14:paraId="63000000">
      <w:pPr>
        <w:widowControl w:val="1"/>
        <w:ind w:firstLine="74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9)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b w:val="0"/>
          <w:i w:val="0"/>
          <w:caps w:val="0"/>
          <w:color w:val="22272F"/>
          <w:spacing w:val="0"/>
          <w:sz w:val="28"/>
          <w:highlight w:val="white"/>
        </w:rPr>
        <w:t>заключение</w:t>
      </w:r>
      <w:r>
        <w:rPr>
          <w:rFonts w:ascii="FreeSerif" w:hAnsi="FreeSerif"/>
          <w:b w:val="0"/>
          <w:i w:val="0"/>
          <w:caps w:val="0"/>
          <w:color w:val="22272F"/>
          <w:spacing w:val="0"/>
          <w:sz w:val="28"/>
          <w:highlight w:val="white"/>
        </w:rPr>
        <w:t xml:space="preserve"> медицинской организации об отсутствии заболевания, препятствующего поступлению на муниципальную службу;</w:t>
      </w:r>
    </w:p>
    <w:p w14:paraId="64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 Федерации</w:t>
      </w:r>
      <w:r>
        <w:rPr>
          <w:rFonts w:ascii="Times New Roman" w:hAnsi="Times New Roman"/>
          <w:sz w:val="28"/>
        </w:rPr>
        <w:t>.</w:t>
      </w:r>
    </w:p>
    <w:p w14:paraId="65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Документы, указанные в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настоящей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, представляются в </w:t>
      </w:r>
      <w:r>
        <w:rPr>
          <w:rFonts w:ascii="Times New Roman" w:hAnsi="Times New Roman"/>
          <w:sz w:val="28"/>
        </w:rPr>
        <w:t>администрацию Ленинградского муниципального округа в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чение 20 дней со дня объявления об их приеме.</w:t>
      </w:r>
    </w:p>
    <w:p w14:paraId="66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Несвоевременное представление документов, представление их не в 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ном объеме или с нарушением правил оформления без уважительной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чины являются основанием для отказа гра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данину в их приеме.</w:t>
      </w:r>
    </w:p>
    <w:p w14:paraId="67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чине представитель нанимателя (работодателя), вправе перенести сроки их приема.</w:t>
      </w:r>
    </w:p>
    <w:p w14:paraId="68000000">
      <w:pPr>
        <w:widowControl w:val="1"/>
        <w:ind w:firstLine="709"/>
        <w:jc w:val="both"/>
        <w:rPr>
          <w:color w:val="22272F"/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Гражданин </w:t>
      </w:r>
      <w:r>
        <w:rPr>
          <w:color w:val="22272F"/>
          <w:sz w:val="28"/>
        </w:rPr>
        <w:t>не допускается к участию в конкурсе в связи с его несоо</w:t>
      </w:r>
      <w:r>
        <w:rPr>
          <w:color w:val="22272F"/>
          <w:sz w:val="28"/>
        </w:rPr>
        <w:t>т</w:t>
      </w:r>
      <w:r>
        <w:rPr>
          <w:color w:val="22272F"/>
          <w:sz w:val="28"/>
        </w:rPr>
        <w:t>ветствием квалифик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>ционным требованиям к вакантной должности, а также в связи с ограничениями, установленными</w:t>
      </w:r>
      <w:r>
        <w:rPr>
          <w:color w:val="22272F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"https://internet.garant.ru/#/document/12152272/entry/0"</w:instrText>
      </w:r>
      <w:r>
        <w:rPr>
          <w:sz w:val="28"/>
        </w:rPr>
        <w:fldChar w:fldCharType="separate"/>
      </w:r>
      <w:r>
        <w:rPr>
          <w:sz w:val="28"/>
        </w:rPr>
        <w:t>законодательством</w:t>
      </w:r>
      <w:r>
        <w:rPr>
          <w:sz w:val="28"/>
        </w:rPr>
        <w:fldChar w:fldCharType="end"/>
      </w:r>
      <w:r>
        <w:rPr>
          <w:color w:val="3272C0"/>
          <w:sz w:val="28"/>
        </w:rPr>
        <w:t xml:space="preserve"> </w:t>
      </w:r>
      <w:r>
        <w:rPr>
          <w:color w:val="22272F"/>
          <w:sz w:val="28"/>
        </w:rPr>
        <w:t>Российской Фед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рации о муниципальной службе для поступления на муниципальную службу и ее пр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хождения.</w:t>
      </w:r>
    </w:p>
    <w:p w14:paraId="69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Претендент на замещение вакантной должности муниципальной  службы, не допущенный к участию в конкурсе, вправе обжаловать это решение в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дебном порядке</w:t>
      </w:r>
      <w:r>
        <w:rPr>
          <w:rFonts w:ascii="Times New Roman" w:hAnsi="Times New Roman"/>
          <w:sz w:val="28"/>
        </w:rPr>
        <w:t>.</w:t>
      </w:r>
    </w:p>
    <w:p w14:paraId="6A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6</w:t>
      </w:r>
      <w:r>
        <w:rPr>
          <w:color w:val="22272F"/>
          <w:sz w:val="28"/>
        </w:rPr>
        <w:t xml:space="preserve">. </w:t>
      </w:r>
      <w:r>
        <w:rPr>
          <w:color w:val="22272F"/>
          <w:sz w:val="28"/>
        </w:rPr>
        <w:t>Рассмотрение документов осуществляется конкурсной комиссией в о</w:t>
      </w:r>
      <w:r>
        <w:rPr>
          <w:color w:val="22272F"/>
          <w:sz w:val="28"/>
        </w:rPr>
        <w:t>т</w:t>
      </w:r>
      <w:r>
        <w:rPr>
          <w:color w:val="22272F"/>
          <w:sz w:val="28"/>
        </w:rPr>
        <w:t>сутствие пр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тендента.</w:t>
      </w:r>
    </w:p>
    <w:p w14:paraId="6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При проведении конкурса гражданам, допущенным к участию в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курсе (далее – кандидаты) гарантируется равенство прав в соответствии с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ституцией Российской Федерации и федеральными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ми.</w:t>
      </w:r>
      <w:r>
        <w:rPr>
          <w:rFonts w:ascii="Times New Roman" w:hAnsi="Times New Roman"/>
          <w:sz w:val="28"/>
        </w:rPr>
        <w:tab/>
      </w:r>
    </w:p>
    <w:p w14:paraId="6C000000">
      <w:pPr>
        <w:widowControl w:val="1"/>
        <w:ind w:firstLine="748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 Конкурсная комиссия изучает документы, предоставленные </w:t>
      </w:r>
      <w:r>
        <w:rPr>
          <w:sz w:val="28"/>
        </w:rPr>
        <w:t>кандид</w:t>
      </w:r>
      <w:r>
        <w:rPr>
          <w:sz w:val="28"/>
        </w:rPr>
        <w:t>а</w:t>
      </w:r>
      <w:r>
        <w:rPr>
          <w:sz w:val="28"/>
        </w:rPr>
        <w:t>тами</w:t>
      </w:r>
      <w:r>
        <w:rPr>
          <w:sz w:val="28"/>
        </w:rPr>
        <w:t>, д</w:t>
      </w:r>
      <w:r>
        <w:rPr>
          <w:sz w:val="28"/>
        </w:rPr>
        <w:t>опущенными к участию в конкурсе</w:t>
      </w:r>
      <w:r>
        <w:rPr>
          <w:sz w:val="28"/>
        </w:rPr>
        <w:t>.</w:t>
      </w:r>
      <w:r>
        <w:rPr>
          <w:sz w:val="28"/>
        </w:rPr>
        <w:t xml:space="preserve"> В случае установления в ходе пр</w:t>
      </w:r>
      <w:r>
        <w:rPr>
          <w:sz w:val="28"/>
        </w:rPr>
        <w:t>о</w:t>
      </w:r>
      <w:r>
        <w:rPr>
          <w:sz w:val="28"/>
        </w:rPr>
        <w:t>верки обстоятельств, препятствующих в соответствии с федеральными закон</w:t>
      </w:r>
      <w:r>
        <w:rPr>
          <w:sz w:val="28"/>
        </w:rPr>
        <w:t>а</w:t>
      </w:r>
      <w:r>
        <w:rPr>
          <w:sz w:val="28"/>
        </w:rPr>
        <w:t>ми и другими правовыми актами Российской Федерации поступлению гражд</w:t>
      </w:r>
      <w:r>
        <w:rPr>
          <w:sz w:val="28"/>
        </w:rPr>
        <w:t>а</w:t>
      </w:r>
      <w:r>
        <w:rPr>
          <w:sz w:val="28"/>
        </w:rPr>
        <w:t xml:space="preserve">нина на муниципальную службу, он информируется </w:t>
      </w:r>
      <w:r>
        <w:rPr>
          <w:sz w:val="28"/>
        </w:rPr>
        <w:t>о причинах отказа в уч</w:t>
      </w:r>
      <w:r>
        <w:rPr>
          <w:sz w:val="28"/>
        </w:rPr>
        <w:t>а</w:t>
      </w:r>
      <w:r>
        <w:rPr>
          <w:sz w:val="28"/>
        </w:rPr>
        <w:t xml:space="preserve">стии в конкурсе </w:t>
      </w:r>
      <w:r>
        <w:rPr>
          <w:sz w:val="28"/>
        </w:rPr>
        <w:t xml:space="preserve">лично, по телефону, </w:t>
      </w:r>
      <w:r>
        <w:rPr>
          <w:sz w:val="28"/>
        </w:rPr>
        <w:t xml:space="preserve">в письменной </w:t>
      </w:r>
      <w:r>
        <w:rPr>
          <w:sz w:val="28"/>
        </w:rPr>
        <w:t xml:space="preserve">форме </w:t>
      </w:r>
      <w:r>
        <w:rPr>
          <w:color w:val="22272F"/>
          <w:sz w:val="28"/>
        </w:rPr>
        <w:t>по почте либо по электронной почте посредством информаци</w:t>
      </w:r>
      <w:r>
        <w:rPr>
          <w:color w:val="22272F"/>
          <w:sz w:val="28"/>
        </w:rPr>
        <w:t>онно-телекоммуникационной сети «</w:t>
      </w:r>
      <w:r>
        <w:rPr>
          <w:color w:val="22272F"/>
          <w:sz w:val="28"/>
        </w:rPr>
        <w:t>Интернет</w:t>
      </w:r>
      <w:r>
        <w:rPr>
          <w:color w:val="22272F"/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Письмо за подписью председателя </w:t>
      </w:r>
      <w:r>
        <w:rPr>
          <w:sz w:val="28"/>
        </w:rPr>
        <w:t>к</w:t>
      </w:r>
      <w:r>
        <w:rPr>
          <w:sz w:val="28"/>
        </w:rPr>
        <w:t>онкурсной комиссии готовит се</w:t>
      </w:r>
      <w:r>
        <w:rPr>
          <w:sz w:val="28"/>
        </w:rPr>
        <w:t>к</w:t>
      </w:r>
      <w:r>
        <w:rPr>
          <w:sz w:val="28"/>
        </w:rPr>
        <w:t>ретарь комиссии.</w:t>
      </w:r>
    </w:p>
    <w:p w14:paraId="6D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 проведении конкурса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конкурсная комиссия оценивает кандидатов на основании представленных ими документов об образовании, прохожд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 муниципальной или государственной службы, осуществлении другой тр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довой деятельности, а также на основе конкурсных процедур с использованием, не противоречащих федеральным законам и другим правовым актам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 Федерации, методов оценки профессиональных и личностных качеств кандид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тов, включая индивидуальное собеседование, анкетирование, проведение гру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повых дискуссий, написание реферата или тестирование по вопросам, связа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ным с выполнением должностных обязанностей по вакантной должности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службы, на замещение которой претендуют канд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даты.</w:t>
      </w:r>
    </w:p>
    <w:p w14:paraId="6E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профессиональных и личностных качеств кандидатов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курсная комиссия исходит из соответствующих квалификационных требов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ний к вакантной должности муниципальной службы и других положений дол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ностной инструкции по этой должности, а также иных положений, установле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ных </w:t>
      </w:r>
      <w:r>
        <w:rPr>
          <w:rFonts w:ascii="Times New Roman" w:hAnsi="Times New Roman"/>
          <w:sz w:val="28"/>
        </w:rPr>
        <w:t xml:space="preserve">действующим </w:t>
      </w:r>
      <w:r>
        <w:rPr>
          <w:rFonts w:ascii="Times New Roman" w:hAnsi="Times New Roman"/>
          <w:sz w:val="28"/>
        </w:rPr>
        <w:t>законодательством о муниципальной слу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бе.</w:t>
      </w:r>
    </w:p>
    <w:p w14:paraId="6F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Если в результате проведения конкурса не были выявлены кандидаты, отвечающие квалификационным требованиям к вакантной должности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службы, на замещение которой он был объявлен, глава Ленинградского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 округа </w:t>
      </w:r>
      <w:r>
        <w:rPr>
          <w:rFonts w:ascii="Times New Roman" w:hAnsi="Times New Roman"/>
          <w:sz w:val="28"/>
        </w:rPr>
        <w:t xml:space="preserve">может принять </w:t>
      </w:r>
      <w:r>
        <w:rPr>
          <w:rFonts w:ascii="Times New Roman" w:hAnsi="Times New Roman"/>
          <w:sz w:val="28"/>
        </w:rPr>
        <w:t>решение о проведении повторного конку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са.</w:t>
      </w:r>
    </w:p>
    <w:p w14:paraId="70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ми средств связи и другие), осуществляются кандидатами за счет собстве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средств.</w:t>
      </w:r>
    </w:p>
    <w:p w14:paraId="71000000">
      <w:pPr>
        <w:widowControl w:val="1"/>
        <w:ind w:firstLine="748"/>
        <w:jc w:val="both"/>
        <w:rPr>
          <w:rFonts w:ascii="Times New Roman" w:hAnsi="Times New Roman"/>
          <w:sz w:val="28"/>
        </w:rPr>
      </w:pPr>
    </w:p>
    <w:p w14:paraId="72000000">
      <w:pPr>
        <w:widowControl w:val="1"/>
        <w:ind w:hanging="864" w:left="1612"/>
        <w:jc w:val="both"/>
        <w:rPr>
          <w:sz w:val="28"/>
        </w:rPr>
      </w:pPr>
      <w:r>
        <w:rPr>
          <w:b w:val="1"/>
          <w:sz w:val="28"/>
        </w:rPr>
        <w:t xml:space="preserve">Статья </w:t>
      </w:r>
      <w:r>
        <w:rPr>
          <w:b w:val="1"/>
          <w:sz w:val="28"/>
        </w:rPr>
        <w:t>5</w:t>
      </w:r>
      <w:r>
        <w:rPr>
          <w:b w:val="1"/>
          <w:sz w:val="28"/>
        </w:rPr>
        <w:t>.</w:t>
      </w:r>
      <w:r>
        <w:rPr>
          <w:sz w:val="28"/>
        </w:rPr>
        <w:t xml:space="preserve"> Результаты конкурса</w:t>
      </w:r>
    </w:p>
    <w:p w14:paraId="73000000">
      <w:pPr>
        <w:widowControl w:val="1"/>
        <w:ind w:hanging="864" w:left="1612"/>
        <w:jc w:val="both"/>
        <w:rPr>
          <w:sz w:val="28"/>
        </w:rPr>
      </w:pPr>
    </w:p>
    <w:p w14:paraId="74000000">
      <w:pPr>
        <w:widowControl w:val="1"/>
        <w:ind w:firstLine="709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color w:val="000000"/>
          <w:sz w:val="28"/>
        </w:rPr>
        <w:t>По результатам конкурса</w:t>
      </w:r>
      <w:r>
        <w:rPr>
          <w:color w:val="000000"/>
          <w:sz w:val="28"/>
        </w:rPr>
        <w:t xml:space="preserve"> конкурсная комиссия </w:t>
      </w:r>
      <w:r>
        <w:rPr>
          <w:color w:val="000000"/>
          <w:sz w:val="28"/>
        </w:rPr>
        <w:t>принимается одно из следующих решений:</w:t>
      </w:r>
    </w:p>
    <w:p w14:paraId="75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о назначении кандидата на вакантную должность </w:t>
      </w:r>
      <w:r>
        <w:rPr>
          <w:sz w:val="28"/>
        </w:rPr>
        <w:t>муниципальной слу</w:t>
      </w:r>
      <w:r>
        <w:rPr>
          <w:sz w:val="28"/>
        </w:rPr>
        <w:t>ж</w:t>
      </w:r>
      <w:r>
        <w:rPr>
          <w:sz w:val="28"/>
        </w:rPr>
        <w:t>бы</w:t>
      </w:r>
      <w:r>
        <w:rPr>
          <w:color w:val="000000"/>
          <w:sz w:val="28"/>
        </w:rPr>
        <w:t>;</w:t>
      </w:r>
    </w:p>
    <w:p w14:paraId="76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>об отказе в назначении кандидата на вакантную должность муниципал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ной службы;</w:t>
      </w:r>
    </w:p>
    <w:p w14:paraId="77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 </w:t>
      </w:r>
      <w:r>
        <w:rPr>
          <w:color w:val="000000"/>
          <w:sz w:val="28"/>
        </w:rPr>
        <w:t xml:space="preserve">рекомендации </w:t>
      </w:r>
      <w:r>
        <w:rPr>
          <w:color w:val="000000"/>
          <w:sz w:val="28"/>
        </w:rPr>
        <w:t>зачислени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кандидата в кадровый резерв на замещение вакантных должностей муниципальной службы в администрации Ленинградского муниципальн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го округа</w:t>
      </w:r>
      <w:r>
        <w:rPr>
          <w:color w:val="000000"/>
          <w:sz w:val="28"/>
        </w:rPr>
        <w:t>;</w:t>
      </w:r>
    </w:p>
    <w:p w14:paraId="78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о признании конкурса несостоявшимся.</w:t>
      </w:r>
    </w:p>
    <w:p w14:paraId="79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 xml:space="preserve">2. Решение конкурсной комиссии о назначении </w:t>
      </w:r>
      <w:r>
        <w:rPr>
          <w:color w:val="22272F"/>
          <w:sz w:val="28"/>
        </w:rPr>
        <w:t>кандидата</w:t>
      </w:r>
      <w:r>
        <w:rPr>
          <w:color w:val="22272F"/>
          <w:sz w:val="28"/>
        </w:rPr>
        <w:t xml:space="preserve"> на вакантную должность муниципальной службы в </w:t>
      </w:r>
      <w:r>
        <w:rPr>
          <w:color w:val="22272F"/>
          <w:sz w:val="28"/>
        </w:rPr>
        <w:t xml:space="preserve">администрации </w:t>
      </w:r>
      <w:r>
        <w:rPr>
          <w:color w:val="22272F"/>
          <w:sz w:val="28"/>
        </w:rPr>
        <w:t>Ленинградского муниципального округа</w:t>
      </w:r>
      <w:r>
        <w:rPr>
          <w:color w:val="22272F"/>
          <w:sz w:val="28"/>
        </w:rPr>
        <w:t xml:space="preserve"> является основанием для заключения трудового д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говора.</w:t>
      </w:r>
    </w:p>
    <w:p w14:paraId="7A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Кандидатам, участвовавшим в конкурсе, сообщается о результатах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z w:val="28"/>
        </w:rPr>
        <w:t xml:space="preserve"> любым удобным способом (</w:t>
      </w:r>
      <w:r>
        <w:rPr>
          <w:rFonts w:ascii="Times New Roman" w:hAnsi="Times New Roman"/>
          <w:sz w:val="28"/>
        </w:rPr>
        <w:t xml:space="preserve">лично, </w:t>
      </w:r>
      <w:r>
        <w:rPr>
          <w:rFonts w:ascii="Times New Roman" w:hAnsi="Times New Roman"/>
          <w:sz w:val="28"/>
        </w:rPr>
        <w:t>по телефону,</w:t>
      </w:r>
      <w:r>
        <w:rPr>
          <w:rFonts w:ascii="Times New Roman" w:hAnsi="Times New Roman"/>
          <w:sz w:val="28"/>
        </w:rPr>
        <w:t xml:space="preserve"> в письменной форме</w:t>
      </w:r>
      <w:r>
        <w:rPr>
          <w:rFonts w:ascii="Times New Roman" w:hAnsi="Times New Roman"/>
          <w:color w:val="22272F"/>
          <w:sz w:val="28"/>
        </w:rPr>
        <w:t xml:space="preserve"> </w:t>
      </w:r>
      <w:r>
        <w:rPr>
          <w:rFonts w:ascii="Times New Roman" w:hAnsi="Times New Roman"/>
          <w:color w:val="22272F"/>
          <w:sz w:val="28"/>
        </w:rPr>
        <w:t>по почте либо по электронной почте посре</w:t>
      </w:r>
      <w:r>
        <w:rPr>
          <w:rFonts w:ascii="Times New Roman" w:hAnsi="Times New Roman"/>
          <w:color w:val="22272F"/>
          <w:sz w:val="28"/>
        </w:rPr>
        <w:t>д</w:t>
      </w:r>
      <w:r>
        <w:rPr>
          <w:rFonts w:ascii="Times New Roman" w:hAnsi="Times New Roman"/>
          <w:color w:val="22272F"/>
          <w:sz w:val="28"/>
        </w:rPr>
        <w:t xml:space="preserve">ством информационно-телекоммуникационной сети </w:t>
      </w:r>
      <w:r>
        <w:rPr>
          <w:rFonts w:ascii="Times New Roman" w:hAnsi="Times New Roman"/>
          <w:color w:val="22272F"/>
          <w:sz w:val="28"/>
        </w:rPr>
        <w:t>«</w:t>
      </w:r>
      <w:r>
        <w:rPr>
          <w:rFonts w:ascii="Times New Roman" w:hAnsi="Times New Roman"/>
          <w:color w:val="22272F"/>
          <w:sz w:val="28"/>
        </w:rPr>
        <w:t>Интернет</w:t>
      </w:r>
      <w:r>
        <w:rPr>
          <w:rFonts w:ascii="Times New Roman" w:hAnsi="Times New Roman"/>
          <w:color w:val="22272F"/>
          <w:sz w:val="28"/>
        </w:rPr>
        <w:t>»</w:t>
      </w:r>
      <w:r>
        <w:rPr>
          <w:sz w:val="28"/>
        </w:rPr>
        <w:t>)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7-дневный срок со дня его заверш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sz w:val="28"/>
        </w:rPr>
        <w:t xml:space="preserve">. Информация о результатах конкурса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>размещается</w:t>
      </w:r>
      <w:r>
        <w:rPr>
          <w:rFonts w:ascii="Times New Roman" w:hAnsi="Times New Roman"/>
          <w:sz w:val="28"/>
        </w:rPr>
        <w:t xml:space="preserve"> в указанный срок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официальном интернет-</w:t>
      </w:r>
      <w:r>
        <w:rPr>
          <w:rFonts w:ascii="Times New Roman" w:hAnsi="Times New Roman"/>
          <w:sz w:val="28"/>
        </w:rPr>
        <w:t>сайте администрации Ленинградского муниципального округа.</w:t>
      </w:r>
    </w:p>
    <w:p w14:paraId="7B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4. По рекомендации конкурсной комиссии претенденты, не победившие в конкурсе, но показавшие высокие результаты в ходе конкурсного отбора,</w:t>
      </w:r>
      <w:r>
        <w:rPr>
          <w:color w:val="22272F"/>
          <w:sz w:val="28"/>
        </w:rPr>
        <w:t xml:space="preserve"> включаются</w:t>
      </w:r>
      <w:r>
        <w:rPr>
          <w:color w:val="22272F"/>
          <w:sz w:val="28"/>
        </w:rPr>
        <w:t xml:space="preserve"> с их согласия в кадровый резерв администрации Ленинградского муниципального округа на замещение</w:t>
      </w:r>
      <w:r>
        <w:rPr>
          <w:color w:val="22272F"/>
          <w:sz w:val="28"/>
        </w:rPr>
        <w:t xml:space="preserve"> вакантных</w:t>
      </w:r>
      <w:r>
        <w:rPr>
          <w:color w:val="22272F"/>
          <w:sz w:val="28"/>
        </w:rPr>
        <w:t xml:space="preserve"> должн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стей</w:t>
      </w:r>
      <w:r>
        <w:rPr>
          <w:color w:val="22272F"/>
          <w:sz w:val="28"/>
        </w:rPr>
        <w:t xml:space="preserve"> муниципальной службы.</w:t>
      </w:r>
    </w:p>
    <w:p w14:paraId="7C000000">
      <w:pPr>
        <w:widowControl w:val="1"/>
        <w:ind w:firstLine="709"/>
        <w:jc w:val="both"/>
        <w:rPr>
          <w:color w:val="22272F"/>
          <w:sz w:val="28"/>
        </w:rPr>
      </w:pPr>
      <w:r>
        <w:rPr>
          <w:color w:val="22272F"/>
          <w:sz w:val="28"/>
        </w:rPr>
        <w:t>5. Документы претендентов на замещение вакантных должностей, не д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пущенных к уч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 xml:space="preserve">стию в конкурсе, и претендентов,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т</w:t>
      </w:r>
      <w:r>
        <w:rPr>
          <w:color w:val="22272F"/>
          <w:sz w:val="28"/>
        </w:rPr>
        <w:t>деле кадров и муниципальной службы администрации Ленинградского муниципального округа</w:t>
      </w:r>
      <w:r>
        <w:rPr>
          <w:color w:val="22272F"/>
          <w:sz w:val="28"/>
        </w:rPr>
        <w:t xml:space="preserve">, </w:t>
      </w:r>
      <w:r>
        <w:rPr>
          <w:color w:val="22272F"/>
          <w:sz w:val="28"/>
        </w:rPr>
        <w:t>после чего подлежат уничтож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нию.</w:t>
      </w:r>
    </w:p>
    <w:p w14:paraId="7D000000">
      <w:pPr>
        <w:widowControl w:val="1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Кандидат вправе обжаловать решение конкурсной комиссии в </w:t>
      </w:r>
      <w:r>
        <w:rPr>
          <w:rFonts w:ascii="Times New Roman" w:hAnsi="Times New Roman"/>
          <w:sz w:val="28"/>
        </w:rPr>
        <w:t>судебном порядке</w:t>
      </w:r>
      <w:r>
        <w:rPr>
          <w:rFonts w:ascii="Times New Roman" w:hAnsi="Times New Roman"/>
          <w:sz w:val="28"/>
        </w:rPr>
        <w:t>.</w:t>
      </w:r>
    </w:p>
    <w:p w14:paraId="7E000000">
      <w:pPr>
        <w:rPr>
          <w:sz w:val="28"/>
        </w:rPr>
      </w:pPr>
    </w:p>
    <w:p w14:paraId="7F000000">
      <w:pPr>
        <w:rPr>
          <w:sz w:val="28"/>
        </w:rPr>
      </w:pPr>
    </w:p>
    <w:p w14:paraId="80000000">
      <w:pPr>
        <w:rPr>
          <w:sz w:val="28"/>
        </w:rPr>
      </w:pPr>
      <w:r>
        <w:rPr>
          <w:sz w:val="28"/>
        </w:rPr>
        <w:t>Глава Ленинградского</w:t>
      </w:r>
    </w:p>
    <w:p w14:paraId="81000000">
      <w:pPr>
        <w:rPr>
          <w:sz w:val="28"/>
        </w:rPr>
      </w:pPr>
      <w:r>
        <w:rPr>
          <w:sz w:val="28"/>
        </w:rPr>
        <w:t xml:space="preserve">муниципального округа                                               </w:t>
      </w:r>
      <w:r>
        <w:rPr>
          <w:sz w:val="28"/>
        </w:rPr>
        <w:t xml:space="preserve">                         Ю</w:t>
      </w:r>
      <w:r>
        <w:rPr>
          <w:sz w:val="28"/>
        </w:rPr>
        <w:t>.Ю</w:t>
      </w:r>
      <w:r>
        <w:rPr>
          <w:sz w:val="28"/>
        </w:rPr>
        <w:t>.</w:t>
      </w:r>
      <w:r>
        <w:rPr>
          <w:sz w:val="28"/>
        </w:rPr>
        <w:t>Шулико</w:t>
      </w:r>
    </w:p>
    <w:p w14:paraId="82000000">
      <w:pPr>
        <w:widowControl w:val="1"/>
        <w:spacing w:line="216" w:lineRule="auto"/>
        <w:ind/>
        <w:jc w:val="both"/>
        <w:rPr>
          <w:sz w:val="27"/>
        </w:rPr>
      </w:pPr>
    </w:p>
    <w:sectPr>
      <w:headerReference r:id="rId2" w:type="default"/>
      <w:type w:val="nextPage"/>
      <w:pgSz w:h="16848" w:orient="portrait" w:w="11908"/>
      <w:pgMar w:bottom="1134" w:footer="709" w:gutter="0" w:header="709" w:left="1701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caption"/>
    <w:basedOn w:val="Style_4"/>
    <w:next w:val="Style_4"/>
    <w:link w:val="Style_2_ch"/>
    <w:pPr>
      <w:widowControl w:val="1"/>
      <w:spacing w:line="240" w:lineRule="atLeast"/>
      <w:ind/>
      <w:jc w:val="center"/>
    </w:pPr>
    <w:rPr>
      <w:b w:val="1"/>
      <w:sz w:val="32"/>
    </w:rPr>
  </w:style>
  <w:style w:styleId="Style_2_ch" w:type="character">
    <w:name w:val="caption"/>
    <w:basedOn w:val="Style_4_ch"/>
    <w:link w:val="Style_2"/>
    <w:rPr>
      <w:b w:val="1"/>
      <w:sz w:val="32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Body Text 2"/>
    <w:basedOn w:val="Style_4"/>
    <w:link w:val="Style_3_ch"/>
    <w:pPr>
      <w:widowControl w:val="1"/>
      <w:tabs>
        <w:tab w:leader="none" w:pos="851" w:val="left"/>
      </w:tabs>
      <w:ind/>
    </w:pPr>
    <w:rPr>
      <w:sz w:val="28"/>
    </w:rPr>
  </w:style>
  <w:style w:styleId="Style_3_ch" w:type="character">
    <w:name w:val="Body Text 2"/>
    <w:basedOn w:val="Style_4_ch"/>
    <w:link w:val="Style_3"/>
    <w:rPr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4"/>
    <w:next w:val="Style_4"/>
    <w:link w:val="Style_13_ch"/>
    <w:uiPriority w:val="9"/>
    <w:qFormat/>
    <w:pPr>
      <w:keepNext w:val="1"/>
      <w:widowControl w:val="1"/>
      <w:ind/>
      <w:jc w:val="both"/>
      <w:outlineLvl w:val="0"/>
    </w:pPr>
    <w:rPr>
      <w:sz w:val="28"/>
    </w:rPr>
  </w:style>
  <w:style w:styleId="Style_13_ch" w:type="character">
    <w:name w:val="heading 1"/>
    <w:basedOn w:val="Style_4_ch"/>
    <w:link w:val="Style_13"/>
    <w:rPr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footer"/>
    <w:basedOn w:val="Style_4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Balloon Text"/>
    <w:basedOn w:val="Style_4"/>
    <w:link w:val="Style_26_ch"/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paragraph">
    <w:name w:val="heading 2"/>
    <w:basedOn w:val="Style_4"/>
    <w:next w:val="Style_4"/>
    <w:link w:val="Style_27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7_ch" w:type="character">
    <w:name w:val="heading 2"/>
    <w:basedOn w:val="Style_4_ch"/>
    <w:link w:val="Style_27"/>
    <w:rPr>
      <w:rFonts w:ascii="Arial" w:hAnsi="Arial"/>
      <w:b w:val="1"/>
      <w:i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2026-01-28T05:46:58Z</dcterms:created>
  <dcterms:modified xsi:type="dcterms:W3CDTF">2026-02-11T06:10:39Z</dcterms:modified>
</cp:coreProperties>
</file>