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8"/>
        <w:widowControl/>
        <w:rPr>
          <w:rFonts w:ascii="FreeSerif" w:hAnsi="FreeSerif" w:cs="FreeSerif"/>
          <w:sz w:val="28"/>
          <w:szCs w:val="28"/>
        </w:rPr>
      </w:pPr>
      <w:r>
        <w:rPr>
          <w:rFonts w:ascii="Tinos" w:hAnsi="Tinos"/>
          <w:sz w:val="28"/>
        </w:rPr>
        <w:t xml:space="preserve">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Приложение 2</w:t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к Положению о муниципальном</w:t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земельном контроле</w:t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в границах муниципального </w:t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образования Ленинградский</w:t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муниципальный округ </w:t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Краснодарского края</w:t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hanging="5529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38"/>
        <w:widowControl/>
        <w:rPr>
          <w:rFonts w:ascii="FreeSerif" w:hAnsi="FreeSerif" w:cs="FreeSerif"/>
          <w:b/>
          <w:sz w:val="28"/>
          <w:szCs w:val="28"/>
          <w:shd w:val="clear" w:color="auto" w:fill="f1c100"/>
        </w:rPr>
      </w:pPr>
      <w:r>
        <w:rPr>
          <w:rFonts w:ascii="FreeSerif" w:hAnsi="FreeSerif" w:eastAsia="FreeSerif" w:cs="FreeSerif"/>
          <w:b/>
          <w:sz w:val="28"/>
          <w:szCs w:val="28"/>
          <w:shd w:val="clear" w:color="auto" w:fill="f1c100"/>
        </w:rPr>
      </w:r>
      <w:r>
        <w:rPr>
          <w:rFonts w:ascii="FreeSerif" w:hAnsi="FreeSerif" w:cs="FreeSerif"/>
          <w:b/>
          <w:sz w:val="28"/>
          <w:szCs w:val="28"/>
          <w:shd w:val="clear" w:color="auto" w:fill="f1c100"/>
        </w:rPr>
      </w:r>
    </w:p>
    <w:p>
      <w:pPr>
        <w:pStyle w:val="784"/>
        <w:ind w:firstLine="0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</w:t>
      </w:r>
      <w:r>
        <w:rPr>
          <w:rFonts w:ascii="FreeSerif" w:hAnsi="FreeSerif" w:eastAsia="FreeSerif" w:cs="FreeSerif"/>
          <w:b/>
          <w:sz w:val="28"/>
          <w:szCs w:val="28"/>
        </w:rPr>
        <w:t xml:space="preserve">ритерии отнесения объектов контроля к категориям риска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84"/>
        <w:ind w:firstLine="0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в рамках осуществления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муниципального  земельного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контроля</w:t>
      </w:r>
      <w:r>
        <w:rPr>
          <w:rFonts w:ascii="FreeSerif" w:hAnsi="FreeSerif" w:cs="FreeSerif"/>
          <w:sz w:val="28"/>
          <w:szCs w:val="28"/>
        </w:rPr>
      </w:r>
    </w:p>
    <w:p>
      <w:pPr>
        <w:pStyle w:val="784"/>
        <w:ind w:firstLine="0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pacing w:val="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в границах муниципального образования</w:t>
      </w:r>
      <w:r>
        <w:rPr>
          <w:rFonts w:ascii="FreeSerif" w:hAnsi="FreeSerif" w:cs="FreeSerif"/>
          <w:sz w:val="28"/>
          <w:szCs w:val="28"/>
        </w:rPr>
      </w:r>
    </w:p>
    <w:p>
      <w:pPr>
        <w:pStyle w:val="784"/>
        <w:ind w:firstLine="0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 Ленинградский муниципальный округ Краснодарского края</w:t>
      </w:r>
      <w:r>
        <w:rPr>
          <w:rFonts w:ascii="FreeSerif" w:hAnsi="FreeSerif" w:cs="FreeSerif"/>
          <w:sz w:val="28"/>
          <w:szCs w:val="28"/>
        </w:rPr>
      </w:r>
    </w:p>
    <w:p>
      <w:pPr>
        <w:pStyle w:val="784"/>
        <w:ind w:firstLine="0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84"/>
        <w:ind w:firstLine="0"/>
        <w:jc w:val="center"/>
        <w:rPr>
          <w:rFonts w:ascii="FreeSerif" w:hAnsi="FreeSerif" w:cs="FreeSerif"/>
          <w:b/>
          <w:sz w:val="28"/>
          <w:szCs w:val="28"/>
          <w:shd w:val="clear" w:color="auto" w:fill="f1c100"/>
        </w:rPr>
      </w:pPr>
      <w:r>
        <w:rPr>
          <w:rFonts w:ascii="FreeSerif" w:hAnsi="FreeSerif" w:eastAsia="FreeSerif" w:cs="FreeSerif"/>
          <w:b/>
          <w:sz w:val="28"/>
          <w:szCs w:val="28"/>
          <w:shd w:val="clear" w:color="auto" w:fill="f1c100"/>
        </w:rPr>
      </w:r>
      <w:r>
        <w:rPr>
          <w:rFonts w:ascii="FreeSerif" w:hAnsi="FreeSerif" w:cs="FreeSerif"/>
          <w:b/>
          <w:sz w:val="28"/>
          <w:szCs w:val="28"/>
          <w:shd w:val="clear" w:color="auto" w:fill="f1c100"/>
        </w:rPr>
      </w:r>
    </w:p>
    <w:tbl>
      <w:tblPr>
        <w:tblW w:w="0" w:type="auto"/>
        <w:tblInd w:w="-151" w:type="dxa"/>
        <w:tblLayout w:type="fixed"/>
        <w:tblLook w:val="04A0" w:firstRow="1" w:lastRow="0" w:firstColumn="1" w:lastColumn="0" w:noHBand="0" w:noVBand="1"/>
      </w:tblPr>
      <w:tblGrid>
        <w:gridCol w:w="464"/>
        <w:gridCol w:w="7455"/>
        <w:gridCol w:w="171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464" w:type="dxa"/>
            <w:textDirection w:val="lrTb"/>
            <w:noWrap w:val="false"/>
          </w:tcPr>
          <w:p>
            <w:pPr>
              <w:pStyle w:val="738"/>
              <w:jc w:val="both"/>
              <w:widowControl/>
              <w:rPr>
                <w:rFonts w:ascii="FreeSerif" w:hAnsi="FreeSerif" w:cs="FreeSerif"/>
                <w:b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sz w:val="24"/>
                <w:szCs w:val="24"/>
              </w:rPr>
              <w:t xml:space="preserve"> п/п</w:t>
            </w:r>
            <w:r>
              <w:rPr>
                <w:rFonts w:ascii="FreeSerif" w:hAnsi="FreeSerif" w:cs="FreeSerif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455" w:type="dxa"/>
            <w:textDirection w:val="lrTb"/>
            <w:noWrap w:val="false"/>
          </w:tcPr>
          <w:p>
            <w:pPr>
              <w:pStyle w:val="738"/>
              <w:jc w:val="center"/>
              <w:widowControl/>
              <w:rPr>
                <w:rFonts w:ascii="FreeSerif" w:hAnsi="FreeSerif" w:cs="FreeSerif"/>
                <w:b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sz w:val="24"/>
                <w:szCs w:val="24"/>
              </w:rPr>
              <w:t xml:space="preserve">Объекты </w:t>
            </w:r>
            <w:r>
              <w:rPr>
                <w:rFonts w:ascii="FreeSerif" w:hAnsi="FreeSerif" w:eastAsia="FreeSerif" w:cs="FreeSerif"/>
                <w:b/>
                <w:sz w:val="24"/>
                <w:szCs w:val="24"/>
              </w:rPr>
              <w:t xml:space="preserve">муниципального  земельного</w:t>
            </w:r>
            <w:r>
              <w:rPr>
                <w:rFonts w:ascii="FreeSerif" w:hAnsi="FreeSerif" w:eastAsia="FreeSerif" w:cs="FreeSerif"/>
                <w:b/>
                <w:sz w:val="24"/>
                <w:szCs w:val="24"/>
              </w:rPr>
              <w:t xml:space="preserve"> контро</w:t>
            </w:r>
            <w:r>
              <w:rPr>
                <w:rFonts w:ascii="FreeSerif" w:hAnsi="FreeSerif" w:eastAsia="FreeSerif" w:cs="FreeSerif"/>
                <w:b/>
                <w:sz w:val="24"/>
                <w:szCs w:val="24"/>
              </w:rPr>
              <w:t xml:space="preserve">ля в границах</w:t>
            </w:r>
            <w:r>
              <w:rPr>
                <w:rFonts w:ascii="FreeSerif" w:hAnsi="FreeSerif" w:cs="FreeSerif"/>
                <w:b/>
                <w:sz w:val="24"/>
                <w:szCs w:val="24"/>
              </w:rPr>
            </w:r>
          </w:p>
          <w:p>
            <w:pPr>
              <w:pStyle w:val="738"/>
              <w:jc w:val="center"/>
              <w:widowControl/>
              <w:rPr>
                <w:rFonts w:ascii="FreeSerif" w:hAnsi="FreeSerif" w:cs="FreeSerif"/>
                <w:b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sz w:val="24"/>
                <w:szCs w:val="24"/>
              </w:rPr>
              <w:t xml:space="preserve">муниципального образования Ленинградский муниципальный округ  Краснодарского края</w:t>
            </w:r>
            <w:r>
              <w:rPr>
                <w:rFonts w:ascii="FreeSerif" w:hAnsi="FreeSerif" w:cs="FreeSerif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19" w:type="dxa"/>
            <w:textDirection w:val="lrTb"/>
            <w:noWrap w:val="false"/>
          </w:tcPr>
          <w:p>
            <w:pPr>
              <w:pStyle w:val="738"/>
              <w:jc w:val="center"/>
              <w:widowControl/>
              <w:rPr>
                <w:rFonts w:ascii="FreeSerif" w:hAnsi="FreeSerif" w:cs="FreeSerif"/>
                <w:b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sz w:val="24"/>
                <w:szCs w:val="24"/>
              </w:rPr>
              <w:t xml:space="preserve">Категория риска</w:t>
            </w:r>
            <w:r>
              <w:rPr>
                <w:rFonts w:ascii="FreeSerif" w:hAnsi="FreeSerif" w:cs="FreeSerif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464" w:type="dxa"/>
            <w:textDirection w:val="lrTb"/>
            <w:noWrap w:val="false"/>
          </w:tcPr>
          <w:p>
            <w:pPr>
              <w:pStyle w:val="738"/>
              <w:jc w:val="both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455" w:type="dxa"/>
            <w:textDirection w:val="lrTb"/>
            <w:noWrap w:val="false"/>
          </w:tcPr>
          <w:p>
            <w:pPr>
              <w:jc w:val="both"/>
              <w:widowControl/>
              <w:rPr>
                <w:rFonts w:ascii="FreeSerif" w:hAnsi="FreeSerif" w:cs="FreeSerif"/>
                <w:sz w:val="24"/>
                <w:szCs w:val="24"/>
                <w:u w:val="single"/>
              </w:rPr>
            </w:pPr>
            <w:r>
              <w:rPr>
                <w:rStyle w:val="694"/>
                <w:rFonts w:ascii="FreeSerif" w:hAnsi="FreeSerif" w:eastAsia="FreeSerif" w:cs="FreeSerif"/>
                <w:sz w:val="24"/>
                <w:szCs w:val="24"/>
                <w:u w:val="single"/>
              </w:rPr>
              <w:t xml:space="preserve">Д</w:t>
            </w:r>
            <w:r>
              <w:rPr>
                <w:rStyle w:val="694"/>
                <w:rFonts w:ascii="FreeSerif" w:hAnsi="FreeSerif" w:eastAsia="FreeSerif" w:cs="FreeSerif"/>
                <w:sz w:val="24"/>
                <w:szCs w:val="24"/>
                <w:u w:val="single"/>
              </w:rPr>
              <w:t xml:space="preserve">ля земель населенных пунктов:</w:t>
            </w:r>
            <w:r>
              <w:rPr>
                <w:rFonts w:ascii="FreeSerif" w:hAnsi="FreeSerif" w:cs="FreeSerif"/>
                <w:sz w:val="24"/>
                <w:szCs w:val="24"/>
                <w:u w:val="single"/>
              </w:rPr>
            </w:r>
          </w:p>
          <w:p>
            <w:pPr>
              <w:jc w:val="both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694"/>
                <w:rFonts w:ascii="FreeSerif" w:hAnsi="FreeSerif" w:eastAsia="FreeSerif" w:cs="FreeSerif"/>
                <w:sz w:val="24"/>
                <w:szCs w:val="24"/>
              </w:rPr>
              <w:t xml:space="preserve">а) земельные участки, граничащие с земельными участками, предназначенными для захоронения и размещения отходов</w:t>
            </w:r>
            <w:r>
              <w:rPr>
                <w:rStyle w:val="694"/>
                <w:rFonts w:ascii="FreeSerif" w:hAnsi="FreeSerif" w:eastAsia="FreeSerif" w:cs="FreeSerif"/>
                <w:sz w:val="24"/>
                <w:szCs w:val="24"/>
              </w:rPr>
              <w:t xml:space="preserve"> производства и потребления, размещения кладбищ;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jc w:val="both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694"/>
                <w:rFonts w:ascii="FreeSerif" w:hAnsi="FreeSerif" w:eastAsia="FreeSerif" w:cs="FreeSerif"/>
                <w:sz w:val="24"/>
                <w:szCs w:val="24"/>
              </w:rPr>
              <w:t xml:space="preserve">б) земельные участки, расположенные в границах или примыкающие к границе береговой полосы водных объектов общего пользования.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jc w:val="both"/>
              <w:widowControl/>
              <w:rPr>
                <w:rFonts w:ascii="FreeSerif" w:hAnsi="FreeSerif" w:cs="FreeSerif"/>
                <w:sz w:val="24"/>
                <w:szCs w:val="24"/>
                <w:u w:val="single"/>
              </w:rPr>
            </w:pPr>
            <w:r>
              <w:rPr>
                <w:rStyle w:val="694"/>
                <w:rFonts w:ascii="FreeSerif" w:hAnsi="FreeSerif" w:eastAsia="FreeSerif" w:cs="FreeSerif"/>
                <w:sz w:val="24"/>
                <w:szCs w:val="24"/>
                <w:u w:val="single"/>
              </w:rPr>
              <w:t xml:space="preserve">Д</w:t>
            </w:r>
            <w:r>
              <w:rPr>
                <w:rStyle w:val="694"/>
                <w:rFonts w:ascii="FreeSerif" w:hAnsi="FreeSerif" w:eastAsia="FreeSerif" w:cs="FreeSerif"/>
                <w:sz w:val="24"/>
                <w:szCs w:val="24"/>
                <w:u w:val="single"/>
              </w:rPr>
              <w:t xml:space="preserve">ля  земель</w:t>
            </w:r>
            <w:r>
              <w:rPr>
                <w:rStyle w:val="694"/>
                <w:rFonts w:ascii="FreeSerif" w:hAnsi="FreeSerif" w:eastAsia="FreeSerif" w:cs="FreeSerif"/>
                <w:sz w:val="24"/>
                <w:szCs w:val="24"/>
                <w:u w:val="single"/>
              </w:rPr>
              <w:t xml:space="preserve"> сельскохозяйственного назначения:</w:t>
            </w:r>
            <w:r>
              <w:rPr>
                <w:rFonts w:ascii="FreeSerif" w:hAnsi="FreeSerif" w:cs="FreeSerif"/>
                <w:sz w:val="24"/>
                <w:szCs w:val="24"/>
                <w:u w:val="single"/>
              </w:rPr>
            </w:r>
          </w:p>
          <w:p>
            <w:pPr>
              <w:jc w:val="both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694"/>
                <w:rFonts w:ascii="FreeSerif" w:hAnsi="FreeSerif" w:eastAsia="FreeSerif" w:cs="FreeSerif"/>
                <w:sz w:val="24"/>
                <w:szCs w:val="24"/>
              </w:rPr>
              <w:t xml:space="preserve">а) земельные участки, кадастровая с</w:t>
            </w:r>
            <w:r>
              <w:rPr>
                <w:rStyle w:val="694"/>
                <w:rFonts w:ascii="FreeSerif" w:hAnsi="FreeSerif" w:eastAsia="FreeSerif" w:cs="FreeSerif"/>
                <w:sz w:val="24"/>
                <w:szCs w:val="24"/>
              </w:rPr>
              <w:t xml:space="preserve">тоимость которых на 50 и более процентов превышает средний уровень кадастровой стоимости по муниципальному округу;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jc w:val="both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б) мелиорируемые и мелиорированные земельные участки;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jc w:val="both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в) земельные участки, смежные с земельными участками, на которых расположены комплексы </w:t>
            </w: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по разведению сельскохозяйственной птицы (с проектной мощностью 40 тыс. </w:t>
            </w: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птицемест</w:t>
            </w: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 и более);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jc w:val="both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г) земельные участки, смежные с земельными участками, на которых расположены комплексы по выращиванию и разведению свиней (с проектной мощностью 2000 мест и более),</w:t>
            </w: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 свиноматок (с проектной мощностью 750 мест и более).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19" w:type="dxa"/>
            <w:textDirection w:val="lrTb"/>
            <w:noWrap w:val="false"/>
          </w:tcPr>
          <w:p>
            <w:pPr>
              <w:pStyle w:val="738"/>
              <w:jc w:val="both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Средний риск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738"/>
              <w:jc w:val="both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738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(плановая проверка проводится не чаще 1 раза в 5     лет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).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464" w:type="dxa"/>
            <w:textDirection w:val="lrTb"/>
            <w:noWrap w:val="false"/>
          </w:tcPr>
          <w:p>
            <w:pPr>
              <w:pStyle w:val="738"/>
              <w:jc w:val="both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455" w:type="dxa"/>
            <w:textDirection w:val="lrTb"/>
            <w:noWrap w:val="false"/>
          </w:tcPr>
          <w:p>
            <w:pPr>
              <w:jc w:val="both"/>
              <w:widowControl/>
              <w:rPr>
                <w:rFonts w:ascii="FreeSerif" w:hAnsi="FreeSerif" w:cs="FreeSerif"/>
                <w:sz w:val="24"/>
                <w:szCs w:val="24"/>
                <w:u w:val="single"/>
              </w:rPr>
            </w:pPr>
            <w:r>
              <w:rPr>
                <w:rStyle w:val="694"/>
                <w:rFonts w:ascii="FreeSerif" w:hAnsi="FreeSerif" w:eastAsia="FreeSerif" w:cs="FreeSerif"/>
                <w:sz w:val="24"/>
                <w:szCs w:val="24"/>
                <w:u w:val="single"/>
              </w:rPr>
              <w:t xml:space="preserve">Д</w:t>
            </w:r>
            <w:r>
              <w:rPr>
                <w:rStyle w:val="694"/>
                <w:rFonts w:ascii="FreeSerif" w:hAnsi="FreeSerif" w:eastAsia="FreeSerif" w:cs="FreeSerif"/>
                <w:sz w:val="24"/>
                <w:szCs w:val="24"/>
                <w:u w:val="single"/>
              </w:rPr>
              <w:t xml:space="preserve">ля земель населенных пунктов:</w:t>
            </w:r>
            <w:r>
              <w:rPr>
                <w:rFonts w:ascii="FreeSerif" w:hAnsi="FreeSerif" w:cs="FreeSerif"/>
                <w:sz w:val="24"/>
                <w:szCs w:val="24"/>
                <w:u w:val="single"/>
              </w:rPr>
            </w:r>
          </w:p>
          <w:p>
            <w:pPr>
              <w:jc w:val="both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а) относящиеся к категории земель </w:t>
            </w: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населенных пунктов и граничащие с землями и (или) земельными участками, относящимися к категории земель сельскохозяйственного назначения;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jc w:val="both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б) относящиеся к категории земель промышленности, энергетики, транспорта, связи, радиовещания, телевидения, информатик</w:t>
            </w: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и, земель для обеспечения космической деятельности, земель </w:t>
            </w: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обороны, безопасности и земель иного специального назначения, за исключением земель, предназначенных для размещения автомобильных дорог, железнодорожных путей, трубопроводного транспорта, линий эле</w:t>
            </w: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ктропередач и граничащие с землями и (или) земельными участками, относящимися к категории земель сельскохозяйственного назначения;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jc w:val="both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в) относящиеся к категории земель сельскохозяйственного назначения и граничащие с землями и (или) земельными участками, относ</w:t>
            </w: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ящимися к категории земель населенных пунктов.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jc w:val="both"/>
              <w:widowControl/>
              <w:rPr>
                <w:rFonts w:ascii="FreeSerif" w:hAnsi="FreeSerif" w:cs="FreeSerif"/>
                <w:b/>
                <w:sz w:val="24"/>
                <w:szCs w:val="24"/>
                <w:u w:val="single"/>
              </w:rPr>
            </w:pPr>
            <w:r>
              <w:rPr>
                <w:rStyle w:val="785"/>
                <w:rFonts w:ascii="FreeSerif" w:hAnsi="FreeSerif" w:eastAsia="FreeSerif" w:cs="FreeSerif"/>
                <w:sz w:val="24"/>
                <w:szCs w:val="24"/>
                <w:u w:val="single"/>
              </w:rPr>
              <w:t xml:space="preserve">Д</w:t>
            </w:r>
            <w:r>
              <w:rPr>
                <w:rStyle w:val="785"/>
                <w:rFonts w:ascii="FreeSerif" w:hAnsi="FreeSerif" w:eastAsia="FreeSerif" w:cs="FreeSerif"/>
                <w:sz w:val="24"/>
                <w:szCs w:val="24"/>
                <w:u w:val="single"/>
              </w:rPr>
              <w:t xml:space="preserve">ля  земель</w:t>
            </w:r>
            <w:r>
              <w:rPr>
                <w:rStyle w:val="785"/>
                <w:rFonts w:ascii="FreeSerif" w:hAnsi="FreeSerif" w:eastAsia="FreeSerif" w:cs="FreeSerif"/>
                <w:sz w:val="24"/>
                <w:szCs w:val="24"/>
                <w:u w:val="single"/>
              </w:rPr>
              <w:t xml:space="preserve"> сельскохозяйственного назначения:</w:t>
            </w:r>
            <w:r>
              <w:rPr>
                <w:rFonts w:ascii="FreeSerif" w:hAnsi="FreeSerif" w:cs="FreeSerif"/>
                <w:b/>
                <w:sz w:val="24"/>
                <w:szCs w:val="24"/>
                <w:u w:val="single"/>
              </w:rPr>
            </w:r>
          </w:p>
          <w:p>
            <w:pPr>
              <w:jc w:val="both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а) земельные участки, смежные с земельными участками из земель промышленности, энергетики, транспорта, связи, радиовещания, телевидения, информатики, земель для об</w:t>
            </w: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еспечения космической деятельности, земель обороны, безопасности и земель иного специального назначения;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jc w:val="both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б) земельные участки, в границах которых расположены магистральные трубопроводы;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jc w:val="both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в) земельные участки, смежные с земельными участками, на которых распо</w:t>
            </w: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ложены комплексы по разведению сельскохозяйственной птицы (с проектной мощностью менее 40 тыс. </w:t>
            </w: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птицемест</w:t>
            </w: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);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jc w:val="both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г) земельные участки, смежные с земельными участками, на которых расположены комплексы по выращиванию и разведению свиней (с проектной мощностью мене</w:t>
            </w: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е 2000 мест), свиноматок (с проектной мощностью менее 750 мест).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19" w:type="dxa"/>
            <w:textDirection w:val="lrTb"/>
            <w:noWrap w:val="false"/>
          </w:tcPr>
          <w:p>
            <w:pPr>
              <w:pStyle w:val="738"/>
              <w:jc w:val="both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Умеренный риск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738"/>
              <w:jc w:val="both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738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(плановая проверка проводится не чаще 1 раза в 6 лет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464" w:type="dxa"/>
            <w:textDirection w:val="lrTb"/>
            <w:noWrap w:val="false"/>
          </w:tcPr>
          <w:p>
            <w:pPr>
              <w:pStyle w:val="738"/>
              <w:jc w:val="both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455" w:type="dxa"/>
            <w:textDirection w:val="lrTb"/>
            <w:noWrap w:val="false"/>
          </w:tcPr>
          <w:p>
            <w:pPr>
              <w:jc w:val="both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К категории низкого риска относятся все иные земельные участки, не отнесенные</w:t>
            </w: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 к категориям среднего или умеренного риска.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19" w:type="dxa"/>
            <w:textDirection w:val="lrTb"/>
            <w:noWrap w:val="false"/>
          </w:tcPr>
          <w:p>
            <w:pPr>
              <w:pStyle w:val="738"/>
              <w:jc w:val="both"/>
              <w:widowControl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Низкий р</w:t>
            </w:r>
            <w:r>
              <w:rPr>
                <w:rStyle w:val="785"/>
                <w:rFonts w:ascii="FreeSerif" w:hAnsi="FreeSerif" w:eastAsia="FreeSerif" w:cs="FreeSerif"/>
                <w:sz w:val="24"/>
                <w:szCs w:val="24"/>
              </w:rPr>
              <w:t xml:space="preserve">иск (мероприятия не проводятся)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pStyle w:val="738"/>
        <w:ind w:firstLine="709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</w:t>
      </w:r>
      <w:r>
        <w:rPr>
          <w:rFonts w:ascii="FreeSerif" w:hAnsi="FreeSerif" w:eastAsia="FreeSerif" w:cs="FreeSerif"/>
          <w:sz w:val="28"/>
          <w:szCs w:val="28"/>
        </w:rPr>
        <w:t xml:space="preserve">аместитель главы</w:t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</w:t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округа,</w:t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начальник отдела</w:t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имущественных отношений</w:t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jc w:val="both"/>
        <w:widowControl/>
        <w:rPr>
          <w:rFonts w:ascii="Tinos" w:hAnsi="Tinos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администрации                     </w:t>
      </w:r>
      <w:bookmarkStart w:id="0" w:name="_GoBack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Р.Г. Тоцкая        </w:t>
      </w:r>
      <w:r>
        <w:rPr>
          <w:rFonts w:ascii="Tinos" w:hAnsi="Tinos"/>
          <w:sz w:val="28"/>
        </w:rPr>
        <w:t xml:space="preserve">                                                                       </w:t>
      </w:r>
      <w:r>
        <w:rPr>
          <w:rFonts w:ascii="Tinos" w:hAnsi="Tinos"/>
          <w:sz w:val="28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624" w:bottom="1134" w:left="1701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FreeSerif">
    <w:panose1 w:val="02020603050405020304"/>
  </w:font>
  <w:font w:name="Verdana">
    <w:panose1 w:val="020B0606030504020204"/>
  </w:font>
  <w:font w:name="Courier New">
    <w:panose1 w:val="02070409020205020404"/>
  </w:font>
  <w:font w:name="Tahoma">
    <w:panose1 w:val="020B0606040504020204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center"/>
    </w:pPr>
    <w:r>
      <w:rPr>
        <w:rFonts w:ascii="Calibri" w:hAnsi="Calibri"/>
        <w:sz w:val="22"/>
      </w:rPr>
      <w:fldChar w:fldCharType="begin"/>
    </w:r>
    <w:r>
      <w:instrText xml:space="preserve">PAGE </w:instrText>
    </w:r>
    <w:r>
      <w:rPr>
        <w:rFonts w:ascii="Calibri" w:hAnsi="Calibri"/>
        <w:sz w:val="22"/>
      </w:rPr>
      <w:fldChar w:fldCharType="separate"/>
    </w:r>
    <w:r>
      <w:t xml:space="preserve">2</w:t>
    </w:r>
    <w:r>
      <w:rPr>
        <w:rFonts w:ascii="Calibri" w:hAnsi="Calibri"/>
        <w:sz w:val="22"/>
      </w:rPr>
      <w:fldChar w:fldCharType="end"/>
    </w:r>
    <w:r/>
  </w:p>
  <w:p>
    <w:pPr>
      <w:pStyle w:val="86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Times New Roman" w:cs="Times New Roman"/>
        <w:color w:val="000000"/>
        <w:sz w:val="24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3">
    <w:name w:val="Heading 6"/>
    <w:basedOn w:val="685"/>
    <w:next w:val="68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5"/>
    <w:next w:val="68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5"/>
    <w:next w:val="68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5"/>
    <w:next w:val="68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1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9">
    <w:name w:val="Quote Char"/>
    <w:link w:val="798"/>
    <w:uiPriority w:val="29"/>
    <w:rPr>
      <w:i/>
    </w:rPr>
  </w:style>
  <w:style w:type="character" w:styleId="41">
    <w:name w:val="Intense Quote Char"/>
    <w:link w:val="746"/>
    <w:uiPriority w:val="30"/>
    <w:rPr>
      <w:i/>
    </w:rPr>
  </w:style>
  <w:style w:type="character" w:styleId="47">
    <w:name w:val="Caption Char"/>
    <w:basedOn w:val="873"/>
    <w:link w:val="780"/>
    <w:uiPriority w:val="99"/>
  </w:style>
  <w:style w:type="table" w:styleId="48">
    <w:name w:val="Table Grid"/>
    <w:basedOn w:val="6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5"/>
    <w:link w:val="80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reference"/>
    <w:basedOn w:val="691"/>
    <w:uiPriority w:val="99"/>
    <w:unhideWhenUsed/>
    <w:rPr>
      <w:vertAlign w:val="superscript"/>
    </w:rPr>
  </w:style>
  <w:style w:type="paragraph" w:styleId="178">
    <w:name w:val="endnote text"/>
    <w:basedOn w:val="685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reference"/>
    <w:basedOn w:val="691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685" w:default="1">
    <w:name w:val="Normal"/>
    <w:link w:val="761"/>
  </w:style>
  <w:style w:type="paragraph" w:styleId="686">
    <w:name w:val="Heading 1"/>
    <w:next w:val="685"/>
    <w:link w:val="803"/>
    <w:uiPriority w:val="9"/>
    <w:qFormat/>
    <w:pPr>
      <w:jc w:val="both"/>
      <w:spacing w:before="120" w:after="120"/>
      <w:widowControl/>
      <w:outlineLvl w:val="0"/>
    </w:pPr>
    <w:rPr>
      <w:rFonts w:ascii="XO Thames" w:hAnsi="XO Thames"/>
      <w:b/>
      <w:sz w:val="32"/>
    </w:rPr>
  </w:style>
  <w:style w:type="paragraph" w:styleId="687">
    <w:name w:val="Heading 2"/>
    <w:next w:val="685"/>
    <w:link w:val="902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paragraph" w:styleId="688">
    <w:name w:val="Heading 3"/>
    <w:next w:val="685"/>
    <w:link w:val="725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paragraph" w:styleId="689">
    <w:name w:val="Heading 4"/>
    <w:next w:val="685"/>
    <w:link w:val="898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</w:rPr>
  </w:style>
  <w:style w:type="paragraph" w:styleId="690">
    <w:name w:val="Heading 5"/>
    <w:next w:val="685"/>
    <w:link w:val="802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Обычный1"/>
    <w:rPr>
      <w:rFonts w:ascii="Calibri" w:hAnsi="Calibri"/>
      <w:color w:val="000000"/>
      <w:sz w:val="22"/>
    </w:rPr>
  </w:style>
  <w:style w:type="paragraph" w:styleId="695" w:customStyle="1">
    <w:name w:val="Title Char"/>
    <w:basedOn w:val="884"/>
    <w:next w:val="884"/>
    <w:link w:val="696"/>
    <w:rPr>
      <w:sz w:val="48"/>
    </w:rPr>
  </w:style>
  <w:style w:type="character" w:styleId="696" w:customStyle="1">
    <w:name w:val="Title Char"/>
    <w:basedOn w:val="885"/>
    <w:link w:val="695"/>
    <w:rPr>
      <w:rFonts w:ascii="Calibri" w:hAnsi="Calibri"/>
      <w:color w:val="000000"/>
      <w:sz w:val="48"/>
    </w:rPr>
  </w:style>
  <w:style w:type="paragraph" w:styleId="697" w:customStyle="1">
    <w:name w:val="toc 10"/>
    <w:next w:val="738"/>
    <w:link w:val="698"/>
    <w:pPr>
      <w:ind w:left="1800"/>
      <w:spacing w:after="200" w:line="276" w:lineRule="auto"/>
      <w:widowControl/>
    </w:pPr>
    <w:rPr>
      <w:rFonts w:ascii="Calibri" w:hAnsi="Calibri"/>
      <w:sz w:val="22"/>
    </w:rPr>
  </w:style>
  <w:style w:type="character" w:styleId="698" w:customStyle="1">
    <w:name w:val="toc 10"/>
    <w:link w:val="697"/>
    <w:rPr>
      <w:rFonts w:ascii="Calibri" w:hAnsi="Calibri"/>
      <w:color w:val="000000"/>
      <w:sz w:val="22"/>
    </w:rPr>
  </w:style>
  <w:style w:type="paragraph" w:styleId="699">
    <w:name w:val="List Paragraph"/>
    <w:basedOn w:val="738"/>
    <w:next w:val="738"/>
    <w:link w:val="700"/>
    <w:pPr>
      <w:ind w:left="720"/>
      <w:widowControl/>
    </w:pPr>
  </w:style>
  <w:style w:type="character" w:styleId="700" w:customStyle="1">
    <w:name w:val="Абзац списка Знак"/>
    <w:basedOn w:val="739"/>
    <w:link w:val="699"/>
    <w:rPr>
      <w:rFonts w:ascii="Arial" w:hAnsi="Arial"/>
      <w:color w:val="000000"/>
      <w:sz w:val="20"/>
    </w:rPr>
  </w:style>
  <w:style w:type="paragraph" w:styleId="701">
    <w:name w:val="Balloon Text"/>
    <w:basedOn w:val="738"/>
    <w:next w:val="738"/>
    <w:link w:val="702"/>
    <w:rPr>
      <w:rFonts w:ascii="Tahoma" w:hAnsi="Tahoma"/>
      <w:sz w:val="16"/>
    </w:rPr>
  </w:style>
  <w:style w:type="character" w:styleId="702" w:customStyle="1">
    <w:name w:val="Текст выноски Знак"/>
    <w:basedOn w:val="739"/>
    <w:link w:val="701"/>
    <w:rPr>
      <w:rFonts w:ascii="Tahoma" w:hAnsi="Tahoma"/>
      <w:color w:val="000000"/>
      <w:sz w:val="16"/>
    </w:rPr>
  </w:style>
  <w:style w:type="paragraph" w:styleId="703">
    <w:name w:val="toc 2"/>
    <w:next w:val="685"/>
    <w:link w:val="704"/>
    <w:uiPriority w:val="39"/>
    <w:pPr>
      <w:ind w:left="200"/>
      <w:widowControl/>
    </w:pPr>
    <w:rPr>
      <w:rFonts w:ascii="XO Thames" w:hAnsi="XO Thames"/>
      <w:sz w:val="28"/>
    </w:rPr>
  </w:style>
  <w:style w:type="character" w:styleId="704" w:customStyle="1">
    <w:name w:val="Оглавление 2 Знак"/>
    <w:link w:val="703"/>
    <w:rPr>
      <w:rFonts w:ascii="XO Thames" w:hAnsi="XO Thames"/>
      <w:sz w:val="28"/>
    </w:rPr>
  </w:style>
  <w:style w:type="paragraph" w:styleId="705">
    <w:name w:val="toc 4"/>
    <w:next w:val="685"/>
    <w:link w:val="706"/>
    <w:uiPriority w:val="39"/>
    <w:pPr>
      <w:ind w:left="600"/>
      <w:widowControl/>
    </w:pPr>
    <w:rPr>
      <w:rFonts w:ascii="XO Thames" w:hAnsi="XO Thames"/>
      <w:sz w:val="28"/>
    </w:rPr>
  </w:style>
  <w:style w:type="character" w:styleId="706" w:customStyle="1">
    <w:name w:val="Оглавление 4 Знак"/>
    <w:link w:val="705"/>
    <w:rPr>
      <w:rFonts w:ascii="XO Thames" w:hAnsi="XO Thames"/>
      <w:sz w:val="28"/>
    </w:rPr>
  </w:style>
  <w:style w:type="paragraph" w:styleId="707">
    <w:name w:val="toc 6"/>
    <w:next w:val="685"/>
    <w:link w:val="708"/>
    <w:uiPriority w:val="39"/>
    <w:pPr>
      <w:ind w:left="1000"/>
      <w:widowControl/>
    </w:pPr>
    <w:rPr>
      <w:rFonts w:ascii="XO Thames" w:hAnsi="XO Thames"/>
      <w:sz w:val="28"/>
    </w:rPr>
  </w:style>
  <w:style w:type="character" w:styleId="708" w:customStyle="1">
    <w:name w:val="Оглавление 6 Знак"/>
    <w:link w:val="707"/>
    <w:rPr>
      <w:rFonts w:ascii="XO Thames" w:hAnsi="XO Thames"/>
      <w:sz w:val="28"/>
    </w:rPr>
  </w:style>
  <w:style w:type="paragraph" w:styleId="709" w:customStyle="1">
    <w:name w:val="Гиперссылка1"/>
    <w:basedOn w:val="892"/>
    <w:next w:val="892"/>
    <w:link w:val="710"/>
    <w:rPr>
      <w:color w:val="0000ff"/>
      <w:sz w:val="20"/>
      <w:u w:val="single"/>
    </w:rPr>
  </w:style>
  <w:style w:type="character" w:styleId="710" w:customStyle="1">
    <w:name w:val="Гиперссылка1"/>
    <w:basedOn w:val="893"/>
    <w:link w:val="709"/>
    <w:rPr>
      <w:rFonts w:ascii="Calibri" w:hAnsi="Calibri"/>
      <w:color w:val="0000ff"/>
      <w:sz w:val="20"/>
      <w:u w:val="single"/>
    </w:rPr>
  </w:style>
  <w:style w:type="paragraph" w:styleId="711">
    <w:name w:val="toc 7"/>
    <w:next w:val="685"/>
    <w:link w:val="712"/>
    <w:uiPriority w:val="39"/>
    <w:pPr>
      <w:ind w:left="1200"/>
      <w:widowControl/>
    </w:pPr>
    <w:rPr>
      <w:rFonts w:ascii="XO Thames" w:hAnsi="XO Thames"/>
      <w:sz w:val="28"/>
    </w:rPr>
  </w:style>
  <w:style w:type="character" w:styleId="712" w:customStyle="1">
    <w:name w:val="Оглавление 7 Знак"/>
    <w:link w:val="711"/>
    <w:rPr>
      <w:rFonts w:ascii="XO Thames" w:hAnsi="XO Thames"/>
      <w:sz w:val="28"/>
    </w:rPr>
  </w:style>
  <w:style w:type="paragraph" w:styleId="713" w:customStyle="1">
    <w:name w:val="Contents 5 (user)"/>
    <w:basedOn w:val="738"/>
    <w:next w:val="738"/>
    <w:link w:val="714"/>
    <w:pPr>
      <w:ind w:left="800"/>
      <w:spacing w:after="200" w:line="276" w:lineRule="auto"/>
      <w:widowControl/>
    </w:pPr>
    <w:rPr>
      <w:rFonts w:ascii="Calibri" w:hAnsi="Calibri"/>
      <w:sz w:val="22"/>
    </w:rPr>
  </w:style>
  <w:style w:type="character" w:styleId="714" w:customStyle="1">
    <w:name w:val="Contents 5 (user)"/>
    <w:basedOn w:val="739"/>
    <w:link w:val="713"/>
    <w:rPr>
      <w:rFonts w:ascii="Calibri" w:hAnsi="Calibri"/>
      <w:color w:val="000000"/>
      <w:sz w:val="22"/>
    </w:rPr>
  </w:style>
  <w:style w:type="paragraph" w:styleId="715" w:customStyle="1">
    <w:name w:val="Contents 6 (user)"/>
    <w:basedOn w:val="738"/>
    <w:next w:val="738"/>
    <w:link w:val="716"/>
    <w:pPr>
      <w:ind w:left="1000"/>
      <w:spacing w:after="200" w:line="276" w:lineRule="auto"/>
      <w:widowControl/>
    </w:pPr>
    <w:rPr>
      <w:rFonts w:ascii="Calibri" w:hAnsi="Calibri"/>
      <w:sz w:val="22"/>
    </w:rPr>
  </w:style>
  <w:style w:type="character" w:styleId="716" w:customStyle="1">
    <w:name w:val="Contents 6 (user)"/>
    <w:basedOn w:val="739"/>
    <w:link w:val="715"/>
    <w:rPr>
      <w:rFonts w:ascii="Calibri" w:hAnsi="Calibri"/>
      <w:color w:val="000000"/>
      <w:sz w:val="22"/>
    </w:rPr>
  </w:style>
  <w:style w:type="paragraph" w:styleId="717" w:customStyle="1">
    <w:name w:val="Table Contents"/>
    <w:basedOn w:val="685"/>
    <w:next w:val="685"/>
    <w:link w:val="718"/>
  </w:style>
  <w:style w:type="character" w:styleId="718" w:customStyle="1">
    <w:name w:val="Table Contents"/>
    <w:basedOn w:val="694"/>
    <w:link w:val="717"/>
    <w:rPr>
      <w:rFonts w:ascii="Calibri" w:hAnsi="Calibri"/>
      <w:color w:val="000000"/>
      <w:sz w:val="22"/>
    </w:rPr>
  </w:style>
  <w:style w:type="paragraph" w:styleId="719" w:customStyle="1">
    <w:name w:val="Subtitle Char"/>
    <w:basedOn w:val="884"/>
    <w:next w:val="884"/>
    <w:link w:val="720"/>
    <w:rPr>
      <w:sz w:val="24"/>
    </w:rPr>
  </w:style>
  <w:style w:type="character" w:styleId="720" w:customStyle="1">
    <w:name w:val="Subtitle Char"/>
    <w:basedOn w:val="885"/>
    <w:link w:val="719"/>
    <w:rPr>
      <w:rFonts w:ascii="Calibri" w:hAnsi="Calibri"/>
      <w:color w:val="000000"/>
      <w:sz w:val="24"/>
    </w:rPr>
  </w:style>
  <w:style w:type="paragraph" w:styleId="721">
    <w:name w:val="Header"/>
    <w:basedOn w:val="685"/>
    <w:link w:val="844"/>
    <w:pPr>
      <w:widowControl/>
      <w:tabs>
        <w:tab w:val="center" w:pos="4677" w:leader="none"/>
        <w:tab w:val="right" w:pos="9355" w:leader="none"/>
      </w:tabs>
    </w:pPr>
  </w:style>
  <w:style w:type="character" w:styleId="722" w:customStyle="1">
    <w:name w:val="Верхний колонтитул1"/>
    <w:basedOn w:val="694"/>
    <w:rPr>
      <w:rFonts w:ascii="Calibri" w:hAnsi="Calibri"/>
      <w:color w:val="000000"/>
      <w:sz w:val="22"/>
    </w:rPr>
  </w:style>
  <w:style w:type="paragraph" w:styleId="723" w:customStyle="1">
    <w:name w:val="Endnote"/>
    <w:link w:val="724"/>
    <w:pPr>
      <w:ind w:firstLine="851"/>
      <w:jc w:val="both"/>
      <w:widowControl/>
    </w:pPr>
    <w:rPr>
      <w:rFonts w:ascii="XO Thames" w:hAnsi="XO Thames"/>
      <w:sz w:val="22"/>
    </w:rPr>
  </w:style>
  <w:style w:type="character" w:styleId="724" w:customStyle="1">
    <w:name w:val="Endnote"/>
    <w:link w:val="723"/>
    <w:rPr>
      <w:rFonts w:ascii="XO Thames" w:hAnsi="XO Thames"/>
      <w:sz w:val="22"/>
    </w:rPr>
  </w:style>
  <w:style w:type="character" w:styleId="725" w:customStyle="1">
    <w:name w:val="Заголовок 3 Знак"/>
    <w:link w:val="688"/>
    <w:rPr>
      <w:rFonts w:ascii="XO Thames" w:hAnsi="XO Thames"/>
      <w:b/>
      <w:sz w:val="26"/>
    </w:rPr>
  </w:style>
  <w:style w:type="paragraph" w:styleId="726" w:customStyle="1">
    <w:name w:val="Heading 8 (user)"/>
    <w:basedOn w:val="738"/>
    <w:next w:val="738"/>
    <w:link w:val="727"/>
    <w:pPr>
      <w:keepLines/>
      <w:keepNext/>
      <w:spacing w:before="320" w:after="200"/>
      <w:widowControl/>
    </w:pPr>
    <w:rPr>
      <w:i/>
      <w:sz w:val="22"/>
    </w:rPr>
  </w:style>
  <w:style w:type="character" w:styleId="727" w:customStyle="1">
    <w:name w:val="Heading 8 (user)"/>
    <w:basedOn w:val="739"/>
    <w:link w:val="726"/>
    <w:rPr>
      <w:rFonts w:ascii="Arial" w:hAnsi="Arial"/>
      <w:i/>
      <w:color w:val="000000"/>
      <w:sz w:val="22"/>
    </w:rPr>
  </w:style>
  <w:style w:type="paragraph" w:styleId="728" w:customStyle="1">
    <w:name w:val="Text body"/>
    <w:basedOn w:val="738"/>
    <w:next w:val="738"/>
    <w:link w:val="729"/>
    <w:pPr>
      <w:spacing w:after="120"/>
      <w:widowControl/>
    </w:pPr>
  </w:style>
  <w:style w:type="character" w:styleId="729" w:customStyle="1">
    <w:name w:val="Text body"/>
    <w:basedOn w:val="739"/>
    <w:link w:val="728"/>
    <w:rPr>
      <w:rFonts w:ascii="Arial" w:hAnsi="Arial"/>
      <w:color w:val="000000"/>
      <w:sz w:val="20"/>
    </w:rPr>
  </w:style>
  <w:style w:type="paragraph" w:styleId="730" w:customStyle="1">
    <w:name w:val="Heading 3 (user)"/>
    <w:basedOn w:val="738"/>
    <w:next w:val="738"/>
    <w:link w:val="731"/>
    <w:pPr>
      <w:spacing w:after="200" w:line="276" w:lineRule="auto"/>
      <w:widowControl/>
    </w:pPr>
    <w:rPr>
      <w:rFonts w:ascii="XO Thames" w:hAnsi="XO Thames"/>
      <w:b/>
      <w:i/>
    </w:rPr>
  </w:style>
  <w:style w:type="character" w:styleId="731" w:customStyle="1">
    <w:name w:val="Heading 3 (user)"/>
    <w:basedOn w:val="739"/>
    <w:link w:val="730"/>
    <w:rPr>
      <w:rFonts w:ascii="XO Thames" w:hAnsi="XO Thames"/>
      <w:b/>
      <w:i/>
      <w:color w:val="000000"/>
      <w:sz w:val="20"/>
    </w:rPr>
  </w:style>
  <w:style w:type="paragraph" w:styleId="732" w:customStyle="1">
    <w:name w:val="ConsPlusNonformat"/>
    <w:link w:val="733"/>
    <w:rPr>
      <w:rFonts w:ascii="Courier New" w:hAnsi="Courier New"/>
      <w:sz w:val="22"/>
    </w:rPr>
  </w:style>
  <w:style w:type="character" w:styleId="733" w:customStyle="1">
    <w:name w:val="ConsPlusNonformat"/>
    <w:link w:val="732"/>
    <w:rPr>
      <w:rFonts w:ascii="Courier New" w:hAnsi="Courier New"/>
      <w:color w:val="000000"/>
      <w:sz w:val="22"/>
    </w:rPr>
  </w:style>
  <w:style w:type="paragraph" w:styleId="734" w:customStyle="1">
    <w:name w:val="Верхний колонтитул Знак1"/>
    <w:basedOn w:val="748"/>
    <w:next w:val="748"/>
    <w:link w:val="735"/>
  </w:style>
  <w:style w:type="character" w:styleId="735" w:customStyle="1">
    <w:name w:val="Верхний колонтитул Знак1"/>
    <w:basedOn w:val="691"/>
    <w:link w:val="734"/>
  </w:style>
  <w:style w:type="paragraph" w:styleId="736" w:customStyle="1">
    <w:name w:val="Знак сноски1"/>
    <w:basedOn w:val="892"/>
    <w:next w:val="892"/>
    <w:link w:val="737"/>
    <w:rPr>
      <w:sz w:val="20"/>
      <w:vertAlign w:val="superscript"/>
    </w:rPr>
  </w:style>
  <w:style w:type="character" w:styleId="737" w:customStyle="1">
    <w:name w:val="Знак сноски1"/>
    <w:basedOn w:val="893"/>
    <w:link w:val="736"/>
    <w:rPr>
      <w:rFonts w:ascii="Calibri" w:hAnsi="Calibri"/>
      <w:color w:val="000000"/>
      <w:sz w:val="20"/>
      <w:vertAlign w:val="superscript"/>
    </w:rPr>
  </w:style>
  <w:style w:type="paragraph" w:styleId="738" w:customStyle="1">
    <w:name w:val="Standard (user)"/>
    <w:link w:val="739"/>
    <w:rPr>
      <w:rFonts w:ascii="Arial" w:hAnsi="Arial"/>
      <w:sz w:val="20"/>
    </w:rPr>
  </w:style>
  <w:style w:type="character" w:styleId="739" w:customStyle="1">
    <w:name w:val="Standard (user)"/>
    <w:link w:val="738"/>
    <w:rPr>
      <w:rFonts w:ascii="Arial" w:hAnsi="Arial"/>
      <w:color w:val="000000"/>
      <w:sz w:val="20"/>
    </w:rPr>
  </w:style>
  <w:style w:type="paragraph" w:styleId="740" w:customStyle="1">
    <w:name w:val="Footnote (user)"/>
    <w:basedOn w:val="738"/>
    <w:next w:val="738"/>
    <w:link w:val="741"/>
  </w:style>
  <w:style w:type="character" w:styleId="741" w:customStyle="1">
    <w:name w:val="Footnote (user)"/>
    <w:basedOn w:val="739"/>
    <w:link w:val="740"/>
    <w:rPr>
      <w:rFonts w:ascii="Arial" w:hAnsi="Arial"/>
      <w:color w:val="000000"/>
      <w:sz w:val="20"/>
    </w:rPr>
  </w:style>
  <w:style w:type="paragraph" w:styleId="742" w:customStyle="1">
    <w:name w:val="s_10"/>
    <w:basedOn w:val="884"/>
    <w:next w:val="884"/>
    <w:link w:val="743"/>
  </w:style>
  <w:style w:type="character" w:styleId="743" w:customStyle="1">
    <w:name w:val="s_10"/>
    <w:basedOn w:val="885"/>
    <w:link w:val="742"/>
    <w:rPr>
      <w:rFonts w:ascii="Calibri" w:hAnsi="Calibri"/>
      <w:color w:val="000000"/>
      <w:sz w:val="22"/>
    </w:rPr>
  </w:style>
  <w:style w:type="paragraph" w:styleId="744" w:customStyle="1">
    <w:name w:val="ConsPlusTitle"/>
    <w:link w:val="745"/>
    <w:rPr>
      <w:rFonts w:ascii="Times New Roman" w:hAnsi="Times New Roman"/>
      <w:b/>
    </w:rPr>
  </w:style>
  <w:style w:type="character" w:styleId="745" w:customStyle="1">
    <w:name w:val="ConsPlusTitle"/>
    <w:link w:val="744"/>
    <w:rPr>
      <w:rFonts w:ascii="Times New Roman" w:hAnsi="Times New Roman"/>
      <w:b/>
      <w:color w:val="000000"/>
    </w:rPr>
  </w:style>
  <w:style w:type="paragraph" w:styleId="746">
    <w:name w:val="Intense Quote"/>
    <w:basedOn w:val="738"/>
    <w:next w:val="738"/>
    <w:link w:val="747"/>
    <w:pPr>
      <w:ind w:left="720" w:right="720"/>
      <w:widowControl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character" w:styleId="747" w:customStyle="1">
    <w:name w:val="Выделенная цитата Знак"/>
    <w:basedOn w:val="739"/>
    <w:link w:val="746"/>
    <w:rPr>
      <w:rFonts w:ascii="Arial" w:hAnsi="Arial"/>
      <w:i/>
      <w:color w:val="000000"/>
      <w:sz w:val="20"/>
    </w:rPr>
  </w:style>
  <w:style w:type="paragraph" w:styleId="748" w:customStyle="1">
    <w:name w:val="Основной шрифт абзаца1"/>
    <w:link w:val="749"/>
  </w:style>
  <w:style w:type="paragraph" w:styleId="749" w:customStyle="1">
    <w:name w:val="Heading 6 (user)"/>
    <w:basedOn w:val="738"/>
    <w:next w:val="738"/>
    <w:link w:val="750"/>
    <w:pPr>
      <w:keepLines/>
      <w:keepNext/>
      <w:spacing w:before="320" w:after="200"/>
      <w:widowControl/>
    </w:pPr>
    <w:rPr>
      <w:b/>
      <w:sz w:val="22"/>
    </w:rPr>
  </w:style>
  <w:style w:type="character" w:styleId="750" w:customStyle="1">
    <w:name w:val="Heading 6 (user)"/>
    <w:basedOn w:val="739"/>
    <w:link w:val="749"/>
    <w:rPr>
      <w:rFonts w:ascii="Arial" w:hAnsi="Arial"/>
      <w:b/>
      <w:color w:val="000000"/>
      <w:sz w:val="22"/>
    </w:rPr>
  </w:style>
  <w:style w:type="paragraph" w:styleId="751" w:customStyle="1">
    <w:name w:val="Contents Heading"/>
    <w:link w:val="752"/>
    <w:pPr>
      <w:spacing w:after="200" w:line="276" w:lineRule="auto"/>
      <w:widowControl/>
    </w:pPr>
    <w:rPr>
      <w:rFonts w:ascii="Calibri" w:hAnsi="Calibri"/>
      <w:sz w:val="22"/>
    </w:rPr>
  </w:style>
  <w:style w:type="character" w:styleId="752" w:customStyle="1">
    <w:name w:val="Contents Heading"/>
    <w:link w:val="751"/>
    <w:rPr>
      <w:rFonts w:ascii="Calibri" w:hAnsi="Calibri"/>
      <w:color w:val="000000"/>
      <w:sz w:val="22"/>
    </w:rPr>
  </w:style>
  <w:style w:type="paragraph" w:styleId="753" w:customStyle="1">
    <w:name w:val="Heading 4 Char"/>
    <w:basedOn w:val="884"/>
    <w:next w:val="884"/>
    <w:link w:val="754"/>
    <w:rPr>
      <w:rFonts w:ascii="Arial" w:hAnsi="Arial"/>
      <w:b/>
      <w:sz w:val="26"/>
    </w:rPr>
  </w:style>
  <w:style w:type="character" w:styleId="754" w:customStyle="1">
    <w:name w:val="Heading 4 Char"/>
    <w:basedOn w:val="885"/>
    <w:link w:val="753"/>
    <w:rPr>
      <w:rFonts w:ascii="Arial" w:hAnsi="Arial"/>
      <w:b/>
      <w:color w:val="000000"/>
      <w:sz w:val="26"/>
    </w:rPr>
  </w:style>
  <w:style w:type="paragraph" w:styleId="755" w:customStyle="1">
    <w:name w:val="Contents 3 (user)"/>
    <w:basedOn w:val="738"/>
    <w:next w:val="738"/>
    <w:link w:val="756"/>
    <w:pPr>
      <w:ind w:left="400"/>
      <w:spacing w:after="200" w:line="276" w:lineRule="auto"/>
      <w:widowControl/>
    </w:pPr>
    <w:rPr>
      <w:rFonts w:ascii="Calibri" w:hAnsi="Calibri"/>
      <w:sz w:val="22"/>
    </w:rPr>
  </w:style>
  <w:style w:type="character" w:styleId="756" w:customStyle="1">
    <w:name w:val="Contents 3 (user)"/>
    <w:basedOn w:val="739"/>
    <w:link w:val="755"/>
    <w:rPr>
      <w:rFonts w:ascii="Calibri" w:hAnsi="Calibri"/>
      <w:color w:val="000000"/>
      <w:sz w:val="22"/>
    </w:rPr>
  </w:style>
  <w:style w:type="paragraph" w:styleId="757" w:customStyle="1">
    <w:name w:val="Heading 1 Char"/>
    <w:basedOn w:val="884"/>
    <w:next w:val="884"/>
    <w:link w:val="758"/>
    <w:rPr>
      <w:rFonts w:ascii="Arial" w:hAnsi="Arial"/>
      <w:sz w:val="40"/>
    </w:rPr>
  </w:style>
  <w:style w:type="character" w:styleId="758" w:customStyle="1">
    <w:name w:val="Heading 1 Char"/>
    <w:basedOn w:val="885"/>
    <w:link w:val="757"/>
    <w:rPr>
      <w:rFonts w:ascii="Arial" w:hAnsi="Arial"/>
      <w:color w:val="000000"/>
      <w:sz w:val="40"/>
    </w:rPr>
  </w:style>
  <w:style w:type="paragraph" w:styleId="759" w:customStyle="1">
    <w:name w:val="Знак концевой сноски1"/>
    <w:basedOn w:val="884"/>
    <w:next w:val="884"/>
    <w:link w:val="760"/>
    <w:rPr>
      <w:vertAlign w:val="superscript"/>
    </w:rPr>
  </w:style>
  <w:style w:type="character" w:styleId="760" w:customStyle="1">
    <w:name w:val="Знак концевой сноски1"/>
    <w:basedOn w:val="885"/>
    <w:link w:val="759"/>
    <w:rPr>
      <w:rFonts w:ascii="Calibri" w:hAnsi="Calibri"/>
      <w:color w:val="000000"/>
      <w:sz w:val="22"/>
      <w:vertAlign w:val="superscript"/>
    </w:rPr>
  </w:style>
  <w:style w:type="character" w:styleId="761" w:customStyle="1">
    <w:name w:val="Обычный2"/>
  </w:style>
  <w:style w:type="paragraph" w:styleId="762">
    <w:name w:val="No Spacing"/>
    <w:link w:val="763"/>
    <w:rPr>
      <w:rFonts w:ascii="Arial" w:hAnsi="Arial"/>
      <w:sz w:val="20"/>
    </w:rPr>
  </w:style>
  <w:style w:type="character" w:styleId="763" w:customStyle="1">
    <w:name w:val="Без интервала Знак"/>
    <w:link w:val="762"/>
    <w:rPr>
      <w:rFonts w:ascii="Arial" w:hAnsi="Arial"/>
      <w:color w:val="000000"/>
      <w:sz w:val="20"/>
    </w:rPr>
  </w:style>
  <w:style w:type="paragraph" w:styleId="764" w:customStyle="1">
    <w:name w:val="Index"/>
    <w:basedOn w:val="685"/>
    <w:next w:val="685"/>
    <w:link w:val="765"/>
  </w:style>
  <w:style w:type="character" w:styleId="765" w:customStyle="1">
    <w:name w:val="Index"/>
    <w:basedOn w:val="694"/>
    <w:link w:val="764"/>
    <w:rPr>
      <w:rFonts w:ascii="Calibri" w:hAnsi="Calibri"/>
      <w:color w:val="000000"/>
      <w:sz w:val="22"/>
    </w:rPr>
  </w:style>
  <w:style w:type="paragraph" w:styleId="766" w:customStyle="1">
    <w:name w:val="Endnote (user)"/>
    <w:basedOn w:val="738"/>
    <w:next w:val="738"/>
    <w:link w:val="767"/>
    <w:pPr>
      <w:widowControl/>
    </w:pPr>
    <w:rPr>
      <w:rFonts w:ascii="Times New Roman" w:hAnsi="Times New Roman"/>
    </w:rPr>
  </w:style>
  <w:style w:type="character" w:styleId="767" w:customStyle="1">
    <w:name w:val="Endnote (user)"/>
    <w:basedOn w:val="739"/>
    <w:link w:val="766"/>
    <w:rPr>
      <w:rFonts w:ascii="Times New Roman" w:hAnsi="Times New Roman"/>
      <w:color w:val="000000"/>
      <w:sz w:val="20"/>
    </w:rPr>
  </w:style>
  <w:style w:type="paragraph" w:styleId="768" w:customStyle="1">
    <w:name w:val="Heading 2 Char"/>
    <w:basedOn w:val="884"/>
    <w:next w:val="884"/>
    <w:link w:val="769"/>
    <w:rPr>
      <w:rFonts w:ascii="Arial" w:hAnsi="Arial"/>
      <w:sz w:val="34"/>
    </w:rPr>
  </w:style>
  <w:style w:type="character" w:styleId="769" w:customStyle="1">
    <w:name w:val="Heading 2 Char"/>
    <w:basedOn w:val="885"/>
    <w:link w:val="768"/>
    <w:rPr>
      <w:rFonts w:ascii="Arial" w:hAnsi="Arial"/>
      <w:color w:val="000000"/>
      <w:sz w:val="34"/>
    </w:rPr>
  </w:style>
  <w:style w:type="paragraph" w:styleId="770" w:customStyle="1">
    <w:name w:val="FR1"/>
    <w:link w:val="771"/>
    <w:pPr>
      <w:jc w:val="right"/>
      <w:spacing w:before="140"/>
      <w:widowControl/>
    </w:pPr>
    <w:rPr>
      <w:rFonts w:ascii="Times New Roman" w:hAnsi="Times New Roman"/>
      <w:b/>
      <w:sz w:val="36"/>
    </w:rPr>
  </w:style>
  <w:style w:type="character" w:styleId="771" w:customStyle="1">
    <w:name w:val="FR1"/>
    <w:link w:val="770"/>
    <w:rPr>
      <w:rFonts w:ascii="Times New Roman" w:hAnsi="Times New Roman"/>
      <w:b/>
      <w:color w:val="000000"/>
      <w:sz w:val="36"/>
    </w:rPr>
  </w:style>
  <w:style w:type="paragraph" w:styleId="772" w:customStyle="1">
    <w:name w:val="Гипертекстовая ссылка"/>
    <w:basedOn w:val="884"/>
    <w:next w:val="884"/>
    <w:link w:val="773"/>
    <w:rPr>
      <w:color w:val="106bbe"/>
    </w:rPr>
  </w:style>
  <w:style w:type="character" w:styleId="773" w:customStyle="1">
    <w:name w:val="Гипертекстовая ссылка"/>
    <w:basedOn w:val="885"/>
    <w:link w:val="772"/>
    <w:rPr>
      <w:rFonts w:ascii="Calibri" w:hAnsi="Calibri"/>
      <w:color w:val="106bbe"/>
      <w:sz w:val="22"/>
    </w:rPr>
  </w:style>
  <w:style w:type="paragraph" w:styleId="774">
    <w:name w:val="toc 3"/>
    <w:next w:val="685"/>
    <w:link w:val="775"/>
    <w:uiPriority w:val="39"/>
    <w:pPr>
      <w:ind w:left="400"/>
      <w:widowControl/>
    </w:pPr>
    <w:rPr>
      <w:rFonts w:ascii="XO Thames" w:hAnsi="XO Thames"/>
      <w:sz w:val="28"/>
    </w:rPr>
  </w:style>
  <w:style w:type="character" w:styleId="775" w:customStyle="1">
    <w:name w:val="Оглавление 3 Знак"/>
    <w:link w:val="774"/>
    <w:rPr>
      <w:rFonts w:ascii="XO Thames" w:hAnsi="XO Thames"/>
      <w:sz w:val="28"/>
    </w:rPr>
  </w:style>
  <w:style w:type="paragraph" w:styleId="776" w:customStyle="1">
    <w:name w:val="Heading 5 Char"/>
    <w:basedOn w:val="884"/>
    <w:next w:val="884"/>
    <w:link w:val="777"/>
    <w:rPr>
      <w:rFonts w:ascii="Arial" w:hAnsi="Arial"/>
      <w:b/>
      <w:sz w:val="24"/>
    </w:rPr>
  </w:style>
  <w:style w:type="character" w:styleId="777" w:customStyle="1">
    <w:name w:val="Heading 5 Char"/>
    <w:basedOn w:val="885"/>
    <w:link w:val="776"/>
    <w:rPr>
      <w:rFonts w:ascii="Arial" w:hAnsi="Arial"/>
      <w:b/>
      <w:color w:val="000000"/>
      <w:sz w:val="24"/>
    </w:rPr>
  </w:style>
  <w:style w:type="paragraph" w:styleId="778" w:customStyle="1">
    <w:name w:val="Знак Знак Знак Знак"/>
    <w:basedOn w:val="738"/>
    <w:next w:val="738"/>
    <w:link w:val="779"/>
    <w:pPr>
      <w:widowControl/>
    </w:pPr>
    <w:rPr>
      <w:rFonts w:ascii="Verdana" w:hAnsi="Verdana"/>
    </w:rPr>
  </w:style>
  <w:style w:type="character" w:styleId="779" w:customStyle="1">
    <w:name w:val="Знак Знак Знак Знак"/>
    <w:basedOn w:val="739"/>
    <w:link w:val="778"/>
    <w:rPr>
      <w:rFonts w:ascii="Verdana" w:hAnsi="Verdana"/>
      <w:color w:val="000000"/>
      <w:sz w:val="20"/>
    </w:rPr>
  </w:style>
  <w:style w:type="paragraph" w:styleId="780">
    <w:name w:val="Footer"/>
    <w:basedOn w:val="685"/>
    <w:next w:val="685"/>
    <w:link w:val="899"/>
    <w:pPr>
      <w:widowControl/>
      <w:tabs>
        <w:tab w:val="center" w:pos="4677" w:leader="none"/>
        <w:tab w:val="right" w:pos="9355" w:leader="none"/>
      </w:tabs>
    </w:pPr>
  </w:style>
  <w:style w:type="character" w:styleId="781" w:customStyle="1">
    <w:name w:val="Нижний колонтитул1"/>
    <w:basedOn w:val="761"/>
  </w:style>
  <w:style w:type="paragraph" w:styleId="782" w:customStyle="1">
    <w:name w:val="s_1"/>
    <w:basedOn w:val="738"/>
    <w:next w:val="738"/>
    <w:link w:val="783"/>
    <w:pPr>
      <w:widowControl/>
    </w:pPr>
    <w:rPr>
      <w:rFonts w:ascii="Times New Roman" w:hAnsi="Times New Roman"/>
      <w:sz w:val="24"/>
    </w:rPr>
  </w:style>
  <w:style w:type="character" w:styleId="783" w:customStyle="1">
    <w:name w:val="s_1"/>
    <w:basedOn w:val="739"/>
    <w:link w:val="782"/>
    <w:rPr>
      <w:rFonts w:ascii="Times New Roman" w:hAnsi="Times New Roman"/>
      <w:color w:val="000000"/>
      <w:sz w:val="24"/>
    </w:rPr>
  </w:style>
  <w:style w:type="paragraph" w:styleId="784" w:customStyle="1">
    <w:name w:val="ConsPlusNormal"/>
    <w:link w:val="785"/>
    <w:pPr>
      <w:ind w:firstLine="720"/>
      <w:widowControl/>
    </w:pPr>
    <w:rPr>
      <w:rFonts w:ascii="Times New Roman" w:hAnsi="Times New Roman"/>
    </w:rPr>
  </w:style>
  <w:style w:type="character" w:styleId="785" w:customStyle="1">
    <w:name w:val="ConsPlusNormal"/>
    <w:link w:val="784"/>
    <w:rPr>
      <w:rFonts w:ascii="Times New Roman" w:hAnsi="Times New Roman"/>
      <w:color w:val="000000"/>
    </w:rPr>
  </w:style>
  <w:style w:type="paragraph" w:styleId="786" w:customStyle="1">
    <w:name w:val="Footer Char"/>
    <w:basedOn w:val="884"/>
    <w:next w:val="884"/>
    <w:link w:val="787"/>
  </w:style>
  <w:style w:type="character" w:styleId="787" w:customStyle="1">
    <w:name w:val="Footer Char"/>
    <w:basedOn w:val="885"/>
    <w:link w:val="786"/>
    <w:rPr>
      <w:rFonts w:ascii="Calibri" w:hAnsi="Calibri"/>
      <w:color w:val="000000"/>
      <w:sz w:val="22"/>
    </w:rPr>
  </w:style>
  <w:style w:type="paragraph" w:styleId="788">
    <w:name w:val="HTML Preformatted"/>
    <w:basedOn w:val="738"/>
    <w:next w:val="738"/>
    <w:link w:val="789"/>
    <w:pPr>
      <w:widowControl/>
    </w:pPr>
    <w:rPr>
      <w:rFonts w:ascii="Courier New" w:hAnsi="Courier New"/>
    </w:rPr>
  </w:style>
  <w:style w:type="character" w:styleId="789" w:customStyle="1">
    <w:name w:val="Стандартный HTML Знак"/>
    <w:basedOn w:val="739"/>
    <w:link w:val="788"/>
    <w:rPr>
      <w:rFonts w:ascii="Courier New" w:hAnsi="Courier New"/>
      <w:color w:val="000000"/>
      <w:sz w:val="20"/>
    </w:rPr>
  </w:style>
  <w:style w:type="paragraph" w:styleId="790" w:customStyle="1">
    <w:name w:val="Heading 9 (user)"/>
    <w:basedOn w:val="738"/>
    <w:next w:val="738"/>
    <w:link w:val="791"/>
    <w:pPr>
      <w:keepLines/>
      <w:keepNext/>
      <w:spacing w:before="320" w:after="200"/>
      <w:widowControl/>
    </w:pPr>
    <w:rPr>
      <w:i/>
      <w:sz w:val="21"/>
    </w:rPr>
  </w:style>
  <w:style w:type="character" w:styleId="791" w:customStyle="1">
    <w:name w:val="Heading 9 (user)"/>
    <w:basedOn w:val="739"/>
    <w:link w:val="790"/>
    <w:rPr>
      <w:rFonts w:ascii="Arial" w:hAnsi="Arial"/>
      <w:i/>
      <w:color w:val="000000"/>
      <w:sz w:val="21"/>
    </w:rPr>
  </w:style>
  <w:style w:type="paragraph" w:styleId="792" w:customStyle="1">
    <w:name w:val="Обычный1"/>
    <w:link w:val="793"/>
    <w:pPr>
      <w:spacing w:after="200" w:line="276" w:lineRule="auto"/>
      <w:widowControl/>
    </w:pPr>
    <w:rPr>
      <w:rFonts w:ascii="Arial" w:hAnsi="Arial"/>
      <w:sz w:val="20"/>
    </w:rPr>
  </w:style>
  <w:style w:type="character" w:styleId="793" w:customStyle="1">
    <w:name w:val="Обычный1"/>
    <w:link w:val="792"/>
    <w:rPr>
      <w:rFonts w:ascii="Arial" w:hAnsi="Arial"/>
      <w:color w:val="000000"/>
      <w:sz w:val="20"/>
    </w:rPr>
  </w:style>
  <w:style w:type="paragraph" w:styleId="794" w:customStyle="1">
    <w:name w:val="Heading 7 (user)"/>
    <w:basedOn w:val="738"/>
    <w:next w:val="738"/>
    <w:link w:val="795"/>
    <w:pPr>
      <w:keepLines/>
      <w:keepNext/>
      <w:spacing w:before="320" w:after="200"/>
      <w:widowControl/>
    </w:pPr>
    <w:rPr>
      <w:b/>
      <w:i/>
      <w:sz w:val="22"/>
    </w:rPr>
  </w:style>
  <w:style w:type="character" w:styleId="795" w:customStyle="1">
    <w:name w:val="Heading 7 (user)"/>
    <w:basedOn w:val="739"/>
    <w:link w:val="794"/>
    <w:rPr>
      <w:rFonts w:ascii="Arial" w:hAnsi="Arial"/>
      <w:b/>
      <w:i/>
      <w:color w:val="000000"/>
      <w:sz w:val="22"/>
    </w:rPr>
  </w:style>
  <w:style w:type="paragraph" w:styleId="796" w:customStyle="1">
    <w:name w:val="Heading 3 Char"/>
    <w:basedOn w:val="884"/>
    <w:next w:val="884"/>
    <w:link w:val="797"/>
    <w:rPr>
      <w:rFonts w:ascii="Arial" w:hAnsi="Arial"/>
      <w:sz w:val="30"/>
    </w:rPr>
  </w:style>
  <w:style w:type="character" w:styleId="797" w:customStyle="1">
    <w:name w:val="Heading 3 Char"/>
    <w:basedOn w:val="885"/>
    <w:link w:val="796"/>
    <w:rPr>
      <w:rFonts w:ascii="Arial" w:hAnsi="Arial"/>
      <w:color w:val="000000"/>
      <w:sz w:val="30"/>
    </w:rPr>
  </w:style>
  <w:style w:type="paragraph" w:styleId="798">
    <w:name w:val="Quote"/>
    <w:basedOn w:val="738"/>
    <w:next w:val="738"/>
    <w:link w:val="799"/>
    <w:pPr>
      <w:ind w:left="720" w:right="720"/>
      <w:widowControl/>
    </w:pPr>
    <w:rPr>
      <w:i/>
    </w:rPr>
  </w:style>
  <w:style w:type="character" w:styleId="799" w:customStyle="1">
    <w:name w:val="Цитата 2 Знак"/>
    <w:basedOn w:val="739"/>
    <w:link w:val="798"/>
    <w:rPr>
      <w:rFonts w:ascii="Arial" w:hAnsi="Arial"/>
      <w:i/>
      <w:color w:val="000000"/>
      <w:sz w:val="20"/>
    </w:rPr>
  </w:style>
  <w:style w:type="paragraph" w:styleId="800" w:customStyle="1">
    <w:name w:val="Contents 4 (user)"/>
    <w:basedOn w:val="738"/>
    <w:next w:val="738"/>
    <w:link w:val="801"/>
    <w:pPr>
      <w:ind w:left="600"/>
      <w:spacing w:after="200" w:line="276" w:lineRule="auto"/>
      <w:widowControl/>
    </w:pPr>
    <w:rPr>
      <w:rFonts w:ascii="Calibri" w:hAnsi="Calibri"/>
      <w:sz w:val="22"/>
    </w:rPr>
  </w:style>
  <w:style w:type="character" w:styleId="801" w:customStyle="1">
    <w:name w:val="Contents 4 (user)"/>
    <w:basedOn w:val="739"/>
    <w:link w:val="800"/>
    <w:rPr>
      <w:rFonts w:ascii="Calibri" w:hAnsi="Calibri"/>
      <w:color w:val="000000"/>
      <w:sz w:val="22"/>
    </w:rPr>
  </w:style>
  <w:style w:type="character" w:styleId="802" w:customStyle="1">
    <w:name w:val="Заголовок 5 Знак"/>
    <w:link w:val="690"/>
    <w:rPr>
      <w:rFonts w:ascii="XO Thames" w:hAnsi="XO Thames"/>
      <w:b/>
      <w:sz w:val="22"/>
    </w:rPr>
  </w:style>
  <w:style w:type="character" w:styleId="803" w:customStyle="1">
    <w:name w:val="Заголовок 1 Знак"/>
    <w:link w:val="686"/>
    <w:rPr>
      <w:rFonts w:ascii="XO Thames" w:hAnsi="XO Thames"/>
      <w:b/>
      <w:sz w:val="32"/>
    </w:rPr>
  </w:style>
  <w:style w:type="paragraph" w:styleId="804" w:customStyle="1">
    <w:name w:val="Heading"/>
    <w:basedOn w:val="738"/>
    <w:next w:val="738"/>
    <w:link w:val="805"/>
    <w:pPr>
      <w:spacing w:after="200" w:line="276" w:lineRule="auto"/>
      <w:widowControl/>
    </w:pPr>
    <w:rPr>
      <w:rFonts w:ascii="XO Thames" w:hAnsi="XO Thames"/>
      <w:b/>
      <w:sz w:val="52"/>
    </w:rPr>
  </w:style>
  <w:style w:type="character" w:styleId="805" w:customStyle="1">
    <w:name w:val="Heading"/>
    <w:basedOn w:val="739"/>
    <w:link w:val="804"/>
    <w:rPr>
      <w:rFonts w:ascii="XO Thames" w:hAnsi="XO Thames"/>
      <w:b/>
      <w:color w:val="000000"/>
      <w:sz w:val="52"/>
    </w:rPr>
  </w:style>
  <w:style w:type="paragraph" w:styleId="806" w:customStyle="1">
    <w:name w:val="Footnote Text Char"/>
    <w:link w:val="807"/>
    <w:pPr>
      <w:spacing w:after="200" w:line="276" w:lineRule="auto"/>
      <w:widowControl/>
    </w:pPr>
    <w:rPr>
      <w:rFonts w:ascii="Calibri" w:hAnsi="Calibri"/>
      <w:sz w:val="18"/>
    </w:rPr>
  </w:style>
  <w:style w:type="character" w:styleId="807" w:customStyle="1">
    <w:name w:val="Footnote Text Char"/>
    <w:link w:val="806"/>
    <w:rPr>
      <w:rFonts w:ascii="Calibri" w:hAnsi="Calibri"/>
      <w:color w:val="000000"/>
      <w:sz w:val="18"/>
    </w:rPr>
  </w:style>
  <w:style w:type="paragraph" w:styleId="808">
    <w:name w:val="annotation subject"/>
    <w:basedOn w:val="861"/>
    <w:next w:val="861"/>
    <w:link w:val="809"/>
    <w:rPr>
      <w:b/>
    </w:rPr>
  </w:style>
  <w:style w:type="character" w:styleId="809" w:customStyle="1">
    <w:name w:val="Тема примечания Знак"/>
    <w:basedOn w:val="862"/>
    <w:link w:val="808"/>
    <w:rPr>
      <w:rFonts w:ascii="Arial" w:hAnsi="Arial"/>
      <w:b/>
      <w:color w:val="000000"/>
      <w:sz w:val="20"/>
    </w:rPr>
  </w:style>
  <w:style w:type="paragraph" w:styleId="810" w:customStyle="1">
    <w:name w:val="Гиперссылка2"/>
    <w:link w:val="811"/>
    <w:rPr>
      <w:color w:val="000080"/>
      <w:u w:val="single"/>
    </w:rPr>
  </w:style>
  <w:style w:type="character" w:styleId="811">
    <w:name w:val="Hyperlink"/>
    <w:link w:val="810"/>
    <w:rPr>
      <w:color w:val="000080"/>
      <w:u w:val="single"/>
    </w:rPr>
  </w:style>
  <w:style w:type="paragraph" w:styleId="812" w:customStyle="1">
    <w:name w:val="Footnote"/>
    <w:basedOn w:val="738"/>
    <w:next w:val="738"/>
    <w:link w:val="813"/>
    <w:pPr>
      <w:widowControl/>
    </w:pPr>
    <w:rPr>
      <w:rFonts w:ascii="Times New Roman" w:hAnsi="Times New Roman"/>
    </w:rPr>
  </w:style>
  <w:style w:type="character" w:styleId="813" w:customStyle="1">
    <w:name w:val="Footnote"/>
    <w:basedOn w:val="739"/>
    <w:link w:val="812"/>
    <w:rPr>
      <w:rFonts w:ascii="Times New Roman" w:hAnsi="Times New Roman"/>
      <w:color w:val="000000"/>
      <w:sz w:val="20"/>
    </w:rPr>
  </w:style>
  <w:style w:type="paragraph" w:styleId="814" w:customStyle="1">
    <w:name w:val="Caption (user)"/>
    <w:basedOn w:val="738"/>
    <w:next w:val="738"/>
    <w:link w:val="815"/>
    <w:pPr>
      <w:spacing w:line="276" w:lineRule="auto"/>
      <w:widowControl/>
    </w:pPr>
    <w:rPr>
      <w:b/>
      <w:color w:val="4f81bd"/>
      <w:sz w:val="18"/>
    </w:rPr>
  </w:style>
  <w:style w:type="character" w:styleId="815" w:customStyle="1">
    <w:name w:val="Caption (user)"/>
    <w:basedOn w:val="739"/>
    <w:link w:val="814"/>
    <w:rPr>
      <w:rFonts w:ascii="Arial" w:hAnsi="Arial"/>
      <w:b/>
      <w:color w:val="4f81bd"/>
      <w:sz w:val="18"/>
    </w:rPr>
  </w:style>
  <w:style w:type="paragraph" w:styleId="816">
    <w:name w:val="toc 1"/>
    <w:next w:val="685"/>
    <w:link w:val="817"/>
    <w:uiPriority w:val="39"/>
    <w:pPr>
      <w:widowControl/>
    </w:pPr>
    <w:rPr>
      <w:rFonts w:ascii="XO Thames" w:hAnsi="XO Thames"/>
      <w:b/>
      <w:sz w:val="28"/>
    </w:rPr>
  </w:style>
  <w:style w:type="character" w:styleId="817" w:customStyle="1">
    <w:name w:val="Оглавление 1 Знак"/>
    <w:link w:val="816"/>
    <w:rPr>
      <w:rFonts w:ascii="XO Thames" w:hAnsi="XO Thames"/>
      <w:b/>
      <w:sz w:val="28"/>
    </w:rPr>
  </w:style>
  <w:style w:type="paragraph" w:styleId="818" w:customStyle="1">
    <w:name w:val="Contents 7 (user)"/>
    <w:basedOn w:val="738"/>
    <w:next w:val="738"/>
    <w:link w:val="819"/>
    <w:pPr>
      <w:ind w:left="1200"/>
      <w:spacing w:after="200" w:line="276" w:lineRule="auto"/>
      <w:widowControl/>
    </w:pPr>
    <w:rPr>
      <w:rFonts w:ascii="Calibri" w:hAnsi="Calibri"/>
      <w:sz w:val="22"/>
    </w:rPr>
  </w:style>
  <w:style w:type="character" w:styleId="819" w:customStyle="1">
    <w:name w:val="Contents 7 (user)"/>
    <w:basedOn w:val="739"/>
    <w:link w:val="818"/>
    <w:rPr>
      <w:rFonts w:ascii="Calibri" w:hAnsi="Calibri"/>
      <w:color w:val="000000"/>
      <w:sz w:val="22"/>
    </w:rPr>
  </w:style>
  <w:style w:type="paragraph" w:styleId="820" w:customStyle="1">
    <w:name w:val="Header and Footer"/>
    <w:link w:val="821"/>
    <w:pPr>
      <w:spacing w:after="200" w:line="360" w:lineRule="auto"/>
      <w:widowControl/>
    </w:pPr>
    <w:rPr>
      <w:rFonts w:ascii="XO Thames" w:hAnsi="XO Thames"/>
      <w:sz w:val="22"/>
    </w:rPr>
  </w:style>
  <w:style w:type="character" w:styleId="821" w:customStyle="1">
    <w:name w:val="Header and Footer"/>
    <w:link w:val="820"/>
    <w:rPr>
      <w:rFonts w:ascii="XO Thames" w:hAnsi="XO Thames"/>
      <w:color w:val="000000"/>
      <w:sz w:val="22"/>
    </w:rPr>
  </w:style>
  <w:style w:type="paragraph" w:styleId="822" w:customStyle="1">
    <w:name w:val="Нормальный (OEM)"/>
    <w:basedOn w:val="738"/>
    <w:next w:val="738"/>
    <w:link w:val="823"/>
    <w:pPr>
      <w:jc w:val="both"/>
      <w:widowControl/>
    </w:pPr>
    <w:rPr>
      <w:rFonts w:ascii="Courier New" w:hAnsi="Courier New"/>
    </w:rPr>
  </w:style>
  <w:style w:type="character" w:styleId="823" w:customStyle="1">
    <w:name w:val="Нормальный (OEM)"/>
    <w:basedOn w:val="739"/>
    <w:link w:val="822"/>
    <w:rPr>
      <w:rFonts w:ascii="Courier New" w:hAnsi="Courier New"/>
      <w:color w:val="000000"/>
      <w:sz w:val="20"/>
    </w:rPr>
  </w:style>
  <w:style w:type="paragraph" w:styleId="824">
    <w:name w:val="List"/>
    <w:basedOn w:val="728"/>
    <w:next w:val="728"/>
    <w:link w:val="825"/>
  </w:style>
  <w:style w:type="character" w:styleId="825" w:customStyle="1">
    <w:name w:val="Список Знак"/>
    <w:basedOn w:val="729"/>
    <w:link w:val="824"/>
    <w:rPr>
      <w:rFonts w:ascii="Arial" w:hAnsi="Arial"/>
      <w:color w:val="000000"/>
      <w:sz w:val="20"/>
    </w:rPr>
  </w:style>
  <w:style w:type="paragraph" w:styleId="826" w:customStyle="1">
    <w:name w:val="Contents 2 (user)"/>
    <w:basedOn w:val="738"/>
    <w:next w:val="738"/>
    <w:link w:val="827"/>
    <w:pPr>
      <w:ind w:left="200"/>
      <w:spacing w:after="200" w:line="276" w:lineRule="auto"/>
      <w:widowControl/>
    </w:pPr>
    <w:rPr>
      <w:rFonts w:ascii="Calibri" w:hAnsi="Calibri"/>
      <w:sz w:val="22"/>
    </w:rPr>
  </w:style>
  <w:style w:type="character" w:styleId="827" w:customStyle="1">
    <w:name w:val="Contents 2 (user)"/>
    <w:basedOn w:val="739"/>
    <w:link w:val="826"/>
    <w:rPr>
      <w:rFonts w:ascii="Calibri" w:hAnsi="Calibri"/>
      <w:color w:val="000000"/>
      <w:sz w:val="22"/>
    </w:rPr>
  </w:style>
  <w:style w:type="paragraph" w:styleId="828">
    <w:name w:val="Body Text Indent 3"/>
    <w:basedOn w:val="738"/>
    <w:next w:val="738"/>
    <w:link w:val="829"/>
    <w:pPr>
      <w:ind w:left="1418" w:hanging="1418"/>
      <w:jc w:val="both"/>
      <w:widowControl/>
    </w:pPr>
    <w:rPr>
      <w:rFonts w:ascii="Times New Roman" w:hAnsi="Times New Roman"/>
      <w:sz w:val="28"/>
    </w:rPr>
  </w:style>
  <w:style w:type="character" w:styleId="829" w:customStyle="1">
    <w:name w:val="Основной текст с отступом 3 Знак"/>
    <w:basedOn w:val="739"/>
    <w:link w:val="828"/>
    <w:rPr>
      <w:rFonts w:ascii="Times New Roman" w:hAnsi="Times New Roman"/>
      <w:color w:val="000000"/>
      <w:sz w:val="28"/>
    </w:rPr>
  </w:style>
  <w:style w:type="paragraph" w:styleId="830">
    <w:name w:val="toc 9"/>
    <w:next w:val="685"/>
    <w:link w:val="831"/>
    <w:uiPriority w:val="39"/>
    <w:pPr>
      <w:ind w:left="1600"/>
      <w:widowControl/>
    </w:pPr>
    <w:rPr>
      <w:rFonts w:ascii="XO Thames" w:hAnsi="XO Thames"/>
      <w:sz w:val="28"/>
    </w:rPr>
  </w:style>
  <w:style w:type="character" w:styleId="831" w:customStyle="1">
    <w:name w:val="Оглавление 9 Знак"/>
    <w:link w:val="830"/>
    <w:rPr>
      <w:rFonts w:ascii="XO Thames" w:hAnsi="XO Thames"/>
      <w:sz w:val="28"/>
    </w:rPr>
  </w:style>
  <w:style w:type="paragraph" w:styleId="832" w:customStyle="1">
    <w:name w:val="s_91"/>
    <w:basedOn w:val="738"/>
    <w:next w:val="738"/>
    <w:link w:val="833"/>
    <w:pPr>
      <w:widowControl/>
    </w:pPr>
    <w:rPr>
      <w:rFonts w:ascii="Times New Roman" w:hAnsi="Times New Roman"/>
      <w:sz w:val="24"/>
    </w:rPr>
  </w:style>
  <w:style w:type="character" w:styleId="833" w:customStyle="1">
    <w:name w:val="s_91"/>
    <w:basedOn w:val="739"/>
    <w:link w:val="832"/>
    <w:rPr>
      <w:rFonts w:ascii="Times New Roman" w:hAnsi="Times New Roman"/>
      <w:color w:val="000000"/>
      <w:sz w:val="24"/>
    </w:rPr>
  </w:style>
  <w:style w:type="paragraph" w:styleId="834" w:customStyle="1">
    <w:name w:val="Heading 2 (user)"/>
    <w:basedOn w:val="738"/>
    <w:next w:val="738"/>
    <w:link w:val="835"/>
    <w:pPr>
      <w:spacing w:before="120" w:after="120" w:line="276" w:lineRule="auto"/>
      <w:widowControl/>
    </w:pPr>
    <w:rPr>
      <w:rFonts w:ascii="XO Thames" w:hAnsi="XO Thames"/>
      <w:b/>
      <w:color w:val="00a0ff"/>
      <w:sz w:val="26"/>
    </w:rPr>
  </w:style>
  <w:style w:type="character" w:styleId="835" w:customStyle="1">
    <w:name w:val="Heading 2 (user)"/>
    <w:basedOn w:val="739"/>
    <w:link w:val="834"/>
    <w:rPr>
      <w:rFonts w:ascii="XO Thames" w:hAnsi="XO Thames"/>
      <w:b/>
      <w:color w:val="00a0ff"/>
      <w:sz w:val="26"/>
    </w:rPr>
  </w:style>
  <w:style w:type="paragraph" w:styleId="836" w:customStyle="1">
    <w:name w:val="Contents 8 (user)"/>
    <w:basedOn w:val="738"/>
    <w:next w:val="738"/>
    <w:link w:val="837"/>
    <w:pPr>
      <w:ind w:left="1400"/>
      <w:spacing w:after="200" w:line="276" w:lineRule="auto"/>
      <w:widowControl/>
    </w:pPr>
    <w:rPr>
      <w:rFonts w:ascii="Calibri" w:hAnsi="Calibri"/>
      <w:sz w:val="22"/>
    </w:rPr>
  </w:style>
  <w:style w:type="character" w:styleId="837" w:customStyle="1">
    <w:name w:val="Contents 8 (user)"/>
    <w:basedOn w:val="739"/>
    <w:link w:val="836"/>
    <w:rPr>
      <w:rFonts w:ascii="Calibri" w:hAnsi="Calibri"/>
      <w:color w:val="000000"/>
      <w:sz w:val="22"/>
    </w:rPr>
  </w:style>
  <w:style w:type="paragraph" w:styleId="838" w:customStyle="1">
    <w:name w:val="Верхний колонтитул Знак"/>
    <w:basedOn w:val="748"/>
    <w:next w:val="748"/>
    <w:link w:val="839"/>
  </w:style>
  <w:style w:type="character" w:styleId="839" w:customStyle="1">
    <w:name w:val="Верхний колонтитул Знак"/>
    <w:basedOn w:val="691"/>
    <w:link w:val="838"/>
  </w:style>
  <w:style w:type="paragraph" w:styleId="840" w:customStyle="1">
    <w:name w:val="ConsPlusCell"/>
    <w:link w:val="841"/>
    <w:pPr>
      <w:widowControl/>
    </w:pPr>
    <w:rPr>
      <w:rFonts w:ascii="Courier New" w:hAnsi="Courier New"/>
      <w:sz w:val="22"/>
    </w:rPr>
  </w:style>
  <w:style w:type="character" w:styleId="841" w:customStyle="1">
    <w:name w:val="ConsPlusCell"/>
    <w:link w:val="840"/>
    <w:rPr>
      <w:rFonts w:ascii="Courier New" w:hAnsi="Courier New"/>
      <w:color w:val="000000"/>
      <w:sz w:val="22"/>
    </w:rPr>
  </w:style>
  <w:style w:type="paragraph" w:styleId="842" w:customStyle="1">
    <w:name w:val="Header Char"/>
    <w:basedOn w:val="884"/>
    <w:next w:val="884"/>
    <w:link w:val="843"/>
  </w:style>
  <w:style w:type="character" w:styleId="843" w:customStyle="1">
    <w:name w:val="Header Char"/>
    <w:basedOn w:val="885"/>
    <w:link w:val="842"/>
    <w:rPr>
      <w:rFonts w:ascii="Calibri" w:hAnsi="Calibri"/>
      <w:color w:val="000000"/>
      <w:sz w:val="22"/>
    </w:rPr>
  </w:style>
  <w:style w:type="character" w:styleId="844" w:customStyle="1">
    <w:name w:val="Верхний колонтитул Знак2"/>
    <w:basedOn w:val="761"/>
    <w:link w:val="721"/>
  </w:style>
  <w:style w:type="paragraph" w:styleId="845">
    <w:name w:val="toc 8"/>
    <w:next w:val="685"/>
    <w:link w:val="846"/>
    <w:uiPriority w:val="39"/>
    <w:pPr>
      <w:ind w:left="1400"/>
      <w:widowControl/>
    </w:pPr>
    <w:rPr>
      <w:rFonts w:ascii="XO Thames" w:hAnsi="XO Thames"/>
      <w:sz w:val="28"/>
    </w:rPr>
  </w:style>
  <w:style w:type="character" w:styleId="846" w:customStyle="1">
    <w:name w:val="Оглавление 8 Знак"/>
    <w:link w:val="845"/>
    <w:rPr>
      <w:rFonts w:ascii="XO Thames" w:hAnsi="XO Thames"/>
      <w:sz w:val="28"/>
    </w:rPr>
  </w:style>
  <w:style w:type="paragraph" w:styleId="847" w:customStyle="1">
    <w:name w:val="Heading 4 (user)"/>
    <w:basedOn w:val="738"/>
    <w:next w:val="738"/>
    <w:link w:val="848"/>
    <w:pPr>
      <w:spacing w:before="120" w:after="120" w:line="276" w:lineRule="auto"/>
      <w:widowControl/>
    </w:pPr>
    <w:rPr>
      <w:rFonts w:ascii="XO Thames" w:hAnsi="XO Thames"/>
      <w:b/>
      <w:color w:val="595959"/>
      <w:sz w:val="26"/>
    </w:rPr>
  </w:style>
  <w:style w:type="character" w:styleId="848" w:customStyle="1">
    <w:name w:val="Heading 4 (user)"/>
    <w:basedOn w:val="739"/>
    <w:link w:val="847"/>
    <w:rPr>
      <w:rFonts w:ascii="XO Thames" w:hAnsi="XO Thames"/>
      <w:b/>
      <w:color w:val="595959"/>
      <w:sz w:val="26"/>
    </w:rPr>
  </w:style>
  <w:style w:type="paragraph" w:styleId="849" w:customStyle="1">
    <w:name w:val="Нижний колонтитул Знак"/>
    <w:basedOn w:val="748"/>
    <w:next w:val="748"/>
    <w:link w:val="850"/>
  </w:style>
  <w:style w:type="character" w:styleId="850" w:customStyle="1">
    <w:name w:val="Нижний колонтитул Знак"/>
    <w:basedOn w:val="691"/>
    <w:link w:val="849"/>
  </w:style>
  <w:style w:type="paragraph" w:styleId="851" w:customStyle="1">
    <w:name w:val="empty"/>
    <w:basedOn w:val="738"/>
    <w:next w:val="738"/>
    <w:link w:val="852"/>
    <w:pPr>
      <w:widowControl/>
    </w:pPr>
    <w:rPr>
      <w:rFonts w:ascii="Times New Roman" w:hAnsi="Times New Roman"/>
      <w:sz w:val="24"/>
    </w:rPr>
  </w:style>
  <w:style w:type="character" w:styleId="852" w:customStyle="1">
    <w:name w:val="empty"/>
    <w:basedOn w:val="739"/>
    <w:link w:val="851"/>
    <w:rPr>
      <w:rFonts w:ascii="Times New Roman" w:hAnsi="Times New Roman"/>
      <w:color w:val="000000"/>
      <w:sz w:val="24"/>
    </w:rPr>
  </w:style>
  <w:style w:type="paragraph" w:styleId="853" w:customStyle="1">
    <w:name w:val="Нижний колонтитул Знак1"/>
    <w:basedOn w:val="748"/>
    <w:next w:val="748"/>
    <w:link w:val="854"/>
  </w:style>
  <w:style w:type="character" w:styleId="854" w:customStyle="1">
    <w:name w:val="Нижний колонтитул Знак1"/>
    <w:basedOn w:val="691"/>
    <w:link w:val="853"/>
  </w:style>
  <w:style w:type="paragraph" w:styleId="855" w:customStyle="1">
    <w:name w:val="Heading 5 (user)"/>
    <w:basedOn w:val="738"/>
    <w:next w:val="738"/>
    <w:link w:val="856"/>
    <w:pPr>
      <w:spacing w:before="120" w:after="120" w:line="276" w:lineRule="auto"/>
      <w:widowControl/>
    </w:pPr>
    <w:rPr>
      <w:rFonts w:ascii="XO Thames" w:hAnsi="XO Thames"/>
      <w:b/>
      <w:sz w:val="22"/>
    </w:rPr>
  </w:style>
  <w:style w:type="character" w:styleId="856" w:customStyle="1">
    <w:name w:val="Heading 5 (user)"/>
    <w:basedOn w:val="739"/>
    <w:link w:val="855"/>
    <w:rPr>
      <w:rFonts w:ascii="XO Thames" w:hAnsi="XO Thames"/>
      <w:b/>
      <w:color w:val="000000"/>
      <w:sz w:val="22"/>
    </w:rPr>
  </w:style>
  <w:style w:type="paragraph" w:styleId="857" w:customStyle="1">
    <w:name w:val="formattext"/>
    <w:basedOn w:val="738"/>
    <w:next w:val="738"/>
    <w:link w:val="858"/>
    <w:pPr>
      <w:widowControl/>
    </w:pPr>
    <w:rPr>
      <w:rFonts w:ascii="Times New Roman" w:hAnsi="Times New Roman"/>
      <w:sz w:val="24"/>
    </w:rPr>
  </w:style>
  <w:style w:type="character" w:styleId="858" w:customStyle="1">
    <w:name w:val="formattext"/>
    <w:basedOn w:val="739"/>
    <w:link w:val="857"/>
    <w:rPr>
      <w:rFonts w:ascii="Times New Roman" w:hAnsi="Times New Roman"/>
      <w:color w:val="000000"/>
      <w:sz w:val="24"/>
    </w:rPr>
  </w:style>
  <w:style w:type="paragraph" w:styleId="859">
    <w:name w:val="toc 5"/>
    <w:next w:val="685"/>
    <w:link w:val="860"/>
    <w:uiPriority w:val="39"/>
    <w:pPr>
      <w:ind w:left="800"/>
      <w:widowControl/>
    </w:pPr>
    <w:rPr>
      <w:rFonts w:ascii="XO Thames" w:hAnsi="XO Thames"/>
      <w:sz w:val="28"/>
    </w:rPr>
  </w:style>
  <w:style w:type="character" w:styleId="860" w:customStyle="1">
    <w:name w:val="Оглавление 5 Знак"/>
    <w:link w:val="859"/>
    <w:rPr>
      <w:rFonts w:ascii="XO Thames" w:hAnsi="XO Thames"/>
      <w:sz w:val="28"/>
    </w:rPr>
  </w:style>
  <w:style w:type="paragraph" w:styleId="861">
    <w:name w:val="annotation text"/>
    <w:basedOn w:val="738"/>
    <w:next w:val="738"/>
    <w:link w:val="862"/>
  </w:style>
  <w:style w:type="character" w:styleId="862" w:customStyle="1">
    <w:name w:val="Текст примечания Знак"/>
    <w:basedOn w:val="739"/>
    <w:link w:val="861"/>
    <w:rPr>
      <w:rFonts w:ascii="Arial" w:hAnsi="Arial"/>
      <w:color w:val="000000"/>
      <w:sz w:val="20"/>
    </w:rPr>
  </w:style>
  <w:style w:type="paragraph" w:styleId="863" w:customStyle="1">
    <w:name w:val="Header (user)"/>
    <w:basedOn w:val="738"/>
    <w:next w:val="738"/>
    <w:link w:val="864"/>
    <w:pPr>
      <w:widowControl/>
    </w:pPr>
  </w:style>
  <w:style w:type="character" w:styleId="864" w:customStyle="1">
    <w:name w:val="Header (user)"/>
    <w:basedOn w:val="739"/>
    <w:link w:val="863"/>
    <w:rPr>
      <w:rFonts w:ascii="Arial" w:hAnsi="Arial"/>
      <w:color w:val="000000"/>
      <w:sz w:val="20"/>
    </w:rPr>
  </w:style>
  <w:style w:type="paragraph" w:styleId="865" w:customStyle="1">
    <w:name w:val="Неразрешенное упоминание1"/>
    <w:link w:val="866"/>
    <w:pPr>
      <w:spacing w:after="200" w:line="276" w:lineRule="auto"/>
      <w:widowControl/>
    </w:pPr>
    <w:rPr>
      <w:rFonts w:ascii="Calibri" w:hAnsi="Calibri"/>
      <w:color w:val="605e5c"/>
      <w:sz w:val="22"/>
      <w:shd w:val="clear" w:color="auto" w:fill="e1dfdd"/>
    </w:rPr>
  </w:style>
  <w:style w:type="character" w:styleId="866" w:customStyle="1">
    <w:name w:val="Неразрешенное упоминание1"/>
    <w:link w:val="865"/>
    <w:rPr>
      <w:rFonts w:ascii="Calibri" w:hAnsi="Calibri"/>
      <w:color w:val="605e5c"/>
      <w:sz w:val="22"/>
      <w:shd w:val="clear" w:color="auto" w:fill="e1dfdd"/>
    </w:rPr>
  </w:style>
  <w:style w:type="paragraph" w:styleId="867">
    <w:name w:val="Subtitle"/>
    <w:next w:val="685"/>
    <w:link w:val="881"/>
    <w:uiPriority w:val="11"/>
    <w:qFormat/>
    <w:pPr>
      <w:jc w:val="both"/>
      <w:widowControl/>
    </w:pPr>
    <w:rPr>
      <w:rFonts w:ascii="XO Thames" w:hAnsi="XO Thames"/>
      <w:i/>
    </w:rPr>
  </w:style>
  <w:style w:type="character" w:styleId="868" w:customStyle="1">
    <w:name w:val="Подзаголовок1"/>
    <w:basedOn w:val="739"/>
    <w:rPr>
      <w:rFonts w:ascii="XO Thames" w:hAnsi="XO Thames"/>
      <w:i/>
      <w:color w:val="616161"/>
      <w:sz w:val="24"/>
    </w:rPr>
  </w:style>
  <w:style w:type="paragraph" w:styleId="869">
    <w:name w:val="table of figures"/>
    <w:basedOn w:val="738"/>
    <w:next w:val="738"/>
    <w:link w:val="870"/>
    <w:pPr>
      <w:widowControl/>
    </w:pPr>
  </w:style>
  <w:style w:type="character" w:styleId="870" w:customStyle="1">
    <w:name w:val="Перечень рисунков Знак"/>
    <w:basedOn w:val="739"/>
    <w:link w:val="869"/>
    <w:rPr>
      <w:rFonts w:ascii="Arial" w:hAnsi="Arial"/>
      <w:color w:val="000000"/>
      <w:sz w:val="20"/>
    </w:rPr>
  </w:style>
  <w:style w:type="paragraph" w:styleId="871" w:customStyle="1">
    <w:name w:val="Знак примечания1"/>
    <w:link w:val="872"/>
    <w:pPr>
      <w:spacing w:after="200" w:line="276" w:lineRule="auto"/>
      <w:widowControl/>
    </w:pPr>
    <w:rPr>
      <w:rFonts w:ascii="Calibri" w:hAnsi="Calibri"/>
      <w:sz w:val="16"/>
    </w:rPr>
  </w:style>
  <w:style w:type="character" w:styleId="872" w:customStyle="1">
    <w:name w:val="Знак примечания1"/>
    <w:link w:val="871"/>
    <w:rPr>
      <w:rFonts w:ascii="Calibri" w:hAnsi="Calibri"/>
      <w:color w:val="000000"/>
      <w:sz w:val="16"/>
    </w:rPr>
  </w:style>
  <w:style w:type="paragraph" w:styleId="873">
    <w:name w:val="Caption"/>
    <w:basedOn w:val="685"/>
    <w:next w:val="685"/>
    <w:link w:val="874"/>
    <w:pPr>
      <w:spacing w:before="120" w:after="120"/>
      <w:widowControl/>
    </w:pPr>
    <w:rPr>
      <w:i/>
    </w:rPr>
  </w:style>
  <w:style w:type="character" w:styleId="874" w:customStyle="1">
    <w:name w:val="Название объекта Знак"/>
    <w:basedOn w:val="694"/>
    <w:link w:val="873"/>
    <w:rPr>
      <w:rFonts w:ascii="Calibri" w:hAnsi="Calibri"/>
      <w:i/>
      <w:color w:val="000000"/>
      <w:sz w:val="24"/>
    </w:rPr>
  </w:style>
  <w:style w:type="paragraph" w:styleId="875" w:customStyle="1">
    <w:name w:val="s_3"/>
    <w:basedOn w:val="738"/>
    <w:next w:val="738"/>
    <w:link w:val="876"/>
    <w:pPr>
      <w:widowControl/>
    </w:pPr>
    <w:rPr>
      <w:rFonts w:ascii="Times New Roman" w:hAnsi="Times New Roman"/>
      <w:sz w:val="24"/>
    </w:rPr>
  </w:style>
  <w:style w:type="character" w:styleId="876" w:customStyle="1">
    <w:name w:val="s_3"/>
    <w:basedOn w:val="739"/>
    <w:link w:val="875"/>
    <w:rPr>
      <w:rFonts w:ascii="Times New Roman" w:hAnsi="Times New Roman"/>
      <w:color w:val="000000"/>
      <w:sz w:val="24"/>
    </w:rPr>
  </w:style>
  <w:style w:type="paragraph" w:styleId="877" w:customStyle="1">
    <w:name w:val="Contents 1 (user)"/>
    <w:basedOn w:val="738"/>
    <w:next w:val="738"/>
    <w:link w:val="878"/>
    <w:pPr>
      <w:spacing w:after="200" w:line="276" w:lineRule="auto"/>
      <w:widowControl/>
    </w:pPr>
    <w:rPr>
      <w:rFonts w:ascii="XO Thames" w:hAnsi="XO Thames"/>
      <w:b/>
    </w:rPr>
  </w:style>
  <w:style w:type="character" w:styleId="878" w:customStyle="1">
    <w:name w:val="Contents 1 (user)"/>
    <w:basedOn w:val="739"/>
    <w:link w:val="877"/>
    <w:rPr>
      <w:rFonts w:ascii="XO Thames" w:hAnsi="XO Thames"/>
      <w:b/>
      <w:color w:val="000000"/>
      <w:sz w:val="20"/>
    </w:rPr>
  </w:style>
  <w:style w:type="paragraph" w:styleId="879" w:customStyle="1">
    <w:name w:val="Table Heading"/>
    <w:basedOn w:val="717"/>
    <w:next w:val="717"/>
    <w:link w:val="880"/>
    <w:pPr>
      <w:jc w:val="center"/>
      <w:widowControl/>
    </w:pPr>
    <w:rPr>
      <w:b/>
    </w:rPr>
  </w:style>
  <w:style w:type="character" w:styleId="880" w:customStyle="1">
    <w:name w:val="Table Heading"/>
    <w:basedOn w:val="718"/>
    <w:link w:val="879"/>
    <w:rPr>
      <w:rFonts w:ascii="Calibri" w:hAnsi="Calibri"/>
      <w:b/>
      <w:color w:val="000000"/>
      <w:sz w:val="22"/>
    </w:rPr>
  </w:style>
  <w:style w:type="character" w:styleId="881" w:customStyle="1">
    <w:name w:val="Подзаголовок Знак"/>
    <w:link w:val="867"/>
    <w:rPr>
      <w:rFonts w:ascii="XO Thames" w:hAnsi="XO Thames"/>
      <w:i/>
      <w:sz w:val="24"/>
    </w:rPr>
  </w:style>
  <w:style w:type="paragraph" w:styleId="882" w:customStyle="1">
    <w:name w:val="Endnote Text Char"/>
    <w:link w:val="883"/>
    <w:pPr>
      <w:spacing w:after="200" w:line="276" w:lineRule="auto"/>
      <w:widowControl/>
    </w:pPr>
    <w:rPr>
      <w:rFonts w:ascii="Calibri" w:hAnsi="Calibri"/>
      <w:sz w:val="20"/>
    </w:rPr>
  </w:style>
  <w:style w:type="character" w:styleId="883" w:customStyle="1">
    <w:name w:val="Endnote Text Char"/>
    <w:link w:val="882"/>
    <w:rPr>
      <w:rFonts w:ascii="Calibri" w:hAnsi="Calibri"/>
      <w:color w:val="000000"/>
      <w:sz w:val="20"/>
    </w:rPr>
  </w:style>
  <w:style w:type="paragraph" w:styleId="884" w:customStyle="1">
    <w:name w:val="Основной шрифт абзаца2"/>
    <w:link w:val="885"/>
    <w:pPr>
      <w:spacing w:after="200" w:line="276" w:lineRule="auto"/>
      <w:widowControl/>
    </w:pPr>
    <w:rPr>
      <w:rFonts w:ascii="Calibri" w:hAnsi="Calibri"/>
      <w:sz w:val="22"/>
    </w:rPr>
  </w:style>
  <w:style w:type="character" w:styleId="885" w:customStyle="1">
    <w:name w:val="Основной шрифт абзаца2"/>
    <w:link w:val="884"/>
    <w:rPr>
      <w:rFonts w:ascii="Calibri" w:hAnsi="Calibri"/>
      <w:color w:val="000000"/>
      <w:sz w:val="22"/>
    </w:rPr>
  </w:style>
  <w:style w:type="paragraph" w:styleId="886" w:customStyle="1">
    <w:name w:val="Heading 1 (user)"/>
    <w:basedOn w:val="738"/>
    <w:next w:val="738"/>
    <w:link w:val="887"/>
    <w:pPr>
      <w:spacing w:before="120" w:after="120" w:line="276" w:lineRule="auto"/>
      <w:widowControl/>
    </w:pPr>
    <w:rPr>
      <w:rFonts w:ascii="XO Thames" w:hAnsi="XO Thames"/>
      <w:b/>
      <w:sz w:val="32"/>
    </w:rPr>
  </w:style>
  <w:style w:type="character" w:styleId="887" w:customStyle="1">
    <w:name w:val="Heading 1 (user)"/>
    <w:basedOn w:val="739"/>
    <w:link w:val="886"/>
    <w:rPr>
      <w:rFonts w:ascii="XO Thames" w:hAnsi="XO Thames"/>
      <w:b/>
      <w:color w:val="000000"/>
      <w:sz w:val="32"/>
    </w:rPr>
  </w:style>
  <w:style w:type="paragraph" w:styleId="888" w:customStyle="1">
    <w:name w:val="indent_1"/>
    <w:basedOn w:val="738"/>
    <w:next w:val="738"/>
    <w:link w:val="889"/>
    <w:pPr>
      <w:widowControl/>
    </w:pPr>
    <w:rPr>
      <w:rFonts w:ascii="Times New Roman" w:hAnsi="Times New Roman"/>
      <w:sz w:val="24"/>
    </w:rPr>
  </w:style>
  <w:style w:type="character" w:styleId="889" w:customStyle="1">
    <w:name w:val="indent_1"/>
    <w:basedOn w:val="739"/>
    <w:link w:val="888"/>
    <w:rPr>
      <w:rFonts w:ascii="Times New Roman" w:hAnsi="Times New Roman"/>
      <w:color w:val="000000"/>
      <w:sz w:val="24"/>
    </w:rPr>
  </w:style>
  <w:style w:type="paragraph" w:styleId="890" w:customStyle="1">
    <w:name w:val="Footer (user)"/>
    <w:basedOn w:val="738"/>
    <w:next w:val="738"/>
    <w:link w:val="891"/>
    <w:pPr>
      <w:widowControl/>
    </w:pPr>
  </w:style>
  <w:style w:type="character" w:styleId="891" w:customStyle="1">
    <w:name w:val="Footer (user)"/>
    <w:basedOn w:val="739"/>
    <w:link w:val="890"/>
    <w:rPr>
      <w:rFonts w:ascii="Arial" w:hAnsi="Arial"/>
      <w:color w:val="000000"/>
      <w:sz w:val="20"/>
    </w:rPr>
  </w:style>
  <w:style w:type="paragraph" w:styleId="892" w:customStyle="1">
    <w:name w:val="Основной шрифт абзаца1"/>
    <w:link w:val="893"/>
    <w:pPr>
      <w:spacing w:after="200" w:line="276" w:lineRule="auto"/>
      <w:widowControl/>
    </w:pPr>
    <w:rPr>
      <w:rFonts w:ascii="Calibri" w:hAnsi="Calibri"/>
      <w:sz w:val="22"/>
    </w:rPr>
  </w:style>
  <w:style w:type="character" w:styleId="893" w:customStyle="1">
    <w:name w:val="Основной шрифт абзаца1"/>
    <w:link w:val="892"/>
    <w:rPr>
      <w:rFonts w:ascii="Calibri" w:hAnsi="Calibri"/>
      <w:color w:val="000000"/>
      <w:sz w:val="22"/>
    </w:rPr>
  </w:style>
  <w:style w:type="paragraph" w:styleId="894">
    <w:name w:val="Title"/>
    <w:next w:val="685"/>
    <w:link w:val="895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895" w:customStyle="1">
    <w:name w:val="Заголовок Знак"/>
    <w:link w:val="894"/>
    <w:rPr>
      <w:rFonts w:ascii="XO Thames" w:hAnsi="XO Thames"/>
      <w:b/>
      <w:caps/>
      <w:sz w:val="40"/>
    </w:rPr>
  </w:style>
  <w:style w:type="paragraph" w:styleId="896" w:customStyle="1">
    <w:name w:val="Contents 9 (user)"/>
    <w:basedOn w:val="738"/>
    <w:next w:val="738"/>
    <w:link w:val="897"/>
    <w:pPr>
      <w:ind w:left="1600"/>
      <w:spacing w:after="200" w:line="276" w:lineRule="auto"/>
      <w:widowControl/>
    </w:pPr>
    <w:rPr>
      <w:rFonts w:ascii="Calibri" w:hAnsi="Calibri"/>
      <w:sz w:val="22"/>
    </w:rPr>
  </w:style>
  <w:style w:type="character" w:styleId="897" w:customStyle="1">
    <w:name w:val="Contents 9 (user)"/>
    <w:basedOn w:val="739"/>
    <w:link w:val="896"/>
    <w:rPr>
      <w:rFonts w:ascii="Calibri" w:hAnsi="Calibri"/>
      <w:color w:val="000000"/>
      <w:sz w:val="22"/>
    </w:rPr>
  </w:style>
  <w:style w:type="character" w:styleId="898" w:customStyle="1">
    <w:name w:val="Заголовок 4 Знак"/>
    <w:link w:val="689"/>
    <w:rPr>
      <w:rFonts w:ascii="XO Thames" w:hAnsi="XO Thames"/>
      <w:b/>
      <w:sz w:val="24"/>
    </w:rPr>
  </w:style>
  <w:style w:type="character" w:styleId="899" w:customStyle="1">
    <w:name w:val="Нижний колонтитул Знак2"/>
    <w:basedOn w:val="694"/>
    <w:link w:val="780"/>
    <w:rPr>
      <w:rFonts w:ascii="Calibri" w:hAnsi="Calibri"/>
      <w:color w:val="000000"/>
      <w:sz w:val="22"/>
    </w:rPr>
  </w:style>
  <w:style w:type="paragraph" w:styleId="900">
    <w:name w:val="Normal (Web)"/>
    <w:basedOn w:val="738"/>
    <w:next w:val="738"/>
    <w:link w:val="901"/>
    <w:rPr>
      <w:rFonts w:ascii="Times New Roman" w:hAnsi="Times New Roman"/>
      <w:sz w:val="24"/>
    </w:rPr>
  </w:style>
  <w:style w:type="character" w:styleId="901" w:customStyle="1">
    <w:name w:val="Обычный (веб) Знак"/>
    <w:basedOn w:val="739"/>
    <w:link w:val="900"/>
    <w:rPr>
      <w:rFonts w:ascii="Times New Roman" w:hAnsi="Times New Roman"/>
      <w:color w:val="000000"/>
      <w:sz w:val="24"/>
    </w:rPr>
  </w:style>
  <w:style w:type="character" w:styleId="902" w:customStyle="1">
    <w:name w:val="Заголовок 2 Знак"/>
    <w:link w:val="687"/>
    <w:rPr>
      <w:rFonts w:ascii="XO Thames" w:hAnsi="XO Thames"/>
      <w:b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2025-04-14T13:10:00Z</dcterms:created>
  <dcterms:modified xsi:type="dcterms:W3CDTF">2026-04-27T06:25:12Z</dcterms:modified>
</cp:coreProperties>
</file>