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П</w:t>
      </w:r>
      <w:r w:rsidR="00DC5368">
        <w:rPr>
          <w:rFonts w:ascii="Times New Roman" w:hAnsi="Times New Roman" w:cs="Times New Roman"/>
          <w:sz w:val="28"/>
          <w:szCs w:val="28"/>
        </w:rPr>
        <w:t>риложение</w:t>
      </w:r>
      <w:r w:rsidR="00607D4A">
        <w:rPr>
          <w:rFonts w:ascii="Times New Roman" w:hAnsi="Times New Roman" w:cs="Times New Roman"/>
          <w:sz w:val="28"/>
          <w:szCs w:val="28"/>
        </w:rPr>
        <w:t xml:space="preserve"> </w:t>
      </w:r>
      <w:r w:rsidR="00151073">
        <w:rPr>
          <w:rFonts w:ascii="Times New Roman" w:hAnsi="Times New Roman" w:cs="Times New Roman"/>
          <w:sz w:val="28"/>
          <w:szCs w:val="28"/>
        </w:rPr>
        <w:t>2</w:t>
      </w:r>
    </w:p>
    <w:p w:rsidR="00DC5368" w:rsidRPr="00445008" w:rsidRDefault="00DC536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УТВЕРЖДЕН</w:t>
      </w:r>
      <w:r w:rsidR="00F23C1C">
        <w:rPr>
          <w:rFonts w:ascii="Times New Roman" w:hAnsi="Times New Roman" w:cs="Times New Roman"/>
          <w:sz w:val="28"/>
          <w:szCs w:val="28"/>
        </w:rPr>
        <w:t>О</w:t>
      </w: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445008" w:rsidRPr="00445008" w:rsidRDefault="00445008" w:rsidP="00DC5368">
      <w:pPr>
        <w:pStyle w:val="a3"/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 xml:space="preserve">от </w:t>
      </w:r>
      <w:r w:rsidR="00941A15">
        <w:rPr>
          <w:rFonts w:ascii="Times New Roman" w:hAnsi="Times New Roman" w:cs="Times New Roman"/>
          <w:sz w:val="28"/>
          <w:szCs w:val="28"/>
        </w:rPr>
        <w:t>22.03.2024</w:t>
      </w:r>
      <w:r w:rsidRPr="00445008">
        <w:rPr>
          <w:rFonts w:ascii="Times New Roman" w:hAnsi="Times New Roman" w:cs="Times New Roman"/>
          <w:sz w:val="28"/>
          <w:szCs w:val="28"/>
        </w:rPr>
        <w:t xml:space="preserve"> № </w:t>
      </w:r>
      <w:r w:rsidR="00941A15">
        <w:rPr>
          <w:rFonts w:ascii="Times New Roman" w:hAnsi="Times New Roman" w:cs="Times New Roman"/>
          <w:sz w:val="28"/>
          <w:szCs w:val="28"/>
        </w:rPr>
        <w:t>229</w:t>
      </w:r>
      <w:bookmarkStart w:id="0" w:name="_GoBack"/>
      <w:bookmarkEnd w:id="0"/>
    </w:p>
    <w:p w:rsidR="00445008" w:rsidRPr="00445008" w:rsidRDefault="00445008" w:rsidP="00445008">
      <w:pPr>
        <w:pStyle w:val="a3"/>
        <w:tabs>
          <w:tab w:val="left" w:pos="5245"/>
        </w:tabs>
        <w:ind w:left="5103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44500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44500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1FE8" w:rsidRDefault="00151073" w:rsidP="00151073">
      <w:pPr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0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комиссии по улучшению инвестиционного климата в</w:t>
      </w:r>
    </w:p>
    <w:p w:rsidR="00151073" w:rsidRPr="00151073" w:rsidRDefault="00151073" w:rsidP="00151073">
      <w:pPr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 Ленинградский район</w:t>
      </w:r>
    </w:p>
    <w:p w:rsidR="000D1CD2" w:rsidRDefault="000D1CD2" w:rsidP="00B56727">
      <w:pPr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B56727" w:rsidRDefault="000D1CD2" w:rsidP="000D1CD2">
      <w:pPr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060C4B" w:rsidRPr="00B56727" w:rsidRDefault="00060C4B" w:rsidP="000D1CD2">
      <w:pPr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CD2" w:rsidRPr="000D1CD2" w:rsidRDefault="000D1CD2" w:rsidP="00BA0A21">
      <w:pPr>
        <w:numPr>
          <w:ilvl w:val="1"/>
          <w:numId w:val="6"/>
        </w:numPr>
        <w:tabs>
          <w:tab w:val="left" w:pos="1606"/>
        </w:tabs>
        <w:autoSpaceDE w:val="0"/>
        <w:autoSpaceDN w:val="0"/>
        <w:ind w:right="-58" w:firstLine="608"/>
        <w:jc w:val="both"/>
        <w:rPr>
          <w:rFonts w:ascii="Times New Roman" w:eastAsia="Times New Roman" w:hAnsi="Times New Roman" w:cs="Times New Roman"/>
          <w:sz w:val="28"/>
          <w:szCs w:val="22"/>
        </w:rPr>
      </w:pPr>
      <w:r w:rsidRPr="000D1CD2">
        <w:rPr>
          <w:rFonts w:ascii="Times New Roman" w:eastAsia="Times New Roman" w:hAnsi="Times New Roman" w:cs="Times New Roman"/>
          <w:sz w:val="28"/>
          <w:szCs w:val="22"/>
        </w:rPr>
        <w:t>Настоящее Положение разработано в соответствии с постановлением</w:t>
      </w:r>
      <w:r w:rsidRPr="000D1CD2">
        <w:rPr>
          <w:rFonts w:ascii="Times New Roman" w:eastAsia="Times New Roman" w:hAnsi="Times New Roman" w:cs="Times New Roman"/>
          <w:spacing w:val="-9"/>
          <w:sz w:val="28"/>
          <w:szCs w:val="22"/>
        </w:rPr>
        <w:t xml:space="preserve"> 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>администрации (губернатора) Краснодарского края от 26 сентября</w:t>
      </w:r>
      <w:r w:rsidRPr="000D1CD2">
        <w:rPr>
          <w:rFonts w:ascii="Times New Roman" w:eastAsia="Times New Roman" w:hAnsi="Times New Roman" w:cs="Times New Roman"/>
          <w:spacing w:val="-13"/>
          <w:sz w:val="28"/>
          <w:szCs w:val="22"/>
        </w:rPr>
        <w:t xml:space="preserve"> 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>2011</w:t>
      </w:r>
      <w:r w:rsidRPr="000D1CD2">
        <w:rPr>
          <w:rFonts w:ascii="Times New Roman" w:eastAsia="Times New Roman" w:hAnsi="Times New Roman" w:cs="Times New Roman"/>
          <w:spacing w:val="-13"/>
          <w:sz w:val="28"/>
          <w:szCs w:val="22"/>
        </w:rPr>
        <w:t xml:space="preserve"> 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>г.</w:t>
      </w:r>
      <w:r w:rsidRPr="000D1CD2">
        <w:rPr>
          <w:rFonts w:ascii="Times New Roman" w:eastAsia="Times New Roman" w:hAnsi="Times New Roman" w:cs="Times New Roman"/>
          <w:spacing w:val="-13"/>
          <w:sz w:val="28"/>
          <w:szCs w:val="22"/>
        </w:rPr>
        <w:t xml:space="preserve"> 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>№</w:t>
      </w:r>
      <w:r w:rsidRPr="000D1CD2">
        <w:rPr>
          <w:rFonts w:ascii="Times New Roman" w:eastAsia="Times New Roman" w:hAnsi="Times New Roman" w:cs="Times New Roman"/>
          <w:spacing w:val="-13"/>
          <w:sz w:val="28"/>
          <w:szCs w:val="22"/>
        </w:rPr>
        <w:t xml:space="preserve"> 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>1080</w:t>
      </w:r>
      <w:r w:rsidRPr="000D1CD2">
        <w:rPr>
          <w:rFonts w:ascii="Times New Roman" w:eastAsia="Times New Roman" w:hAnsi="Times New Roman" w:cs="Times New Roman"/>
          <w:spacing w:val="-13"/>
          <w:sz w:val="28"/>
          <w:szCs w:val="22"/>
        </w:rPr>
        <w:t xml:space="preserve"> 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>«О</w:t>
      </w:r>
      <w:r w:rsidRPr="000D1CD2">
        <w:rPr>
          <w:rFonts w:ascii="Times New Roman" w:eastAsia="Times New Roman" w:hAnsi="Times New Roman" w:cs="Times New Roman"/>
          <w:spacing w:val="-13"/>
          <w:sz w:val="28"/>
          <w:szCs w:val="22"/>
        </w:rPr>
        <w:t xml:space="preserve"> 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>некоторых</w:t>
      </w:r>
      <w:r w:rsidRPr="000D1CD2">
        <w:rPr>
          <w:rFonts w:ascii="Times New Roman" w:eastAsia="Times New Roman" w:hAnsi="Times New Roman" w:cs="Times New Roman"/>
          <w:spacing w:val="-13"/>
          <w:sz w:val="28"/>
          <w:szCs w:val="22"/>
        </w:rPr>
        <w:t xml:space="preserve"> 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>мерах</w:t>
      </w:r>
      <w:r w:rsidRPr="000D1CD2">
        <w:rPr>
          <w:rFonts w:ascii="Times New Roman" w:eastAsia="Times New Roman" w:hAnsi="Times New Roman" w:cs="Times New Roman"/>
          <w:spacing w:val="-13"/>
          <w:sz w:val="28"/>
          <w:szCs w:val="22"/>
        </w:rPr>
        <w:t xml:space="preserve"> 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>по</w:t>
      </w:r>
      <w:r w:rsidRPr="000D1CD2">
        <w:rPr>
          <w:rFonts w:ascii="Times New Roman" w:eastAsia="Times New Roman" w:hAnsi="Times New Roman" w:cs="Times New Roman"/>
          <w:spacing w:val="-13"/>
          <w:sz w:val="28"/>
          <w:szCs w:val="22"/>
        </w:rPr>
        <w:t xml:space="preserve"> 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>улучшению</w:t>
      </w:r>
      <w:r w:rsidRPr="000D1CD2">
        <w:rPr>
          <w:rFonts w:ascii="Times New Roman" w:eastAsia="Times New Roman" w:hAnsi="Times New Roman" w:cs="Times New Roman"/>
          <w:spacing w:val="-13"/>
          <w:sz w:val="28"/>
          <w:szCs w:val="22"/>
        </w:rPr>
        <w:t xml:space="preserve"> 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>инвестиционного климата в Краснодарском крае».</w:t>
      </w:r>
    </w:p>
    <w:p w:rsidR="000D1CD2" w:rsidRPr="000D1CD2" w:rsidRDefault="000D1CD2" w:rsidP="00BA0A21">
      <w:pPr>
        <w:numPr>
          <w:ilvl w:val="1"/>
          <w:numId w:val="6"/>
        </w:numPr>
        <w:tabs>
          <w:tab w:val="left" w:pos="1588"/>
        </w:tabs>
        <w:autoSpaceDE w:val="0"/>
        <w:autoSpaceDN w:val="0"/>
        <w:ind w:right="-58" w:firstLine="608"/>
        <w:jc w:val="both"/>
        <w:rPr>
          <w:rFonts w:ascii="Times New Roman" w:eastAsia="Times New Roman" w:hAnsi="Times New Roman" w:cs="Times New Roman"/>
          <w:sz w:val="28"/>
          <w:szCs w:val="22"/>
        </w:rPr>
      </w:pPr>
      <w:r w:rsidRPr="000D1CD2">
        <w:rPr>
          <w:rFonts w:ascii="Times New Roman" w:eastAsia="Times New Roman" w:hAnsi="Times New Roman" w:cs="Times New Roman"/>
          <w:sz w:val="28"/>
          <w:szCs w:val="22"/>
        </w:rPr>
        <w:t xml:space="preserve">Комиссия по улучшению инвестиционного климата в муниципальном образовании Ленинградский район (далее - Комиссия) образована в целях координации деятельности </w:t>
      </w:r>
      <w:r w:rsidR="00CD7CF7">
        <w:rPr>
          <w:rFonts w:ascii="Times New Roman" w:eastAsia="Times New Roman" w:hAnsi="Times New Roman" w:cs="Times New Roman"/>
          <w:sz w:val="28"/>
          <w:szCs w:val="22"/>
        </w:rPr>
        <w:t>отраслевых (функциональных) органов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 xml:space="preserve"> администрации муниципального образования Ленинградский район и их взаимодействия с территориальными органами федеральных органов исполнительной власти, органами исполнительной власти Краснодарского края, иными органами и организациями по вопросам формирования благоприятных условий для ведения инвестиционной деятельности и увеличения притока прямых инвестиций в экономику муниципального образования Ленинградский район,</w:t>
      </w:r>
      <w:r w:rsidRPr="000D1CD2">
        <w:rPr>
          <w:rFonts w:ascii="Times New Roman" w:eastAsia="Times New Roman" w:hAnsi="Times New Roman" w:cs="Times New Roman"/>
          <w:spacing w:val="40"/>
          <w:sz w:val="28"/>
          <w:szCs w:val="22"/>
        </w:rPr>
        <w:t xml:space="preserve"> </w:t>
      </w:r>
      <w:r w:rsidRPr="000D1CD2">
        <w:rPr>
          <w:rFonts w:ascii="Times New Roman" w:eastAsia="Times New Roman" w:hAnsi="Times New Roman" w:cs="Times New Roman"/>
          <w:sz w:val="28"/>
          <w:szCs w:val="22"/>
        </w:rPr>
        <w:t xml:space="preserve">содействия </w:t>
      </w:r>
      <w:proofErr w:type="spellStart"/>
      <w:r w:rsidRPr="000D1CD2">
        <w:rPr>
          <w:rFonts w:ascii="Times New Roman" w:eastAsia="Times New Roman" w:hAnsi="Times New Roman" w:cs="Times New Roman"/>
          <w:sz w:val="28"/>
          <w:szCs w:val="22"/>
        </w:rPr>
        <w:t>импортозамещению</w:t>
      </w:r>
      <w:proofErr w:type="spellEnd"/>
      <w:r w:rsidRPr="000D1CD2">
        <w:rPr>
          <w:rFonts w:ascii="Times New Roman" w:eastAsia="Times New Roman" w:hAnsi="Times New Roman" w:cs="Times New Roman"/>
          <w:sz w:val="28"/>
          <w:szCs w:val="22"/>
        </w:rPr>
        <w:t>.</w:t>
      </w:r>
    </w:p>
    <w:p w:rsidR="000D1CD2" w:rsidRPr="000D1CD2" w:rsidRDefault="000D1CD2" w:rsidP="00BA0A21">
      <w:pPr>
        <w:numPr>
          <w:ilvl w:val="1"/>
          <w:numId w:val="6"/>
        </w:numPr>
        <w:tabs>
          <w:tab w:val="left" w:pos="1387"/>
        </w:tabs>
        <w:autoSpaceDE w:val="0"/>
        <w:autoSpaceDN w:val="0"/>
        <w:ind w:right="-58" w:firstLine="608"/>
        <w:jc w:val="both"/>
        <w:rPr>
          <w:rFonts w:ascii="Times New Roman" w:eastAsia="Times New Roman" w:hAnsi="Times New Roman" w:cs="Times New Roman"/>
          <w:sz w:val="28"/>
          <w:szCs w:val="22"/>
        </w:rPr>
      </w:pPr>
      <w:r w:rsidRPr="000D1CD2">
        <w:rPr>
          <w:rFonts w:ascii="Times New Roman" w:eastAsia="Times New Roman" w:hAnsi="Times New Roman" w:cs="Times New Roman"/>
          <w:sz w:val="28"/>
          <w:szCs w:val="22"/>
        </w:rPr>
        <w:t>Комиссия руководствуется в своей деятельности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законодательством Краснодарского края, а также настоящим Положением.</w:t>
      </w:r>
    </w:p>
    <w:p w:rsidR="00165748" w:rsidRDefault="00165748" w:rsidP="00165748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3FF" w:rsidRDefault="00165748" w:rsidP="00165748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задачи Комиссии</w:t>
      </w:r>
    </w:p>
    <w:p w:rsidR="00060C4B" w:rsidRDefault="00060C4B" w:rsidP="00165748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D6D" w:rsidRPr="004B6D6D" w:rsidRDefault="004B6D6D" w:rsidP="00842DEB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D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Комиссии являются:</w:t>
      </w:r>
    </w:p>
    <w:p w:rsidR="000123FF" w:rsidRDefault="004B6D6D" w:rsidP="00842DEB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D6D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4B6D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Координация деятельности отраслевых (функциональных) органов администрации муниципального образования Ленинградский район и их взаимодействие с территориальными органами федеральных органов исполнительной власти, органами исполнительной власти Краснодарского края, иными органами и организациями по вопросам формирования и реализации государственной политики в сфере стимулирования инвестиционной деятельности, а также </w:t>
      </w:r>
      <w:proofErr w:type="spellStart"/>
      <w:r w:rsidRPr="004B6D6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импортозамещения</w:t>
      </w:r>
      <w:proofErr w:type="spellEnd"/>
      <w:r w:rsidRPr="004B6D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080C" w:rsidRDefault="00E17700" w:rsidP="00842DEB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7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</w:t>
      </w:r>
      <w:r w:rsidRPr="00E177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Рассмотрение </w:t>
      </w:r>
      <w:r w:rsidR="0089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вопросов и разработка предложений по формированию и реализации мер, направленных на улучшение условий для осуществления хозяйствующими субъектами предпринимательской и инвестиционной деятельности на территории муниципального образования </w:t>
      </w:r>
      <w:r w:rsidR="006C7A5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89080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енинградский район,</w:t>
      </w:r>
      <w:r w:rsidR="006C7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по следующим направлениям:</w:t>
      </w:r>
    </w:p>
    <w:p w:rsidR="006C7A52" w:rsidRPr="00293656" w:rsidRDefault="006C7A52" w:rsidP="00842DEB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административных барьеров (в части сокращения сроков, упрощения согласительных процедур при осуществлении предпринимательской и инвестиционной деятельности);</w:t>
      </w:r>
    </w:p>
    <w:p w:rsidR="006C7A52" w:rsidRPr="00293656" w:rsidRDefault="006C7A52" w:rsidP="00842DEB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</w:t>
      </w:r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деятельности и стимулирование инвестиционной активности на территории муниципального образования Ленинградский район, в том числе направленной на </w:t>
      </w:r>
      <w:proofErr w:type="spellStart"/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импортозамещение</w:t>
      </w:r>
      <w:proofErr w:type="spellEnd"/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7A52" w:rsidRPr="00293656" w:rsidRDefault="006C7A52" w:rsidP="00842DEB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</w:t>
      </w:r>
      <w:r w:rsidR="00FB573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и законных интересов субъектов предпринимательской и инвестиционной деятельности на территории муниципального образования Ленинградский район;</w:t>
      </w:r>
    </w:p>
    <w:p w:rsidR="006C7A52" w:rsidRDefault="006C7A52" w:rsidP="00842DEB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 w:rsid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</w:t>
      </w:r>
      <w:r w:rsidR="00AF03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</w:t>
      </w:r>
      <w:proofErr w:type="spellStart"/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импортозамещения</w:t>
      </w:r>
      <w:proofErr w:type="spellEnd"/>
      <w:r w:rsidRPr="002936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7A52" w:rsidRDefault="009C3C64" w:rsidP="00842DEB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Рассмотрение результатов реализации инвестиционных проектов на территории муниципального образования Ленинградский район, в том числе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заключенных администрацией</w:t>
      </w:r>
      <w:r w:rsidR="0031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Ленинградский район</w:t>
      </w:r>
      <w:r w:rsidR="005C2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соглашений, договоров и утвержденных протоколов в инвестиционной сфере.</w:t>
      </w:r>
    </w:p>
    <w:p w:rsidR="005C26A7" w:rsidRDefault="005C26A7" w:rsidP="00842DEB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Рассмотрение и выработка предложений о внесении изменений в </w:t>
      </w:r>
      <w:r w:rsidR="00ED62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муниципального образования Ленинградский район в целях создания благоприятных условий осуществления инвестиционной деятельности, в том числе в целях стимулирования деятельности хозяйствующих субъектов, направленной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импортозамещение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Ленинградском районе.</w:t>
      </w:r>
    </w:p>
    <w:p w:rsidR="00E85964" w:rsidRDefault="00E85964" w:rsidP="00842DEB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Рассмотрение инвестиционных проектов и инвестиционных площадок с целью включения в Единую систему инвестиционных предложений Краснодарского края в соответствии с распоряжением главы администрации (губернатора) Краснодарского края от 21 июля 2016 г. № 251-р «Об инвестиционных предложениях Краснодарского края».</w:t>
      </w:r>
    </w:p>
    <w:p w:rsidR="00D21E5F" w:rsidRDefault="00694F26" w:rsidP="00842DEB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Обсуждение и (или) согласование с представителями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</w:t>
      </w:r>
      <w:r w:rsidR="00A957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расположени</w:t>
      </w:r>
      <w:r w:rsidR="007474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5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</w:t>
      </w:r>
      <w:r w:rsidR="00E85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6B7">
        <w:rPr>
          <w:rFonts w:ascii="Times New Roman" w:eastAsia="Times New Roman" w:hAnsi="Times New Roman" w:cs="Times New Roman"/>
          <w:sz w:val="28"/>
          <w:szCs w:val="28"/>
          <w:lang w:eastAsia="ru-RU"/>
        </w:rPr>
        <w:t>(и/или предложение альтернативного варианта размещения)</w:t>
      </w:r>
      <w:r w:rsidR="00A95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инвестиционного проекта</w:t>
      </w:r>
      <w:r w:rsidR="00FA7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предмет наличия свободных мощностей, а также возможности осуществления технологического присоединения (подключения) к объектам инфраструктурного обеспечения для проведения оценки предварительных перспектив реализации проекта.</w:t>
      </w:r>
    </w:p>
    <w:p w:rsidR="000319F8" w:rsidRDefault="000319F8" w:rsidP="00056146">
      <w:pPr>
        <w:widowControl/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9F8" w:rsidRDefault="000319F8" w:rsidP="000319F8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Полномочия Комиссии</w:t>
      </w:r>
    </w:p>
    <w:p w:rsidR="00060C4B" w:rsidRDefault="00060C4B" w:rsidP="000319F8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9F8" w:rsidRDefault="000319F8" w:rsidP="000319F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для решения поставленных перед нею задач имеет право:</w:t>
      </w:r>
    </w:p>
    <w:p w:rsidR="000319F8" w:rsidRDefault="000319F8" w:rsidP="000319F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Запрашивать в установленном законодательством порядке у территориальных органов федеральных органов исполнительной власти, </w:t>
      </w:r>
      <w:r w:rsidR="001D1A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испол</w:t>
      </w:r>
      <w:r w:rsidR="001D1A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нительной власти Краснодарского края,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Ленинградский район и иных органов</w:t>
      </w:r>
      <w:r w:rsidR="001D1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необходимую информацию и документы по вопросам, относящимся к компетенции Комиссии.</w:t>
      </w:r>
    </w:p>
    <w:p w:rsidR="000319F8" w:rsidRDefault="000319F8" w:rsidP="000319F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Приглашать для участия в заседаниях Комиссии представителей территориальных органов федеральных органов исполнительной власти, органов </w:t>
      </w:r>
      <w:r w:rsidR="0097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власти Краснодарского края, </w:t>
      </w:r>
      <w:r w:rsidR="0097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муниципального образования Ленинградский район </w:t>
      </w:r>
      <w:r w:rsidR="002E36C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представителей организаций по вопросам, относящимся к компетенции Комиссии.</w:t>
      </w:r>
    </w:p>
    <w:p w:rsidR="00302FAF" w:rsidRDefault="00302FAF" w:rsidP="000319F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Привлекать в установленном законодательством порядке представителей </w:t>
      </w:r>
      <w:r w:rsidR="00856B1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муниципального образования Ленинградский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представителей научного, экспертного и делового сообщества для подготовки материалов, рассматриваемых на заседаниях Комиссии.</w:t>
      </w:r>
    </w:p>
    <w:p w:rsidR="00141376" w:rsidRDefault="00141376" w:rsidP="000319F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Для оперативного и качественного решения вопросов, входящих в компетенцию Комиссии, образовывать своими решениями рабочие группы по оперативному содействию инвесторам.</w:t>
      </w:r>
    </w:p>
    <w:p w:rsidR="00141376" w:rsidRDefault="00BB7853" w:rsidP="000319F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Вносить в установленном порядке соответствующие предложения по вопросам, требующим решения главы муниципального образования Ленинградский район.</w:t>
      </w:r>
    </w:p>
    <w:p w:rsidR="00807B56" w:rsidRDefault="00BB7853" w:rsidP="000319F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Рассматривать предложения отраслевых (функциональных) органов администрации муниципального образования Ленинградский район, подготовленные по результатам рассмотрения обращений, поступивших по каналам прямой связи субъектов предпринимательской и инвестиционной деятельности, в целях оперативного устранения нарушений действующего законодательства, </w:t>
      </w:r>
      <w:r w:rsidR="004B121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случаев, препятствующих осуществлению предпринимательской и инвестиционной деятельности на территории муниципального образования Ленинградский район.</w:t>
      </w:r>
    </w:p>
    <w:p w:rsidR="00807B56" w:rsidRDefault="00807B56" w:rsidP="000319F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3.7. Направлять в установленном порядке соответствующие предложения органам</w:t>
      </w:r>
      <w:r w:rsidR="00F3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муниципального образования Ленинградский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15CA" w:rsidRDefault="007F15CA" w:rsidP="000319F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разработке проектов муниципальных правовых актов, регламентирующих инвестиционную деятельность в муниципальном образовании Ленинградский район;</w:t>
      </w:r>
    </w:p>
    <w:p w:rsidR="00BB1BB0" w:rsidRDefault="007F15CA" w:rsidP="000319F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изменению условий</w:t>
      </w:r>
      <w:r w:rsidR="00BB1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соглашений, договоров и протоколов в инвестиционной сфере, заключенных с субъектами инвестиционной деятельности.</w:t>
      </w:r>
    </w:p>
    <w:p w:rsidR="00BB7853" w:rsidRDefault="007F15CA" w:rsidP="000319F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1763A" w:rsidRDefault="0071763A" w:rsidP="0071763A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Состав Комиссии</w:t>
      </w:r>
    </w:p>
    <w:p w:rsidR="00060C4B" w:rsidRDefault="00060C4B" w:rsidP="0071763A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9F8" w:rsidRDefault="0071763A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Состав Комиссии утверждается</w:t>
      </w:r>
      <w:r w:rsidR="00F27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муниципального образования Ленинградский район.</w:t>
      </w:r>
    </w:p>
    <w:p w:rsidR="00F27FF4" w:rsidRDefault="00F27FF4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состав Комиссии входят председатель Комиссии, заместитель председателя Комиссии, члены Комиссии и секретарь Комиссии.</w:t>
      </w:r>
    </w:p>
    <w:p w:rsidR="00F27FF4" w:rsidRDefault="00F27FF4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Председателем Комиссии является глава муниципального образования Ленинградский район</w:t>
      </w:r>
      <w:r w:rsidR="00331D9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отсутствии председателя Комиссии его полномочия исполняет заместитель председателя Комиссии.</w:t>
      </w:r>
    </w:p>
    <w:p w:rsidR="00331D93" w:rsidRDefault="00331D93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 Секретарь Комиссии обеспечивает подготовку:</w:t>
      </w:r>
    </w:p>
    <w:p w:rsidR="00331D93" w:rsidRDefault="00384C56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повестки дня заседаний комиссии, материалов к рассмотрению, протоколов заседаний Комиссии, выполняет в случае необходимости иные функции, связанные с подготовкой, проведением и обеспечением исполнения решений комиссии;</w:t>
      </w:r>
    </w:p>
    <w:p w:rsidR="00384C56" w:rsidRDefault="00384C56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мониторинга показателей</w:t>
      </w:r>
      <w:r w:rsidR="00F4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работы комиссии по оперативному содействию инвесторам (в соответствии с методическими рекомендациями по обеспечению условий для благоприятного климата в городских округах и муниципальных районах Краснодарского края, утвержденных приказом департамента развития бизнеса и внешнеэкономической деятельности Краснодарского края от 5 февраля 2024 г. № 27) для последующей публикации на инвестиционном портале муниципального образования Ленинградский район.</w:t>
      </w:r>
    </w:p>
    <w:p w:rsidR="007902E8" w:rsidRDefault="007902E8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2E8" w:rsidRDefault="007902E8" w:rsidP="007902E8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Порядок работы Комиссии</w:t>
      </w:r>
    </w:p>
    <w:p w:rsidR="00060C4B" w:rsidRDefault="00060C4B" w:rsidP="007902E8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2E8" w:rsidRDefault="007902E8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Заседания Комиссии для решения вопросов, входящих в ее компетенцию, проводятся по мере необходимости.</w:t>
      </w:r>
    </w:p>
    <w:p w:rsidR="00504CD2" w:rsidRDefault="00504CD2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 Заседания Комиссии проводит председатель Комиссии либо заместитель председателя Комиссии.</w:t>
      </w:r>
    </w:p>
    <w:p w:rsidR="00504CD2" w:rsidRDefault="00504CD2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="0018429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приглашаемых на заседание Комиссии должностных лиц</w:t>
      </w:r>
      <w:r w:rsidR="00E05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</w:t>
      </w:r>
      <w:r w:rsidR="00E05C79" w:rsidRPr="00E05C7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 Комиссии на основе предложений</w:t>
      </w:r>
      <w:r w:rsidR="00E05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отраслевых (функциональных) органов администрации муниципального образования Ленинградский район</w:t>
      </w:r>
      <w:r w:rsidR="0018429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ответственных за подготовку рассматриваемых вопросов, и докладывается председателю</w:t>
      </w:r>
      <w:r w:rsidR="00EA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или заместителю председателя Комиссии.</w:t>
      </w:r>
    </w:p>
    <w:p w:rsidR="00EA7753" w:rsidRDefault="00EA7753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Подготовка материалов к заседаниям Комиссии осуществляется </w:t>
      </w:r>
      <w:r w:rsidR="00C646C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0B1F" w:rsidRDefault="008B0B1F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 Инициаторы заседания Комиссии не позднее чем за 5 рабочих дней до даты проведения заседания Комиссии представляют секретарю Комиссии следующие материалы:</w:t>
      </w:r>
    </w:p>
    <w:p w:rsidR="008B0B1F" w:rsidRDefault="008B0B1F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аналитическую справку по рассматриваемому вопросу;</w:t>
      </w:r>
    </w:p>
    <w:p w:rsidR="008B0B1F" w:rsidRDefault="008B0B1F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тезисы выступления основного докладчика;</w:t>
      </w:r>
    </w:p>
    <w:p w:rsidR="008B0B1F" w:rsidRDefault="008B0B1F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по рассматриваемому вопросу с указанием исполнителей пунктов</w:t>
      </w:r>
      <w:r w:rsidR="000C1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и сроков их исполнения;</w:t>
      </w:r>
    </w:p>
    <w:p w:rsidR="008213AC" w:rsidRDefault="008213AC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согласование проекта решения с заинтересованными органами и службами;</w:t>
      </w:r>
    </w:p>
    <w:p w:rsidR="008213AC" w:rsidRDefault="008213AC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приглашаемых на заседание Комиссии лиц, не являющихся членами Комиссии.</w:t>
      </w:r>
    </w:p>
    <w:p w:rsidR="008213AC" w:rsidRDefault="008213AC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5.6. Контроль за своевременной подготовкой и представлением материалов для рассмотрения на заседаниях Комиссии осуществляется секретарем Комиссии.</w:t>
      </w:r>
    </w:p>
    <w:p w:rsidR="008213AC" w:rsidRDefault="008213AC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 В случае непредставления материалов в установленный срок или их представления с нарушением настоящего Положения</w:t>
      </w:r>
      <w:r w:rsidR="00BD7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 снимается с рассмотрения и переносится на другое заседание Комиссии.</w:t>
      </w:r>
    </w:p>
    <w:p w:rsidR="00BD7430" w:rsidRDefault="00436142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5.8. Одобренные председателем Комиссии либо заместителем председателя Комиссии проект протокольного решения, повестка заседания и соответствующие материалы рассылаются секретарем Комиссии не позднее чем за 3 рабочих дня до даты заседания Комиссии членам Комиссии и участникам заседания Комиссии, ответственным за подготовку обсуждаемого вопроса.</w:t>
      </w:r>
    </w:p>
    <w:p w:rsidR="00436142" w:rsidRDefault="00436142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5.9. Проект повестки дня заседания Комиссии уточняется в процессе подготовки к очередному заседанию и согласовывается с председателем Комиссии либо заместителем Комиссии. Повестка дня заседания Комиссии утверждается непосредственно на заседании.</w:t>
      </w:r>
    </w:p>
    <w:p w:rsidR="00436142" w:rsidRDefault="00436142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5.10. </w:t>
      </w:r>
      <w:r w:rsidR="0026178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информирует членов Комиссии и лиц, приглашенных на заседание Комиссии о дате, времени и месте проведения заседания</w:t>
      </w:r>
      <w:r w:rsidR="00DE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не позднее чем за 7 рабочих дней до его проведения.</w:t>
      </w:r>
    </w:p>
    <w:p w:rsidR="00DE318E" w:rsidRDefault="00DE318E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5.11. Члены Комиссии участвуют в ее заседаниях лично, а в случае невозможности присутствия на заседании член Комиссии заблаговременно извещает об этом председателя комиссии и обеспечивает присутствие своего представителя. В случае отсутствия члена Комиссии на заседании он вправе через своего представителя изложить свое мнение по рассматриваемым вопросам в письменной форме.</w:t>
      </w:r>
    </w:p>
    <w:p w:rsidR="00DE318E" w:rsidRDefault="00DE318E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5.12. Заседания Комиссии могут проводится в очной форме, заочной форме или в формате видеоконференции,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участия в заседаниях Комиссии могут</w:t>
      </w:r>
      <w:r w:rsidR="0027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приглашаться представители государственных органов, инвесторы, не являющиеся членами Комиссии.</w:t>
      </w:r>
    </w:p>
    <w:p w:rsidR="002728EB" w:rsidRDefault="002728EB" w:rsidP="007902E8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F59" w:rsidRDefault="009C3F59" w:rsidP="009C3F59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Решения Комиссии</w:t>
      </w:r>
    </w:p>
    <w:p w:rsidR="00060C4B" w:rsidRDefault="00060C4B" w:rsidP="009C3F59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C56" w:rsidRDefault="00FD76B9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 Решения Комиссии принимаются большинством голосов присутствующих на заседании членов Комиссии. При равенстве голосов членов Комиссии решающим является голос председательствующего на заседании.</w:t>
      </w:r>
    </w:p>
    <w:p w:rsidR="00FD76B9" w:rsidRDefault="00FD76B9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не обладает правом голоса на заседании Комиссии.</w:t>
      </w:r>
    </w:p>
    <w:p w:rsidR="00446F23" w:rsidRDefault="00E471AA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</w:t>
      </w:r>
      <w:r w:rsidR="00446F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Комиссии оформляются протоколами, которые подписываются председателем или заместителем председателя Комиссии и секретарем Комиссии.</w:t>
      </w:r>
    </w:p>
    <w:p w:rsidR="00446F23" w:rsidRDefault="00446F23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6.3. В протоколе каждого заседания Комиссии в обязательном порядке фиксируются следующие сведения: дата, время, место проведения заседания, состав присутствующих членов Комиссии, экспертов и иных лиц, вопросы повестки дня, мотивированное решение по каждому вопросу повестки дня.</w:t>
      </w:r>
    </w:p>
    <w:p w:rsidR="00044323" w:rsidRDefault="00446F23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</w:t>
      </w:r>
      <w:r w:rsidR="00882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вправе принимать решения без созыва заседания путем проведения заочного согласования </w:t>
      </w:r>
      <w:r w:rsidR="000443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протокола (далее – заочное согласование).</w:t>
      </w:r>
    </w:p>
    <w:p w:rsidR="00044323" w:rsidRDefault="00044323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проведении заочного согласования</w:t>
      </w:r>
      <w:r w:rsidR="0044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 председателем Комиссии либо заместителем председателя Комиссии, который утверждает перечень вопросов, выносимых на заочное согласование, а также устанавливает дату окончания срока согласования заочного решения по обозначенным вопросам.</w:t>
      </w:r>
    </w:p>
    <w:p w:rsidR="00E471AA" w:rsidRDefault="00160409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Члены Комиссии, участники заседания Комиссии, на которых возложена подготовка материалов</w:t>
      </w:r>
      <w:r w:rsidR="004F6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необходимых для подготовки проекта протокола заочного заседания Комиссии, в течение 3 рабочих дней со дня принятия решения о проведении заочного согласования представляют </w:t>
      </w:r>
      <w:r w:rsidR="009976F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F6BB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екретарю Комиссии материалы, указанные в пункте 5.</w:t>
      </w:r>
      <w:r w:rsidR="009976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6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Положения.</w:t>
      </w:r>
      <w:r w:rsidR="00446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058F" w:rsidRDefault="003A058F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подготавливает проект протокола и необходимые материалы по вопросам, вынесенным на заочное согласование и направляет их членам Комиссии. Документы направляются членам Комиссии не позднее чем за 5 рабочих дней до даты окончания срока согласования заочного решения.</w:t>
      </w:r>
    </w:p>
    <w:p w:rsidR="003A058F" w:rsidRDefault="003A058F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направляют согласованные проекты протокола заочного согласования не позднее 1 дня до даты окончания срока согласования.</w:t>
      </w:r>
    </w:p>
    <w:p w:rsidR="000B5766" w:rsidRDefault="000B5766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Заочное решение Комиссии оформляется в форме протокола, который подписывается председателем Комиссии либо заместителем председателя Комиссии после его заочного согласования с членами Комиссии с указанием результатов голосования по каждому вопросу.</w:t>
      </w:r>
    </w:p>
    <w:p w:rsidR="000B5766" w:rsidRDefault="009833BD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6.5. Решения Комиссии доводятся до сведения заинтересованных лиц в виде копий утвержденных протоколов или выписок из протоколов заседаний Комиссии, подписанных секретарем Комиссии, в течение 5 дней с даты заседания Комиссии. Решения Комиссии направляются с применением факсимильных и электронных средств связи.</w:t>
      </w:r>
    </w:p>
    <w:p w:rsidR="009833BD" w:rsidRDefault="009833BD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4E9" w:rsidRDefault="00BE64E9" w:rsidP="00BE64E9">
      <w:pPr>
        <w:widowControl/>
        <w:tabs>
          <w:tab w:val="left" w:pos="851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Рабочие группы Комиссии</w:t>
      </w:r>
    </w:p>
    <w:p w:rsidR="00060C4B" w:rsidRDefault="00060C4B" w:rsidP="00BE64E9">
      <w:pPr>
        <w:widowControl/>
        <w:tabs>
          <w:tab w:val="left" w:pos="851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DE9" w:rsidRDefault="00F84DE9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7.1. Образуемые Комиссией рабочие группы в установленном порядке могут привлекать к своей работе отраслевы</w:t>
      </w:r>
      <w:r w:rsidR="00192977">
        <w:rPr>
          <w:rFonts w:ascii="Times New Roman" w:eastAsia="Times New Roman" w:hAnsi="Times New Roman" w:cs="Times New Roman"/>
          <w:sz w:val="28"/>
          <w:szCs w:val="28"/>
          <w:lang w:eastAsia="ru-RU"/>
        </w:rPr>
        <w:t>е (функциональные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</w:t>
      </w:r>
      <w:r w:rsidR="0019297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Ленинградский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</w:t>
      </w:r>
      <w:r w:rsidR="001929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1929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научно-исследовательски</w:t>
      </w:r>
      <w:r w:rsidR="001929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</w:t>
      </w:r>
      <w:r w:rsidR="0019297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1929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4B38" w:rsidRDefault="00474B38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7.2. Рабочие группы могут создаваться для оперативного решения отдельных вопросов, относящихся к компетенции Комиссии.</w:t>
      </w:r>
    </w:p>
    <w:p w:rsidR="003A058F" w:rsidRPr="00E471AA" w:rsidRDefault="00474B38" w:rsidP="0071763A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 Рабочие группы являются действующими органами Комиссии, их составы и порядок работы утверждаются решением Комиссии.</w:t>
      </w:r>
      <w:r w:rsidR="00F84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Заместитель главы</w:t>
      </w:r>
    </w:p>
    <w:p w:rsid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образования,</w:t>
      </w:r>
    </w:p>
    <w:p w:rsidR="001D2C93" w:rsidRDefault="00586077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1D2C93">
        <w:rPr>
          <w:rFonts w:ascii="Times New Roman" w:hAnsi="Times New Roman"/>
          <w:color w:val="000000" w:themeColor="text1"/>
          <w:sz w:val="28"/>
          <w:szCs w:val="28"/>
        </w:rPr>
        <w:t>ачальник финансового управления</w:t>
      </w:r>
    </w:p>
    <w:p w:rsidR="00192977" w:rsidRDefault="00EF0BC8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r w:rsidR="00192977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</w:t>
      </w:r>
    </w:p>
    <w:p w:rsidR="00586077" w:rsidRDefault="00192977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Ленинградский район   </w:t>
      </w:r>
      <w:r w:rsidR="00EF0BC8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 w:rsidR="0058607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С.В. </w:t>
      </w:r>
      <w:proofErr w:type="spellStart"/>
      <w:r w:rsidR="00586077">
        <w:rPr>
          <w:rFonts w:ascii="Times New Roman" w:hAnsi="Times New Roman"/>
          <w:color w:val="000000" w:themeColor="text1"/>
          <w:sz w:val="28"/>
          <w:szCs w:val="28"/>
        </w:rPr>
        <w:t>Тертица</w:t>
      </w:r>
      <w:proofErr w:type="spellEnd"/>
    </w:p>
    <w:p w:rsidR="001D2C93" w:rsidRP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45008" w:rsidRPr="009D19F3" w:rsidRDefault="009F6D63" w:rsidP="00E002D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9F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45008" w:rsidRPr="009D19F3" w:rsidSect="00D27FF9">
      <w:headerReference w:type="default" r:id="rId8"/>
      <w:pgSz w:w="11906" w:h="16838"/>
      <w:pgMar w:top="1134" w:right="624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94A" w:rsidRDefault="00C4394A" w:rsidP="00A760BC">
      <w:r>
        <w:separator/>
      </w:r>
    </w:p>
  </w:endnote>
  <w:endnote w:type="continuationSeparator" w:id="0">
    <w:p w:rsidR="00C4394A" w:rsidRDefault="00C4394A" w:rsidP="00A7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94A" w:rsidRDefault="00C4394A" w:rsidP="00A760BC">
      <w:r>
        <w:separator/>
      </w:r>
    </w:p>
  </w:footnote>
  <w:footnote w:type="continuationSeparator" w:id="0">
    <w:p w:rsidR="00C4394A" w:rsidRDefault="00C4394A" w:rsidP="00A76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458"/>
      <w:docPartObj>
        <w:docPartGallery w:val="Page Numbers (Top of Page)"/>
        <w:docPartUnique/>
      </w:docPartObj>
    </w:sdtPr>
    <w:sdtEndPr/>
    <w:sdtContent>
      <w:p w:rsidR="00A760BC" w:rsidRDefault="00A760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A15">
          <w:rPr>
            <w:noProof/>
          </w:rPr>
          <w:t>6</w:t>
        </w:r>
        <w:r>
          <w:fldChar w:fldCharType="end"/>
        </w:r>
      </w:p>
    </w:sdtContent>
  </w:sdt>
  <w:p w:rsidR="00A760BC" w:rsidRDefault="00A760B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5F9E"/>
    <w:multiLevelType w:val="hybridMultilevel"/>
    <w:tmpl w:val="C8A88766"/>
    <w:lvl w:ilvl="0" w:tplc="025E50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8FA728D"/>
    <w:multiLevelType w:val="multilevel"/>
    <w:tmpl w:val="DBE6B53E"/>
    <w:lvl w:ilvl="0">
      <w:start w:val="1"/>
      <w:numFmt w:val="decimal"/>
      <w:lvlText w:val="%1."/>
      <w:lvlJc w:val="left"/>
      <w:pPr>
        <w:ind w:left="4098" w:hanging="2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7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7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376" w:hanging="7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15" w:hanging="7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53" w:hanging="7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2" w:hanging="7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0" w:hanging="7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9" w:hanging="728"/>
      </w:pPr>
      <w:rPr>
        <w:rFonts w:hint="default"/>
        <w:lang w:val="ru-RU" w:eastAsia="en-US" w:bidi="ar-SA"/>
      </w:rPr>
    </w:lvl>
  </w:abstractNum>
  <w:abstractNum w:abstractNumId="2" w15:restartNumberingAfterBreak="0">
    <w:nsid w:val="5A7A3AAC"/>
    <w:multiLevelType w:val="hybridMultilevel"/>
    <w:tmpl w:val="48DA5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B1FB5"/>
    <w:multiLevelType w:val="hybridMultilevel"/>
    <w:tmpl w:val="92A077AC"/>
    <w:lvl w:ilvl="0" w:tplc="F10E68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9E83253"/>
    <w:multiLevelType w:val="hybridMultilevel"/>
    <w:tmpl w:val="46EAE008"/>
    <w:lvl w:ilvl="0" w:tplc="898A0ED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7A9F027E"/>
    <w:multiLevelType w:val="hybridMultilevel"/>
    <w:tmpl w:val="10CA6F24"/>
    <w:lvl w:ilvl="0" w:tplc="B5B0D06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008"/>
    <w:rsid w:val="0000135A"/>
    <w:rsid w:val="000027AB"/>
    <w:rsid w:val="00003BDD"/>
    <w:rsid w:val="000062E4"/>
    <w:rsid w:val="000123FF"/>
    <w:rsid w:val="00015A28"/>
    <w:rsid w:val="000319F8"/>
    <w:rsid w:val="00041733"/>
    <w:rsid w:val="00044323"/>
    <w:rsid w:val="000557B7"/>
    <w:rsid w:val="00056146"/>
    <w:rsid w:val="00060C4B"/>
    <w:rsid w:val="00074A7B"/>
    <w:rsid w:val="00092725"/>
    <w:rsid w:val="000B1FD8"/>
    <w:rsid w:val="000B5766"/>
    <w:rsid w:val="000C12B6"/>
    <w:rsid w:val="000C1936"/>
    <w:rsid w:val="000C4F2D"/>
    <w:rsid w:val="000C5DAF"/>
    <w:rsid w:val="000D1CD2"/>
    <w:rsid w:val="000D76E2"/>
    <w:rsid w:val="000E795A"/>
    <w:rsid w:val="000F2048"/>
    <w:rsid w:val="001371C6"/>
    <w:rsid w:val="00140E2B"/>
    <w:rsid w:val="00141376"/>
    <w:rsid w:val="00151073"/>
    <w:rsid w:val="00151243"/>
    <w:rsid w:val="00153928"/>
    <w:rsid w:val="001557E8"/>
    <w:rsid w:val="00160337"/>
    <w:rsid w:val="00160409"/>
    <w:rsid w:val="001632A9"/>
    <w:rsid w:val="00165748"/>
    <w:rsid w:val="001678DB"/>
    <w:rsid w:val="00170D86"/>
    <w:rsid w:val="00172839"/>
    <w:rsid w:val="0018429E"/>
    <w:rsid w:val="00187C8B"/>
    <w:rsid w:val="001904C8"/>
    <w:rsid w:val="00192977"/>
    <w:rsid w:val="001A3504"/>
    <w:rsid w:val="001A6381"/>
    <w:rsid w:val="001B0877"/>
    <w:rsid w:val="001B4752"/>
    <w:rsid w:val="001C0BE9"/>
    <w:rsid w:val="001C67E3"/>
    <w:rsid w:val="001C7682"/>
    <w:rsid w:val="001D1A4B"/>
    <w:rsid w:val="001D2C93"/>
    <w:rsid w:val="00224BDD"/>
    <w:rsid w:val="00226BC2"/>
    <w:rsid w:val="00261785"/>
    <w:rsid w:val="00262697"/>
    <w:rsid w:val="00264E7E"/>
    <w:rsid w:val="002728EB"/>
    <w:rsid w:val="00274537"/>
    <w:rsid w:val="002811A6"/>
    <w:rsid w:val="00293656"/>
    <w:rsid w:val="002A0675"/>
    <w:rsid w:val="002A30BA"/>
    <w:rsid w:val="002B27D2"/>
    <w:rsid w:val="002B3B42"/>
    <w:rsid w:val="002B3F87"/>
    <w:rsid w:val="002B4AF1"/>
    <w:rsid w:val="002C328B"/>
    <w:rsid w:val="002D7C21"/>
    <w:rsid w:val="002E36C2"/>
    <w:rsid w:val="002F4547"/>
    <w:rsid w:val="00302FAF"/>
    <w:rsid w:val="003066E4"/>
    <w:rsid w:val="00310DE9"/>
    <w:rsid w:val="003118E4"/>
    <w:rsid w:val="003134B1"/>
    <w:rsid w:val="003135A8"/>
    <w:rsid w:val="0031740E"/>
    <w:rsid w:val="00331D93"/>
    <w:rsid w:val="00340974"/>
    <w:rsid w:val="00366A17"/>
    <w:rsid w:val="00372171"/>
    <w:rsid w:val="00373628"/>
    <w:rsid w:val="00375338"/>
    <w:rsid w:val="00384C56"/>
    <w:rsid w:val="00385399"/>
    <w:rsid w:val="003A058F"/>
    <w:rsid w:val="003B45EE"/>
    <w:rsid w:val="003C684D"/>
    <w:rsid w:val="003D434F"/>
    <w:rsid w:val="003D7106"/>
    <w:rsid w:val="003D7439"/>
    <w:rsid w:val="003E3B62"/>
    <w:rsid w:val="003F63ED"/>
    <w:rsid w:val="003F7E36"/>
    <w:rsid w:val="004130CC"/>
    <w:rsid w:val="00416C2C"/>
    <w:rsid w:val="004170B4"/>
    <w:rsid w:val="004244C5"/>
    <w:rsid w:val="0042781A"/>
    <w:rsid w:val="00436142"/>
    <w:rsid w:val="00441224"/>
    <w:rsid w:val="004421E3"/>
    <w:rsid w:val="00445008"/>
    <w:rsid w:val="00445D06"/>
    <w:rsid w:val="00445F07"/>
    <w:rsid w:val="00446F23"/>
    <w:rsid w:val="0045228D"/>
    <w:rsid w:val="00452659"/>
    <w:rsid w:val="00453AAA"/>
    <w:rsid w:val="0046001F"/>
    <w:rsid w:val="00461ABC"/>
    <w:rsid w:val="00464DFD"/>
    <w:rsid w:val="00474B38"/>
    <w:rsid w:val="00477F18"/>
    <w:rsid w:val="00482C57"/>
    <w:rsid w:val="00486936"/>
    <w:rsid w:val="00490113"/>
    <w:rsid w:val="0049065F"/>
    <w:rsid w:val="00492137"/>
    <w:rsid w:val="00495D5E"/>
    <w:rsid w:val="004A507D"/>
    <w:rsid w:val="004B1216"/>
    <w:rsid w:val="004B6D6D"/>
    <w:rsid w:val="004B7DC9"/>
    <w:rsid w:val="004C2EE3"/>
    <w:rsid w:val="004F6BB6"/>
    <w:rsid w:val="00504CD2"/>
    <w:rsid w:val="00504D79"/>
    <w:rsid w:val="0051686B"/>
    <w:rsid w:val="005213A5"/>
    <w:rsid w:val="00526BC9"/>
    <w:rsid w:val="00537107"/>
    <w:rsid w:val="005453BA"/>
    <w:rsid w:val="005464CD"/>
    <w:rsid w:val="00564CE0"/>
    <w:rsid w:val="005705AE"/>
    <w:rsid w:val="00583946"/>
    <w:rsid w:val="00586077"/>
    <w:rsid w:val="00586C37"/>
    <w:rsid w:val="005A62BA"/>
    <w:rsid w:val="005C26A7"/>
    <w:rsid w:val="005E5B34"/>
    <w:rsid w:val="00607D4A"/>
    <w:rsid w:val="00612C7B"/>
    <w:rsid w:val="00632517"/>
    <w:rsid w:val="00634489"/>
    <w:rsid w:val="00650CC0"/>
    <w:rsid w:val="00671B78"/>
    <w:rsid w:val="00677348"/>
    <w:rsid w:val="00681FEA"/>
    <w:rsid w:val="006939D4"/>
    <w:rsid w:val="00694F26"/>
    <w:rsid w:val="00697E1C"/>
    <w:rsid w:val="006B1CB5"/>
    <w:rsid w:val="006C28D0"/>
    <w:rsid w:val="006C62CC"/>
    <w:rsid w:val="006C7A52"/>
    <w:rsid w:val="006F533D"/>
    <w:rsid w:val="006F596A"/>
    <w:rsid w:val="006F6B2C"/>
    <w:rsid w:val="00713C7A"/>
    <w:rsid w:val="0071763A"/>
    <w:rsid w:val="00723AD5"/>
    <w:rsid w:val="00725CF5"/>
    <w:rsid w:val="00737E49"/>
    <w:rsid w:val="00741A5A"/>
    <w:rsid w:val="007474CF"/>
    <w:rsid w:val="00747505"/>
    <w:rsid w:val="0075662A"/>
    <w:rsid w:val="0076749B"/>
    <w:rsid w:val="00776390"/>
    <w:rsid w:val="00786A70"/>
    <w:rsid w:val="007902E8"/>
    <w:rsid w:val="007A7EE1"/>
    <w:rsid w:val="007B2934"/>
    <w:rsid w:val="007C4905"/>
    <w:rsid w:val="007C4B5A"/>
    <w:rsid w:val="007D0579"/>
    <w:rsid w:val="007D164E"/>
    <w:rsid w:val="007F15CA"/>
    <w:rsid w:val="00807B56"/>
    <w:rsid w:val="00814D47"/>
    <w:rsid w:val="008213AC"/>
    <w:rsid w:val="0082208E"/>
    <w:rsid w:val="00826ED1"/>
    <w:rsid w:val="00827020"/>
    <w:rsid w:val="00842DEB"/>
    <w:rsid w:val="008454DE"/>
    <w:rsid w:val="008504BE"/>
    <w:rsid w:val="0085367D"/>
    <w:rsid w:val="00856B13"/>
    <w:rsid w:val="0088178B"/>
    <w:rsid w:val="00882905"/>
    <w:rsid w:val="0088777C"/>
    <w:rsid w:val="0089080C"/>
    <w:rsid w:val="008969F2"/>
    <w:rsid w:val="008A4351"/>
    <w:rsid w:val="008B0B1F"/>
    <w:rsid w:val="008B1946"/>
    <w:rsid w:val="008E588C"/>
    <w:rsid w:val="00900F9E"/>
    <w:rsid w:val="009330FB"/>
    <w:rsid w:val="009368CE"/>
    <w:rsid w:val="00941A15"/>
    <w:rsid w:val="009736E4"/>
    <w:rsid w:val="00980ADB"/>
    <w:rsid w:val="009833BD"/>
    <w:rsid w:val="00984540"/>
    <w:rsid w:val="009871C8"/>
    <w:rsid w:val="009909ED"/>
    <w:rsid w:val="00994069"/>
    <w:rsid w:val="00994F40"/>
    <w:rsid w:val="00996CAC"/>
    <w:rsid w:val="009976FF"/>
    <w:rsid w:val="009A372E"/>
    <w:rsid w:val="009B402D"/>
    <w:rsid w:val="009C17C2"/>
    <w:rsid w:val="009C2214"/>
    <w:rsid w:val="009C3C64"/>
    <w:rsid w:val="009C3F59"/>
    <w:rsid w:val="009D19F3"/>
    <w:rsid w:val="009D2309"/>
    <w:rsid w:val="009D4126"/>
    <w:rsid w:val="009D73CD"/>
    <w:rsid w:val="009E7A75"/>
    <w:rsid w:val="009F2AAD"/>
    <w:rsid w:val="009F5503"/>
    <w:rsid w:val="009F6603"/>
    <w:rsid w:val="009F6D63"/>
    <w:rsid w:val="00A36369"/>
    <w:rsid w:val="00A37743"/>
    <w:rsid w:val="00A74EA9"/>
    <w:rsid w:val="00A760BC"/>
    <w:rsid w:val="00A8157C"/>
    <w:rsid w:val="00A86C15"/>
    <w:rsid w:val="00A95785"/>
    <w:rsid w:val="00AA6698"/>
    <w:rsid w:val="00AC5482"/>
    <w:rsid w:val="00AC5B57"/>
    <w:rsid w:val="00AD4123"/>
    <w:rsid w:val="00AD6494"/>
    <w:rsid w:val="00AE2463"/>
    <w:rsid w:val="00AE322A"/>
    <w:rsid w:val="00AE5DBE"/>
    <w:rsid w:val="00AF03D1"/>
    <w:rsid w:val="00AF5D0D"/>
    <w:rsid w:val="00B03567"/>
    <w:rsid w:val="00B0542F"/>
    <w:rsid w:val="00B169E6"/>
    <w:rsid w:val="00B2213F"/>
    <w:rsid w:val="00B305B2"/>
    <w:rsid w:val="00B33033"/>
    <w:rsid w:val="00B37ED2"/>
    <w:rsid w:val="00B45E7B"/>
    <w:rsid w:val="00B54F9E"/>
    <w:rsid w:val="00B56727"/>
    <w:rsid w:val="00B61143"/>
    <w:rsid w:val="00B61FE8"/>
    <w:rsid w:val="00B774DD"/>
    <w:rsid w:val="00B97CF5"/>
    <w:rsid w:val="00BA0A21"/>
    <w:rsid w:val="00BA3FE5"/>
    <w:rsid w:val="00BA42B4"/>
    <w:rsid w:val="00BB1BB0"/>
    <w:rsid w:val="00BB254A"/>
    <w:rsid w:val="00BB7853"/>
    <w:rsid w:val="00BC009B"/>
    <w:rsid w:val="00BC29E8"/>
    <w:rsid w:val="00BD7430"/>
    <w:rsid w:val="00BE64E9"/>
    <w:rsid w:val="00BE6D74"/>
    <w:rsid w:val="00C17914"/>
    <w:rsid w:val="00C21F26"/>
    <w:rsid w:val="00C24D8D"/>
    <w:rsid w:val="00C360AD"/>
    <w:rsid w:val="00C40F4E"/>
    <w:rsid w:val="00C4394A"/>
    <w:rsid w:val="00C44A87"/>
    <w:rsid w:val="00C51AFB"/>
    <w:rsid w:val="00C60F2B"/>
    <w:rsid w:val="00C646C8"/>
    <w:rsid w:val="00C83D58"/>
    <w:rsid w:val="00C9545B"/>
    <w:rsid w:val="00CA1D2A"/>
    <w:rsid w:val="00CA7F1E"/>
    <w:rsid w:val="00CB4D03"/>
    <w:rsid w:val="00CB5173"/>
    <w:rsid w:val="00CC6072"/>
    <w:rsid w:val="00CD3DD8"/>
    <w:rsid w:val="00CD6D4F"/>
    <w:rsid w:val="00CD7CF7"/>
    <w:rsid w:val="00CF3460"/>
    <w:rsid w:val="00D050AB"/>
    <w:rsid w:val="00D11975"/>
    <w:rsid w:val="00D11DE1"/>
    <w:rsid w:val="00D12FE2"/>
    <w:rsid w:val="00D21E5F"/>
    <w:rsid w:val="00D27FF9"/>
    <w:rsid w:val="00D43198"/>
    <w:rsid w:val="00D575E6"/>
    <w:rsid w:val="00D62252"/>
    <w:rsid w:val="00D752A7"/>
    <w:rsid w:val="00D8085E"/>
    <w:rsid w:val="00D81D44"/>
    <w:rsid w:val="00D91FCB"/>
    <w:rsid w:val="00DA3BD1"/>
    <w:rsid w:val="00DC1BAA"/>
    <w:rsid w:val="00DC342B"/>
    <w:rsid w:val="00DC5368"/>
    <w:rsid w:val="00DD06EA"/>
    <w:rsid w:val="00DD5AE6"/>
    <w:rsid w:val="00DE2B91"/>
    <w:rsid w:val="00DE318E"/>
    <w:rsid w:val="00DE52B8"/>
    <w:rsid w:val="00DF552A"/>
    <w:rsid w:val="00DF6BCF"/>
    <w:rsid w:val="00E002DC"/>
    <w:rsid w:val="00E05BB0"/>
    <w:rsid w:val="00E05C79"/>
    <w:rsid w:val="00E14F55"/>
    <w:rsid w:val="00E14F96"/>
    <w:rsid w:val="00E17700"/>
    <w:rsid w:val="00E258E4"/>
    <w:rsid w:val="00E471AA"/>
    <w:rsid w:val="00E47D52"/>
    <w:rsid w:val="00E52CB6"/>
    <w:rsid w:val="00E6624E"/>
    <w:rsid w:val="00E85964"/>
    <w:rsid w:val="00E930B4"/>
    <w:rsid w:val="00E95F32"/>
    <w:rsid w:val="00E97559"/>
    <w:rsid w:val="00E97AEE"/>
    <w:rsid w:val="00EA2E33"/>
    <w:rsid w:val="00EA5467"/>
    <w:rsid w:val="00EA5545"/>
    <w:rsid w:val="00EA7753"/>
    <w:rsid w:val="00EB240C"/>
    <w:rsid w:val="00ED5CE7"/>
    <w:rsid w:val="00ED625F"/>
    <w:rsid w:val="00EE0348"/>
    <w:rsid w:val="00EE0E15"/>
    <w:rsid w:val="00EF0BC8"/>
    <w:rsid w:val="00F23C1C"/>
    <w:rsid w:val="00F27FF4"/>
    <w:rsid w:val="00F3407E"/>
    <w:rsid w:val="00F41B36"/>
    <w:rsid w:val="00F4444F"/>
    <w:rsid w:val="00F4741B"/>
    <w:rsid w:val="00F529B0"/>
    <w:rsid w:val="00F611A0"/>
    <w:rsid w:val="00F651D8"/>
    <w:rsid w:val="00F6598A"/>
    <w:rsid w:val="00F752C5"/>
    <w:rsid w:val="00F75708"/>
    <w:rsid w:val="00F84DE9"/>
    <w:rsid w:val="00F85A6E"/>
    <w:rsid w:val="00F87326"/>
    <w:rsid w:val="00FA3192"/>
    <w:rsid w:val="00FA69B0"/>
    <w:rsid w:val="00FA76B7"/>
    <w:rsid w:val="00FB3545"/>
    <w:rsid w:val="00FB573E"/>
    <w:rsid w:val="00FD664B"/>
    <w:rsid w:val="00FD76B9"/>
    <w:rsid w:val="00FE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2A29D"/>
  <w15:docId w15:val="{6C248117-839B-4EFC-96E6-6503F617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1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0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60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60BC"/>
  </w:style>
  <w:style w:type="paragraph" w:styleId="a6">
    <w:name w:val="footer"/>
    <w:basedOn w:val="a"/>
    <w:link w:val="a7"/>
    <w:uiPriority w:val="99"/>
    <w:unhideWhenUsed/>
    <w:rsid w:val="00A760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60BC"/>
  </w:style>
  <w:style w:type="character" w:customStyle="1" w:styleId="fontstyle01">
    <w:name w:val="fontstyle01"/>
    <w:basedOn w:val="a0"/>
    <w:rsid w:val="00224BDD"/>
    <w:rPr>
      <w:rFonts w:ascii="Times New Roman" w:hAnsi="Times New Roman" w:cs="Times New Roman" w:hint="default"/>
      <w:b w:val="0"/>
      <w:bCs w:val="0"/>
      <w:i w:val="0"/>
      <w:iCs w:val="0"/>
      <w:color w:val="00000A"/>
      <w:sz w:val="28"/>
      <w:szCs w:val="28"/>
    </w:rPr>
  </w:style>
  <w:style w:type="paragraph" w:styleId="a8">
    <w:name w:val="No Spacing"/>
    <w:link w:val="a9"/>
    <w:uiPriority w:val="99"/>
    <w:qFormat/>
    <w:rsid w:val="009D19F3"/>
    <w:pPr>
      <w:widowControl/>
    </w:pPr>
    <w:rPr>
      <w:rFonts w:asciiTheme="minorHAnsi" w:eastAsia="Times New Roman" w:hAnsiTheme="minorHAnsi" w:cs="Times New Roman"/>
      <w:color w:val="000000"/>
      <w:sz w:val="22"/>
      <w:szCs w:val="20"/>
      <w:lang w:eastAsia="ru-RU"/>
    </w:rPr>
  </w:style>
  <w:style w:type="character" w:customStyle="1" w:styleId="a9">
    <w:name w:val="Без интервала Знак"/>
    <w:link w:val="a8"/>
    <w:rsid w:val="009D19F3"/>
    <w:rPr>
      <w:rFonts w:asciiTheme="minorHAnsi" w:eastAsia="Times New Roman" w:hAnsiTheme="minorHAnsi" w:cs="Times New Roman"/>
      <w:color w:val="000000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7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2D70D-DCB9-44BE-A347-07F5D56D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6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Наталья</cp:lastModifiedBy>
  <cp:revision>93</cp:revision>
  <cp:lastPrinted>2024-02-29T13:24:00Z</cp:lastPrinted>
  <dcterms:created xsi:type="dcterms:W3CDTF">2024-02-29T13:42:00Z</dcterms:created>
  <dcterms:modified xsi:type="dcterms:W3CDTF">2024-03-22T08:23:00Z</dcterms:modified>
</cp:coreProperties>
</file>