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2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5353"/>
        <w:gridCol w:w="4285"/>
      </w:tblGrid>
      <w:tr>
        <w:tc>
          <w:tcPr>
            <w:tcW w:type="dxa" w:w="535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3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28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4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Приложение 1</w:t>
            </w:r>
          </w:p>
          <w:p w14:paraId="05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06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УТВЕРЖДЕН</w:t>
            </w:r>
          </w:p>
          <w:p w14:paraId="07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распоряжением</w:t>
            </w:r>
            <w:r>
              <w:rPr>
                <w:rFonts w:ascii="Times New Roman" w:hAnsi="Times New Roman"/>
                <w:sz w:val="28"/>
              </w:rPr>
              <w:t xml:space="preserve"> администрации</w:t>
            </w:r>
          </w:p>
          <w:p w14:paraId="08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муниципального образования Ленинградский муниципальный округ </w:t>
            </w:r>
            <w:r>
              <w:rPr>
                <w:rFonts w:ascii="Times New Roman" w:hAnsi="Times New Roman"/>
                <w:sz w:val="28"/>
              </w:rPr>
              <w:t xml:space="preserve">Краснодарского края          </w:t>
            </w:r>
            <w:r>
              <w:rPr>
                <w:rFonts w:ascii="Times New Roman" w:hAnsi="Times New Roman"/>
                <w:sz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u w:val="single"/>
              </w:rPr>
              <w:t>02.07.2026 г</w:t>
            </w:r>
            <w:r>
              <w:rPr>
                <w:rFonts w:ascii="Times New Roman" w:hAnsi="Times New Roman"/>
                <w:sz w:val="28"/>
              </w:rPr>
              <w:t xml:space="preserve">. № </w:t>
            </w:r>
            <w:r>
              <w:rPr>
                <w:rFonts w:ascii="Times New Roman" w:hAnsi="Times New Roman"/>
                <w:sz w:val="28"/>
                <w:u w:val="single"/>
              </w:rPr>
              <w:t>247 - р</w:t>
            </w:r>
          </w:p>
        </w:tc>
      </w:tr>
    </w:tbl>
    <w:p w14:paraId="09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A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0B000000">
      <w:pPr>
        <w:widowControl w:val="1"/>
        <w:spacing w:after="0" w:line="240" w:lineRule="auto"/>
        <w:ind w:hanging="3540" w:left="3540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Состав</w:t>
      </w:r>
    </w:p>
    <w:p w14:paraId="0C000000">
      <w:pPr>
        <w:widowControl w:val="1"/>
        <w:spacing w:after="0" w:line="240" w:lineRule="auto"/>
        <w:ind w:hanging="3540" w:left="3540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рабочей группы </w:t>
      </w:r>
      <w:r>
        <w:rPr>
          <w:rFonts w:ascii="Times New Roman" w:hAnsi="Times New Roman"/>
          <w:b w:val="0"/>
          <w:sz w:val="28"/>
        </w:rPr>
        <w:t xml:space="preserve">по проведению </w:t>
      </w:r>
      <w:r>
        <w:rPr>
          <w:rFonts w:ascii="Times New Roman" w:hAnsi="Times New Roman"/>
          <w:b w:val="0"/>
          <w:sz w:val="28"/>
        </w:rPr>
        <w:t>фестиваля</w:t>
      </w:r>
      <w:r>
        <w:rPr>
          <w:rFonts w:ascii="Times New Roman" w:hAnsi="Times New Roman"/>
          <w:b w:val="0"/>
          <w:sz w:val="28"/>
        </w:rPr>
        <w:t xml:space="preserve"> </w:t>
      </w:r>
    </w:p>
    <w:p w14:paraId="0D000000">
      <w:pPr>
        <w:widowControl w:val="1"/>
        <w:spacing w:after="0" w:line="240" w:lineRule="auto"/>
        <w:ind w:hanging="3540" w:left="3540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«Кубанские каникулы</w:t>
      </w:r>
      <w:r>
        <w:rPr>
          <w:rFonts w:ascii="Times New Roman" w:hAnsi="Times New Roman"/>
          <w:b w:val="0"/>
          <w:sz w:val="28"/>
        </w:rPr>
        <w:t xml:space="preserve">» </w:t>
      </w:r>
    </w:p>
    <w:p w14:paraId="0E000000">
      <w:pPr>
        <w:widowControl w:val="1"/>
        <w:spacing w:after="0" w:line="240" w:lineRule="auto"/>
        <w:ind/>
        <w:rPr>
          <w:rFonts w:ascii="Times New Roman" w:hAnsi="Times New Roman"/>
          <w:b w:val="0"/>
          <w:sz w:val="28"/>
        </w:rPr>
      </w:pPr>
    </w:p>
    <w:p w14:paraId="0F000000">
      <w:pPr>
        <w:widowControl w:val="1"/>
        <w:spacing w:after="0" w:line="240" w:lineRule="auto"/>
        <w:ind w:hanging="3540" w:left="3540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3018"/>
        <w:gridCol w:w="6621"/>
      </w:tblGrid>
      <w:tr>
        <w:trPr>
          <w:trHeight w:hRule="atLeast" w:val="901"/>
        </w:trPr>
        <w:tc>
          <w:tcPr>
            <w:tcW w:type="dxa" w:w="301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0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Зюганова </w:t>
            </w:r>
          </w:p>
          <w:p w14:paraId="11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Ольга Викторовна</w:t>
            </w:r>
          </w:p>
          <w:p w14:paraId="12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62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3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начальник отдела по делам несовершеннолетних администрации Ленинградского муниципального округа;</w:t>
            </w:r>
          </w:p>
        </w:tc>
      </w:tr>
      <w:tr>
        <w:tc>
          <w:tcPr>
            <w:tcW w:type="dxa" w:w="301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4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15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Заболотняя</w:t>
            </w:r>
          </w:p>
          <w:p w14:paraId="16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Татьяна Владимировна</w:t>
            </w:r>
          </w:p>
        </w:tc>
        <w:tc>
          <w:tcPr>
            <w:tcW w:type="dxa" w:w="662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7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18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гл</w:t>
            </w:r>
            <w:r>
              <w:rPr>
                <w:rFonts w:ascii="Times New Roman" w:hAnsi="Times New Roman"/>
                <w:sz w:val="28"/>
              </w:rPr>
              <w:t>авный специалист управления образования</w:t>
            </w:r>
            <w:r>
              <w:rPr>
                <w:rFonts w:ascii="Times New Roman" w:hAnsi="Times New Roman"/>
                <w:sz w:val="28"/>
              </w:rPr>
              <w:t xml:space="preserve"> администрации Ленинградского муниципального округа;</w:t>
            </w:r>
          </w:p>
        </w:tc>
      </w:tr>
      <w:tr>
        <w:trPr>
          <w:trHeight w:hRule="atLeast" w:val="698"/>
        </w:trPr>
        <w:tc>
          <w:tcPr>
            <w:tcW w:type="dxa" w:w="301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9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1A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Петроченкова</w:t>
            </w:r>
          </w:p>
          <w:p w14:paraId="1B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Людмила Петровна</w:t>
            </w:r>
          </w:p>
        </w:tc>
        <w:tc>
          <w:tcPr>
            <w:tcW w:type="dxa" w:w="662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C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1D000000">
            <w:pPr>
              <w:widowControl w:val="1"/>
              <w:numPr>
                <w:numId w:val="1"/>
              </w:numPr>
              <w:ind w:firstLine="0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</w:t>
            </w:r>
            <w:r>
              <w:rPr>
                <w:rFonts w:ascii="Times New Roman" w:hAnsi="Times New Roman"/>
                <w:sz w:val="28"/>
              </w:rPr>
              <w:t>ачальн</w:t>
            </w:r>
            <w:r>
              <w:rPr>
                <w:rFonts w:ascii="Times New Roman" w:hAnsi="Times New Roman"/>
                <w:sz w:val="28"/>
              </w:rPr>
              <w:t>ик</w:t>
            </w:r>
            <w:r>
              <w:rPr>
                <w:rFonts w:ascii="Times New Roman" w:hAnsi="Times New Roman"/>
                <w:sz w:val="28"/>
              </w:rPr>
              <w:t xml:space="preserve"> управления образования </w:t>
            </w:r>
            <w:r>
              <w:rPr>
                <w:rFonts w:ascii="Times New Roman" w:hAnsi="Times New Roman"/>
                <w:sz w:val="28"/>
              </w:rPr>
              <w:t>админи-страции Ленинградского муниципального  округа</w:t>
            </w:r>
            <w:r>
              <w:rPr>
                <w:rFonts w:ascii="Times New Roman" w:hAnsi="Times New Roman"/>
                <w:sz w:val="28"/>
              </w:rPr>
              <w:t>;</w:t>
            </w:r>
          </w:p>
        </w:tc>
      </w:tr>
      <w:tr>
        <w:trPr>
          <w:trHeight w:hRule="atLeast" w:val="698"/>
        </w:trPr>
        <w:tc>
          <w:tcPr>
            <w:tcW w:type="dxa" w:w="301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E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1F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Подкидышев </w:t>
            </w:r>
          </w:p>
          <w:p w14:paraId="20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Александр Юрьевич</w:t>
            </w:r>
          </w:p>
        </w:tc>
        <w:tc>
          <w:tcPr>
            <w:tcW w:type="dxa" w:w="662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1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22000000">
            <w:pPr>
              <w:widowControl w:val="1"/>
              <w:numPr>
                <w:numId w:val="2"/>
              </w:numPr>
              <w:ind w:firstLine="0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отдела физической культуры и спорта администрации Ленинградского муни-ципального округа;</w:t>
            </w:r>
          </w:p>
        </w:tc>
      </w:tr>
      <w:tr>
        <w:trPr>
          <w:trHeight w:hRule="atLeast" w:val="158"/>
        </w:trPr>
        <w:tc>
          <w:tcPr>
            <w:tcW w:type="dxa" w:w="301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3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62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4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301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5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Тронь</w:t>
            </w:r>
          </w:p>
          <w:p w14:paraId="26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Анастасия Ивановна</w:t>
            </w:r>
          </w:p>
        </w:tc>
        <w:tc>
          <w:tcPr>
            <w:tcW w:type="dxa" w:w="662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7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– </w:t>
            </w:r>
            <w:r>
              <w:rPr>
                <w:rFonts w:ascii="Times New Roman" w:hAnsi="Times New Roman"/>
                <w:sz w:val="28"/>
              </w:rPr>
              <w:t>инструктор - методист муниципального казенного учреждения «Центр физкультурно - массовой и спортивной работы с населением муниципального образования Ленинградский муниципальный округ Краснодарского края»;</w:t>
            </w:r>
          </w:p>
          <w:p w14:paraId="28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301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9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Шевченко</w:t>
            </w:r>
          </w:p>
          <w:p w14:paraId="2A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Инна Викторовна</w:t>
            </w:r>
          </w:p>
        </w:tc>
        <w:tc>
          <w:tcPr>
            <w:tcW w:type="dxa" w:w="662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B000000">
            <w:pPr>
              <w:widowControl w:val="1"/>
              <w:numPr>
                <w:numId w:val="3"/>
              </w:numPr>
              <w:ind w:firstLine="0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главный специалист отдела по делам несовер-шеннолетних администрации Ленинградского муниципального округа</w:t>
            </w:r>
          </w:p>
        </w:tc>
      </w:tr>
    </w:tbl>
    <w:p w14:paraId="2C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D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E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Исполняющий обязанности</w:t>
      </w:r>
    </w:p>
    <w:p w14:paraId="2F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заместителя главы</w:t>
      </w:r>
      <w:r>
        <w:rPr>
          <w:rFonts w:ascii="Times New Roman" w:hAnsi="Times New Roman"/>
          <w:sz w:val="28"/>
        </w:rPr>
        <w:t xml:space="preserve"> </w:t>
      </w:r>
    </w:p>
    <w:p w14:paraId="30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Ленинградского </w:t>
      </w:r>
    </w:p>
    <w:p w14:paraId="31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округа</w:t>
      </w:r>
      <w:r>
        <w:rPr>
          <w:rFonts w:ascii="Times New Roman" w:hAnsi="Times New Roman"/>
          <w:sz w:val="28"/>
        </w:rPr>
        <w:t xml:space="preserve">                                                     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  </w:t>
      </w:r>
      <w:bookmarkStart w:id="1" w:name="_GoBack"/>
      <w:bookmarkEnd w:id="1"/>
      <w:r>
        <w:rPr>
          <w:rFonts w:ascii="Times New Roman" w:hAnsi="Times New Roman"/>
          <w:sz w:val="28"/>
        </w:rPr>
        <w:t>Л.П. Петроченкова</w:t>
      </w:r>
    </w:p>
    <w:p w14:paraId="32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sectPr>
      <w:headerReference r:id="rId1" w:type="default"/>
      <w:pgSz w:h="16838" w:orient="portrait" w:w="11906"/>
      <w:pgMar w:bottom="1134" w:footer="709" w:gutter="0" w:header="709" w:left="1701" w:right="567" w:top="93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1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2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Endnote"/>
    <w:link w:val="Style_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3"/>
    <w:link w:val="Style_10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" w:type="paragraph">
    <w:name w:val="header"/>
    <w:basedOn w:val="Style_3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3_ch"/>
    <w:link w:val="Style_1"/>
  </w:style>
  <w:style w:styleId="Style_11" w:type="paragraph">
    <w:name w:val="toc 3"/>
    <w:next w:val="Style_3"/>
    <w:link w:val="Style_11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3"/>
    <w:link w:val="Style_12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List Paragraph"/>
    <w:basedOn w:val="Style_3"/>
    <w:link w:val="Style_13_ch"/>
    <w:pPr>
      <w:widowControl w:val="1"/>
      <w:ind w:left="720"/>
      <w:contextualSpacing w:val="1"/>
    </w:pPr>
  </w:style>
  <w:style w:styleId="Style_13_ch" w:type="character">
    <w:name w:val="List Paragraph"/>
    <w:basedOn w:val="Style_3_ch"/>
    <w:link w:val="Style_13"/>
  </w:style>
  <w:style w:styleId="Style_14" w:type="paragraph">
    <w:name w:val="heading 1"/>
    <w:next w:val="Style_3"/>
    <w:link w:val="Style_14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3"/>
    <w:link w:val="Style_17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3"/>
    <w:link w:val="Style_19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3"/>
    <w:link w:val="Style_20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footer"/>
    <w:basedOn w:val="Style_3"/>
    <w:link w:val="Style_2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1_ch" w:type="character">
    <w:name w:val="footer"/>
    <w:basedOn w:val="Style_3_ch"/>
    <w:link w:val="Style_21"/>
  </w:style>
  <w:style w:styleId="Style_22" w:type="paragraph">
    <w:name w:val="toc 5"/>
    <w:next w:val="Style_3"/>
    <w:link w:val="Style_22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3"/>
    <w:link w:val="Style_23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3"/>
    <w:link w:val="Style_24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3"/>
    <w:link w:val="Style_25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3"/>
    <w:link w:val="Style_26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27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MyOffice-CoreFramework-Windows/35-1293.911.9687.924.1@3065433889e9422a60f2a089cccee7a93518be58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2014-09-05T11:35:00Z</dcterms:created>
  <dcterms:modified xsi:type="dcterms:W3CDTF">2026-07-03T07:00:24Z</dcterms:modified>
</cp:coreProperties>
</file>