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137 </w:t>
      </w:r>
      <w:r>
        <w:rPr>
          <w:rFonts w:ascii="Times New Roman" w:hAnsi="Times New Roman"/>
          <w:sz w:val="28"/>
        </w:rPr>
        <w:t xml:space="preserve">от 15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 </w:t>
      </w:r>
      <w:r>
        <w:rPr>
          <w:rFonts w:ascii="XO Thames" w:hAnsi="XO Thames"/>
          <w:b w:val="0"/>
          <w:sz w:val="28"/>
        </w:rPr>
        <w:t>внесени</w:t>
      </w:r>
      <w:r>
        <w:rPr>
          <w:rFonts w:ascii="XO Thames" w:hAnsi="XO Thames"/>
          <w:b w:val="0"/>
          <w:sz w:val="28"/>
        </w:rPr>
        <w:t>и</w:t>
      </w:r>
      <w:r>
        <w:rPr>
          <w:rFonts w:ascii="XO Thames" w:hAnsi="XO Thames"/>
          <w:b w:val="0"/>
          <w:sz w:val="28"/>
        </w:rPr>
        <w:t xml:space="preserve"> изменений в решение Совета Западного сельского поселения Ленинградского района от 29 апреля 2011 г. № 12 «Об утверждении генерального плана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Западного сельского поселения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Ленинградского района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</w:t>
            </w:r>
            <w:r>
              <w:rPr>
                <w:rFonts w:ascii="XO Thames" w:hAnsi="XO Thames"/>
                <w:b w:val="0"/>
                <w:sz w:val="24"/>
              </w:rPr>
              <w:t>внесени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 изменений в решение Совета Западного сельского поселения Ленинградского района от 29 апреля 2011 г. № 12 «Об утверждении генерального плана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Западного сельского поселения </w:t>
            </w:r>
            <w:r>
              <w:rPr>
                <w:rFonts w:ascii="XO Thames" w:hAnsi="XO Thames"/>
                <w:b w:val="0"/>
                <w:sz w:val="24"/>
              </w:rPr>
              <w:t>Ленинградского района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архитектуры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</w:t>
            </w:r>
            <w:r>
              <w:rPr>
                <w:rFonts w:ascii="XO Thames" w:hAnsi="XO Thames"/>
                <w:b w:val="0"/>
                <w:sz w:val="24"/>
              </w:rPr>
              <w:t>внесени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 изменений в решение Совета Западного сельского поселения Ленинградского района от 29 апреля 2011 г. № 12 «Об утверждении генерального плана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Западного сельского поселения </w:t>
            </w:r>
            <w:r>
              <w:rPr>
                <w:rFonts w:ascii="XO Thames" w:hAnsi="XO Thames"/>
                <w:b w:val="0"/>
                <w:sz w:val="24"/>
              </w:rPr>
              <w:t>Ленинградского района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Без интервала"/>
    <w:next w:val="Style_9"/>
    <w:link w:val="Style_9_ch"/>
    <w:rPr>
      <w:sz w:val="22"/>
    </w:rPr>
  </w:style>
  <w:style w:styleId="Style_9_ch" w:type="character">
    <w:name w:val="Без интервала"/>
    <w:link w:val="Style_9"/>
    <w:rPr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table of figures"/>
    <w:basedOn w:val="Style_2"/>
    <w:next w:val="Style_2"/>
    <w:link w:val="Style_12_ch"/>
    <w:pPr>
      <w:widowControl w:val="1"/>
      <w:spacing w:after="0"/>
      <w:ind/>
    </w:pPr>
  </w:style>
  <w:style w:styleId="Style_12_ch" w:type="character">
    <w:name w:val="table of figures"/>
    <w:basedOn w:val="Style_2_ch"/>
    <w:link w:val="Style_12"/>
  </w:style>
  <w:style w:styleId="Style_13" w:type="paragraph">
    <w:name w:val="ConsPlusTitle"/>
    <w:next w:val="Style_13"/>
    <w:link w:val="Style_13_ch"/>
    <w:pPr>
      <w:widowControl w:val="0"/>
      <w:ind/>
    </w:pPr>
    <w:rPr>
      <w:rFonts w:ascii="Times New Roman" w:hAnsi="Times New Roman"/>
      <w:b w:val="1"/>
      <w:sz w:val="28"/>
    </w:rPr>
  </w:style>
  <w:style w:styleId="Style_13_ch" w:type="character">
    <w:name w:val="ConsPlusTitle"/>
    <w:link w:val="Style_13"/>
    <w:rPr>
      <w:rFonts w:ascii="Times New Roman" w:hAnsi="Times New Roman"/>
      <w:b w:val="1"/>
      <w:sz w:val="28"/>
    </w:rPr>
  </w:style>
  <w:style w:styleId="Style_14" w:type="paragraph">
    <w:name w:val="Нижний колонтитул"/>
    <w:basedOn w:val="Style_2"/>
    <w:next w:val="Style_14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Нижний колонтитул"/>
    <w:basedOn w:val="Style_2_ch"/>
    <w:link w:val="Style_14"/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ConsPlusNormal"/>
    <w:next w:val="Style_17"/>
    <w:link w:val="Style_17_ch"/>
    <w:pPr>
      <w:widowControl w:val="0"/>
      <w:ind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Абзац списка"/>
    <w:basedOn w:val="Style_2"/>
    <w:next w:val="Style_18"/>
    <w:link w:val="Style_18_ch"/>
    <w:pPr>
      <w:widowControl w:val="1"/>
      <w:ind w:left="720"/>
      <w:contextualSpacing w:val="1"/>
    </w:pPr>
  </w:style>
  <w:style w:styleId="Style_18_ch" w:type="character">
    <w:name w:val="Абзац списка"/>
    <w:basedOn w:val="Style_2_ch"/>
    <w:link w:val="Style_18"/>
  </w:style>
  <w:style w:styleId="Style_19" w:type="paragraph">
    <w:name w:val="Строгий1"/>
    <w:link w:val="Style_19_ch"/>
    <w:rPr>
      <w:b w:val="1"/>
    </w:rPr>
  </w:style>
  <w:style w:styleId="Style_19_ch" w:type="character">
    <w:name w:val="Строгий1"/>
    <w:link w:val="Style_19"/>
    <w:rPr>
      <w:b w:val="1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Обычный (веб)"/>
    <w:basedOn w:val="Style_2"/>
    <w:next w:val="Style_22"/>
    <w:link w:val="Style_2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2_ch" w:type="character">
    <w:name w:val="Обычный (веб)"/>
    <w:basedOn w:val="Style_2_ch"/>
    <w:link w:val="Style_22"/>
    <w:rPr>
      <w:rFonts w:ascii="Times New Roman" w:hAnsi="Times New Roman"/>
      <w:sz w:val="24"/>
    </w:rPr>
  </w:style>
  <w:style w:styleId="Style_23" w:type="paragraph">
    <w:name w:val="Header"/>
    <w:basedOn w:val="Style_2"/>
    <w:link w:val="Style_2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_ch" w:type="character">
    <w:name w:val="Header"/>
    <w:basedOn w:val="Style_2_ch"/>
    <w:link w:val="Style_23"/>
  </w:style>
  <w:style w:styleId="Style_24" w:type="paragraph">
    <w:name w:val="ConsPlusCell"/>
    <w:next w:val="Style_24"/>
    <w:link w:val="Style_24_ch"/>
    <w:pPr>
      <w:widowControl w:val="0"/>
      <w:ind/>
    </w:pPr>
    <w:rPr>
      <w:rFonts w:ascii="Arial" w:hAnsi="Arial"/>
    </w:rPr>
  </w:style>
  <w:style w:styleId="Style_24_ch" w:type="character">
    <w:name w:val="ConsPlusCell"/>
    <w:link w:val="Style_24"/>
    <w:rPr>
      <w:rFonts w:ascii="Arial" w:hAnsi="Arial"/>
    </w:rPr>
  </w:style>
  <w:style w:styleId="Style_25" w:type="paragraph">
    <w:name w:val="endnote reference"/>
    <w:link w:val="Style_25_ch"/>
    <w:rPr>
      <w:vertAlign w:val="superscript"/>
    </w:rPr>
  </w:style>
  <w:style w:styleId="Style_25_ch" w:type="character">
    <w:name w:val="endnote reference"/>
    <w:link w:val="Style_25"/>
    <w:rPr>
      <w:vertAlign w:val="superscript"/>
    </w:rPr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Основной текст"/>
    <w:basedOn w:val="Style_2"/>
    <w:next w:val="Style_27"/>
    <w:link w:val="Style_27_ch"/>
    <w:pPr>
      <w:widowControl w:val="1"/>
      <w:ind/>
      <w:jc w:val="center"/>
    </w:pPr>
    <w:rPr>
      <w:rFonts w:ascii="Times New Roman" w:hAnsi="Times New Roman"/>
      <w:sz w:val="24"/>
    </w:rPr>
  </w:style>
  <w:style w:styleId="Style_27_ch" w:type="character">
    <w:name w:val="Основной текст"/>
    <w:basedOn w:val="Style_2_ch"/>
    <w:link w:val="Style_27"/>
    <w:rPr>
      <w:rFonts w:ascii="Times New Roman" w:hAnsi="Times New Roman"/>
      <w:sz w:val="24"/>
    </w:rPr>
  </w:style>
  <w:style w:styleId="Style_28" w:type="paragraph">
    <w:name w:val="highlightsearch"/>
    <w:link w:val="Style_28_ch"/>
  </w:style>
  <w:style w:styleId="Style_28_ch" w:type="character">
    <w:name w:val="highlightsearch"/>
    <w:link w:val="Style_28"/>
  </w:style>
  <w:style w:styleId="Style_29" w:type="paragraph">
    <w:name w:val="No Spacing"/>
    <w:link w:val="Style_29_ch"/>
    <w:pPr>
      <w:widowControl w:val="1"/>
      <w:spacing w:after="0" w:before="0" w:line="240" w:lineRule="auto"/>
      <w:ind/>
    </w:pPr>
  </w:style>
  <w:style w:styleId="Style_29_ch" w:type="character">
    <w:name w:val="No Spacing"/>
    <w:link w:val="Style_29"/>
  </w:style>
  <w:style w:styleId="Style_30" w:type="paragraph">
    <w:name w:val="Основной шрифт абзаца"/>
    <w:link w:val="Style_30_ch"/>
  </w:style>
  <w:style w:styleId="Style_30_ch" w:type="character">
    <w:name w:val="Основной шрифт абзаца"/>
    <w:link w:val="Style_30"/>
  </w:style>
  <w:style w:styleId="Style_31" w:type="paragraph">
    <w:name w:val="Intense Quote"/>
    <w:basedOn w:val="Style_2"/>
    <w:next w:val="Style_2"/>
    <w:link w:val="Style_3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1_ch" w:type="character">
    <w:name w:val="Intense Quote"/>
    <w:basedOn w:val="Style_2_ch"/>
    <w:link w:val="Style_31"/>
    <w:rPr>
      <w:i w:val="1"/>
    </w:rPr>
  </w:style>
  <w:style w:styleId="Style_32" w:type="paragraph">
    <w:name w:val="Caption"/>
    <w:basedOn w:val="Style_2"/>
    <w:next w:val="Style_2"/>
    <w:link w:val="Style_3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2_ch"/>
    <w:link w:val="Style_32"/>
    <w:rPr>
      <w:b w:val="1"/>
      <w:color w:themeColor="accent1" w:val="4F81BD"/>
      <w:sz w:val="18"/>
    </w:rPr>
  </w:style>
  <w:style w:styleId="Style_33" w:type="paragraph">
    <w:name w:val="heading 5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2_ch"/>
    <w:link w:val="Style_33"/>
    <w:rPr>
      <w:rFonts w:ascii="Arial" w:hAnsi="Arial"/>
      <w:b w:val="1"/>
      <w:sz w:val="24"/>
    </w:rPr>
  </w:style>
  <w:style w:styleId="Style_34" w:type="paragraph">
    <w:name w:val="heading 1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2_ch"/>
    <w:link w:val="Style_34"/>
    <w:rPr>
      <w:rFonts w:ascii="Arial" w:hAnsi="Arial"/>
      <w:sz w:val="40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5" w:type="paragraph">
    <w:name w:val="Quote"/>
    <w:basedOn w:val="Style_2"/>
    <w:next w:val="Style_2"/>
    <w:link w:val="Style_35_ch"/>
    <w:pPr>
      <w:widowControl w:val="1"/>
      <w:ind w:left="720" w:right="720"/>
    </w:pPr>
    <w:rPr>
      <w:i w:val="1"/>
    </w:rPr>
  </w:style>
  <w:style w:styleId="Style_35_ch" w:type="character">
    <w:name w:val="Quote"/>
    <w:basedOn w:val="Style_2_ch"/>
    <w:link w:val="Style_35"/>
    <w:rPr>
      <w:i w:val="1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2"/>
    <w:link w:val="Style_37_ch"/>
    <w:pPr>
      <w:widowControl w:val="1"/>
      <w:spacing w:after="40" w:line="240" w:lineRule="auto"/>
      <w:ind/>
    </w:pPr>
    <w:rPr>
      <w:sz w:val="18"/>
    </w:rPr>
  </w:style>
  <w:style w:styleId="Style_37_ch" w:type="character">
    <w:name w:val="Footnote"/>
    <w:basedOn w:val="Style_2_ch"/>
    <w:link w:val="Style_37"/>
    <w:rPr>
      <w:sz w:val="18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2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0" w:type="paragraph">
    <w:name w:val="Текст выноски"/>
    <w:basedOn w:val="Style_2"/>
    <w:next w:val="Style_40"/>
    <w:link w:val="Style_40_ch"/>
    <w:rPr>
      <w:rFonts w:ascii="Segoe UI" w:hAnsi="Segoe UI"/>
      <w:sz w:val="18"/>
    </w:rPr>
  </w:style>
  <w:style w:styleId="Style_40_ch" w:type="character">
    <w:name w:val="Текст выноски"/>
    <w:basedOn w:val="Style_2_ch"/>
    <w:link w:val="Style_40"/>
    <w:rPr>
      <w:rFonts w:ascii="Segoe UI" w:hAnsi="Segoe UI"/>
      <w:sz w:val="18"/>
    </w:rPr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43" w:type="paragraph">
    <w:name w:val="toc 9"/>
    <w:basedOn w:val="Style_2"/>
    <w:next w:val="Style_2"/>
    <w:link w:val="Style_43_ch"/>
    <w:uiPriority w:val="39"/>
    <w:pPr>
      <w:widowControl w:val="1"/>
      <w:spacing w:after="57"/>
      <w:ind w:firstLine="0" w:left="2268" w:right="0"/>
    </w:pPr>
  </w:style>
  <w:style w:styleId="Style_43_ch" w:type="character">
    <w:name w:val="toc 9"/>
    <w:basedOn w:val="Style_2_ch"/>
    <w:link w:val="Style_43"/>
  </w:style>
  <w:style w:styleId="Style_44" w:type="paragraph">
    <w:name w:val="Знак"/>
    <w:basedOn w:val="Style_2"/>
    <w:next w:val="Style_44"/>
    <w:link w:val="Style_4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4_ch" w:type="character">
    <w:name w:val="Знак"/>
    <w:basedOn w:val="Style_2_ch"/>
    <w:link w:val="Style_44"/>
    <w:rPr>
      <w:rFonts w:ascii="Verdana" w:hAnsi="Verdana"/>
      <w:sz w:val="20"/>
    </w:rPr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Font Style37"/>
    <w:link w:val="Style_46_ch"/>
    <w:rPr>
      <w:rFonts w:ascii="Times New Roman" w:hAnsi="Times New Roman"/>
      <w:b w:val="1"/>
      <w:i w:val="1"/>
      <w:sz w:val="26"/>
    </w:rPr>
  </w:style>
  <w:style w:styleId="Style_46_ch" w:type="character">
    <w:name w:val="Font Style37"/>
    <w:link w:val="Style_46"/>
    <w:rPr>
      <w:rFonts w:ascii="Times New Roman" w:hAnsi="Times New Roman"/>
      <w:b w:val="1"/>
      <w:i w:val="1"/>
      <w:sz w:val="26"/>
    </w:rPr>
  </w:style>
  <w:style w:styleId="Style_47" w:type="paragraph">
    <w:name w:val="Заголовок 1"/>
    <w:basedOn w:val="Style_2"/>
    <w:next w:val="Style_2"/>
    <w:link w:val="Style_4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7_ch" w:type="character">
    <w:name w:val="Заголовок 1"/>
    <w:basedOn w:val="Style_2_ch"/>
    <w:link w:val="Style_47"/>
    <w:rPr>
      <w:rFonts w:ascii="Times New Roman" w:hAnsi="Times New Roman"/>
      <w:b w:val="1"/>
      <w:sz w:val="28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Footer"/>
    <w:basedOn w:val="Style_2"/>
    <w:link w:val="Style_4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9_ch" w:type="character">
    <w:name w:val="Footer"/>
    <w:basedOn w:val="Style_2_ch"/>
    <w:link w:val="Style_49"/>
  </w:style>
  <w:style w:styleId="Style_50" w:type="paragraph">
    <w:name w:val="List Paragraph"/>
    <w:basedOn w:val="Style_2"/>
    <w:link w:val="Style_50_ch"/>
    <w:pPr>
      <w:widowControl w:val="1"/>
      <w:ind w:left="720"/>
      <w:contextualSpacing w:val="1"/>
    </w:pPr>
  </w:style>
  <w:style w:styleId="Style_50_ch" w:type="character">
    <w:name w:val="List Paragraph"/>
    <w:basedOn w:val="Style_2_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OC Heading"/>
    <w:link w:val="Style_52_ch"/>
  </w:style>
  <w:style w:styleId="Style_52_ch" w:type="character">
    <w:name w:val="TOC Heading"/>
    <w:link w:val="Style_52"/>
  </w:style>
  <w:style w:styleId="Style_53" w:type="paragraph">
    <w:name w:val="Подзаголовок"/>
    <w:basedOn w:val="Style_2"/>
    <w:next w:val="Style_2"/>
    <w:link w:val="Style_53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53_ch" w:type="character">
    <w:name w:val="Подзаголовок"/>
    <w:basedOn w:val="Style_2_ch"/>
    <w:link w:val="Style_53"/>
    <w:rPr>
      <w:rFonts w:ascii="Cambria" w:hAnsi="Cambria"/>
      <w:sz w:val="24"/>
    </w:rPr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3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6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9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0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5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6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7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8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1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82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default="1" w:styleId="Style_4" w:type="table">
    <w:name w:val="Normal Table"/>
  </w:style>
  <w:style w:styleId="Style_84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6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7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0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1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5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6" w:type="table">
    <w:name w:val="Сетка таблицы"/>
    <w:basedOn w:val="Style_97"/>
    <w:rPr>
      <w:rFonts w:ascii="Calibri" w:hAnsi="Calibri"/>
      <w:sz w:val="22"/>
    </w:rPr>
  </w:style>
  <w:style w:styleId="Style_98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1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2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3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5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7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2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3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5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6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7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8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0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8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2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33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4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5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0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42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6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50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5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6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8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2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5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7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8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0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1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3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97" w:type="table">
    <w:name w:val="Обычная таблица"/>
  </w:style>
  <w:style w:styleId="Style_17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78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9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0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1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5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2025-10-23T13:46:30Z</dcterms:modified>
</cp:coreProperties>
</file>